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ED212" w14:textId="090A5738" w:rsidR="009F44A9" w:rsidRPr="00B539BC" w:rsidRDefault="00A2127C">
      <w:pPr>
        <w:rPr>
          <w:b/>
          <w:bCs/>
        </w:rPr>
      </w:pPr>
      <w:r w:rsidRPr="00B539BC">
        <w:rPr>
          <w:b/>
          <w:bCs/>
        </w:rPr>
        <w:t xml:space="preserve">Description of </w:t>
      </w:r>
      <w:r w:rsidR="00307D71">
        <w:rPr>
          <w:b/>
          <w:bCs/>
        </w:rPr>
        <w:t>hybrid concentration files</w:t>
      </w:r>
    </w:p>
    <w:p w14:paraId="18C5DCF1" w14:textId="5FDC7C0A" w:rsidR="00B539BC" w:rsidRDefault="00307D71" w:rsidP="00B539BC">
      <w:pPr>
        <w:pStyle w:val="ListParagraph"/>
        <w:numPr>
          <w:ilvl w:val="0"/>
          <w:numId w:val="1"/>
        </w:numPr>
      </w:pPr>
      <w:r>
        <w:t xml:space="preserve">Each pollutant has its own file and contains all source groups for that HAP.  Contents of the files are described below.  Note that all source groups described below may not be applicable to </w:t>
      </w:r>
      <w:r w:rsidR="003D511B">
        <w:t>a specific</w:t>
      </w:r>
      <w:r>
        <w:t xml:space="preserve"> HAP.</w:t>
      </w:r>
      <w:r w:rsidR="003D511B">
        <w:t xml:space="preserve">  Concentrations for contiguous U.S. are hybrid concentrations (CMAQ+AERMOD).  AK, HI, PR, and VI concentrations are AERMOD.</w:t>
      </w:r>
    </w:p>
    <w:p w14:paraId="134493BB" w14:textId="4C40F58B" w:rsidR="00B539BC" w:rsidRDefault="00B539BC" w:rsidP="00B539BC">
      <w:r>
        <w:t>File format</w:t>
      </w:r>
    </w:p>
    <w:tbl>
      <w:tblPr>
        <w:tblStyle w:val="TableGrid"/>
        <w:tblW w:w="0" w:type="auto"/>
        <w:tblLook w:val="04A0" w:firstRow="1" w:lastRow="0" w:firstColumn="1" w:lastColumn="0" w:noHBand="0" w:noVBand="1"/>
      </w:tblPr>
      <w:tblGrid>
        <w:gridCol w:w="2459"/>
        <w:gridCol w:w="6891"/>
      </w:tblGrid>
      <w:tr w:rsidR="00B539BC" w14:paraId="17D45D5C" w14:textId="77777777" w:rsidTr="00806F10">
        <w:tc>
          <w:tcPr>
            <w:tcW w:w="2459" w:type="dxa"/>
          </w:tcPr>
          <w:p w14:paraId="07434B40" w14:textId="74A45E53" w:rsidR="00B539BC" w:rsidRPr="003D511B" w:rsidRDefault="00B539BC" w:rsidP="00B539BC">
            <w:pPr>
              <w:rPr>
                <w:b/>
                <w:bCs/>
              </w:rPr>
            </w:pPr>
            <w:r w:rsidRPr="003D511B">
              <w:rPr>
                <w:b/>
                <w:bCs/>
              </w:rPr>
              <w:t>Variable</w:t>
            </w:r>
          </w:p>
        </w:tc>
        <w:tc>
          <w:tcPr>
            <w:tcW w:w="6891" w:type="dxa"/>
          </w:tcPr>
          <w:p w14:paraId="3BAA859B" w14:textId="6038149A" w:rsidR="00B539BC" w:rsidRPr="003D511B" w:rsidRDefault="00B539BC" w:rsidP="00B539BC">
            <w:pPr>
              <w:rPr>
                <w:b/>
                <w:bCs/>
              </w:rPr>
            </w:pPr>
            <w:r w:rsidRPr="003D511B">
              <w:rPr>
                <w:b/>
                <w:bCs/>
              </w:rPr>
              <w:t>Description</w:t>
            </w:r>
          </w:p>
        </w:tc>
      </w:tr>
      <w:tr w:rsidR="00B539BC" w14:paraId="0BAA5042" w14:textId="77777777" w:rsidTr="00806F10">
        <w:tc>
          <w:tcPr>
            <w:tcW w:w="2459" w:type="dxa"/>
          </w:tcPr>
          <w:p w14:paraId="490E41ED" w14:textId="29E64673" w:rsidR="00B539BC" w:rsidRDefault="00307D71" w:rsidP="00B539BC">
            <w:r>
              <w:t>recid</w:t>
            </w:r>
          </w:p>
        </w:tc>
        <w:tc>
          <w:tcPr>
            <w:tcW w:w="6891" w:type="dxa"/>
          </w:tcPr>
          <w:p w14:paraId="43040115" w14:textId="7C06676E" w:rsidR="00E70280" w:rsidRDefault="00307D71" w:rsidP="00E70280">
            <w:r>
              <w:t>Census block ID</w:t>
            </w:r>
          </w:p>
        </w:tc>
      </w:tr>
      <w:tr w:rsidR="00307D71" w14:paraId="660FB8E4" w14:textId="77777777" w:rsidTr="00806F10">
        <w:tc>
          <w:tcPr>
            <w:tcW w:w="2459" w:type="dxa"/>
          </w:tcPr>
          <w:p w14:paraId="1FD5AE59" w14:textId="28C875F8" w:rsidR="00307D71" w:rsidRDefault="00307D71" w:rsidP="00307D71">
            <w:r>
              <w:t>lat</w:t>
            </w:r>
          </w:p>
        </w:tc>
        <w:tc>
          <w:tcPr>
            <w:tcW w:w="6891" w:type="dxa"/>
          </w:tcPr>
          <w:p w14:paraId="638E52EA" w14:textId="73C7F82C" w:rsidR="00307D71" w:rsidRDefault="00307D71" w:rsidP="00307D71">
            <w:r>
              <w:t>Latitude of receptor</w:t>
            </w:r>
          </w:p>
        </w:tc>
      </w:tr>
      <w:tr w:rsidR="00B539BC" w14:paraId="06B936CB" w14:textId="77777777" w:rsidTr="00806F10">
        <w:tc>
          <w:tcPr>
            <w:tcW w:w="2459" w:type="dxa"/>
          </w:tcPr>
          <w:p w14:paraId="0434F386" w14:textId="1941A589" w:rsidR="00B539BC" w:rsidRDefault="00B539BC" w:rsidP="00B539BC">
            <w:r>
              <w:t>lon</w:t>
            </w:r>
          </w:p>
        </w:tc>
        <w:tc>
          <w:tcPr>
            <w:tcW w:w="6891" w:type="dxa"/>
          </w:tcPr>
          <w:p w14:paraId="7E6F1658" w14:textId="3A9262B6" w:rsidR="00B539BC" w:rsidRDefault="00E70280" w:rsidP="00B539BC">
            <w:r>
              <w:t>Longitude of receptor</w:t>
            </w:r>
          </w:p>
        </w:tc>
      </w:tr>
      <w:tr w:rsidR="00B539BC" w14:paraId="3167221E" w14:textId="77777777" w:rsidTr="00806F10">
        <w:tc>
          <w:tcPr>
            <w:tcW w:w="2459" w:type="dxa"/>
          </w:tcPr>
          <w:p w14:paraId="1B701476" w14:textId="1455A369" w:rsidR="00B539BC" w:rsidRDefault="00307D71" w:rsidP="00B539BC">
            <w:r>
              <w:t>col</w:t>
            </w:r>
          </w:p>
        </w:tc>
        <w:tc>
          <w:tcPr>
            <w:tcW w:w="6891" w:type="dxa"/>
          </w:tcPr>
          <w:p w14:paraId="35CDC0B8" w14:textId="59EB67C7" w:rsidR="00B539BC" w:rsidRDefault="00E70280" w:rsidP="00B539BC">
            <w:r>
              <w:t>CMAQ cell column</w:t>
            </w:r>
          </w:p>
        </w:tc>
      </w:tr>
      <w:tr w:rsidR="00B539BC" w14:paraId="1F4EA66E" w14:textId="77777777" w:rsidTr="00806F10">
        <w:tc>
          <w:tcPr>
            <w:tcW w:w="2459" w:type="dxa"/>
          </w:tcPr>
          <w:p w14:paraId="5C94B97B" w14:textId="1A82B746" w:rsidR="00B539BC" w:rsidRDefault="00307D71" w:rsidP="00B539BC">
            <w:r>
              <w:t>row</w:t>
            </w:r>
          </w:p>
        </w:tc>
        <w:tc>
          <w:tcPr>
            <w:tcW w:w="6891" w:type="dxa"/>
          </w:tcPr>
          <w:p w14:paraId="509C82B1" w14:textId="467C8AE9" w:rsidR="00B539BC" w:rsidRDefault="00E70280" w:rsidP="00B539BC">
            <w:r>
              <w:t>CMAQ cell row</w:t>
            </w:r>
          </w:p>
        </w:tc>
      </w:tr>
      <w:tr w:rsidR="00B539BC" w14:paraId="33B1BF8F" w14:textId="77777777" w:rsidTr="00806F10">
        <w:tc>
          <w:tcPr>
            <w:tcW w:w="2459" w:type="dxa"/>
          </w:tcPr>
          <w:p w14:paraId="2753938B" w14:textId="051B6ECB" w:rsidR="00B539BC" w:rsidRDefault="00307D71" w:rsidP="00B539BC">
            <w:r>
              <w:t>POINT</w:t>
            </w:r>
          </w:p>
        </w:tc>
        <w:tc>
          <w:tcPr>
            <w:tcW w:w="6891" w:type="dxa"/>
          </w:tcPr>
          <w:p w14:paraId="4C4FFD35" w14:textId="1EC1E85B" w:rsidR="00B539BC" w:rsidRDefault="00806F10" w:rsidP="00B539BC">
            <w:r>
              <w:t>Point non-railyard</w:t>
            </w:r>
          </w:p>
        </w:tc>
      </w:tr>
      <w:tr w:rsidR="00307D71" w14:paraId="03A19D7D" w14:textId="77777777" w:rsidTr="00806F10">
        <w:tc>
          <w:tcPr>
            <w:tcW w:w="2459" w:type="dxa"/>
          </w:tcPr>
          <w:p w14:paraId="407717C7" w14:textId="3205EC5C" w:rsidR="00307D71" w:rsidRDefault="00307D71" w:rsidP="00B539BC">
            <w:r>
              <w:t>NR_RAIL</w:t>
            </w:r>
          </w:p>
        </w:tc>
        <w:tc>
          <w:tcPr>
            <w:tcW w:w="6891" w:type="dxa"/>
          </w:tcPr>
          <w:p w14:paraId="33D814C5" w14:textId="3A165C07" w:rsidR="00307D71" w:rsidRDefault="00806F10" w:rsidP="00B539BC">
            <w:r>
              <w:t>Point railyard</w:t>
            </w:r>
          </w:p>
        </w:tc>
      </w:tr>
      <w:tr w:rsidR="00FC7B62" w14:paraId="17A090D5" w14:textId="77777777" w:rsidTr="00806F10">
        <w:tc>
          <w:tcPr>
            <w:tcW w:w="2459" w:type="dxa"/>
          </w:tcPr>
          <w:p w14:paraId="59BDCC14" w14:textId="303D4548" w:rsidR="00FC7B62" w:rsidRDefault="00FC7B62" w:rsidP="00FC7B62">
            <w:r>
              <w:t>NP_AG_LIVESTK</w:t>
            </w:r>
          </w:p>
        </w:tc>
        <w:tc>
          <w:tcPr>
            <w:tcW w:w="6891" w:type="dxa"/>
          </w:tcPr>
          <w:p w14:paraId="614B0F8D" w14:textId="39979F7E" w:rsidR="00FC7B62" w:rsidRDefault="00FC7B62" w:rsidP="00FC7B62">
            <w:r>
              <w:t>agriculture</w:t>
            </w:r>
          </w:p>
        </w:tc>
      </w:tr>
      <w:tr w:rsidR="00FC7B62" w14:paraId="25EEDE68" w14:textId="77777777" w:rsidTr="00806F10">
        <w:tc>
          <w:tcPr>
            <w:tcW w:w="2459" w:type="dxa"/>
          </w:tcPr>
          <w:p w14:paraId="13CD4000" w14:textId="2F1D1CAA" w:rsidR="00FC7B62" w:rsidRDefault="00FC7B62" w:rsidP="00FC7B62">
            <w:r>
              <w:t>NP_FUELCOMB</w:t>
            </w:r>
          </w:p>
        </w:tc>
        <w:tc>
          <w:tcPr>
            <w:tcW w:w="6891" w:type="dxa"/>
          </w:tcPr>
          <w:p w14:paraId="441CF4F9" w14:textId="0AE169F2" w:rsidR="00FC7B62" w:rsidRDefault="00FC7B62" w:rsidP="00FC7B62">
            <w:r>
              <w:t>Nonpoint fuel combustion (not RWC)</w:t>
            </w:r>
          </w:p>
        </w:tc>
      </w:tr>
      <w:tr w:rsidR="00FC7B62" w14:paraId="2C7DD220" w14:textId="77777777" w:rsidTr="00806F10">
        <w:tc>
          <w:tcPr>
            <w:tcW w:w="2459" w:type="dxa"/>
          </w:tcPr>
          <w:p w14:paraId="02BDFEAF" w14:textId="04AA27A2" w:rsidR="00FC7B62" w:rsidRDefault="00FC7B62" w:rsidP="00FC7B62">
            <w:r>
              <w:t>NP_IND</w:t>
            </w:r>
          </w:p>
        </w:tc>
        <w:tc>
          <w:tcPr>
            <w:tcW w:w="6891" w:type="dxa"/>
          </w:tcPr>
          <w:p w14:paraId="4DE02F27" w14:textId="0EBF269B" w:rsidR="00FC7B62" w:rsidRDefault="00FC7B62" w:rsidP="00FC7B62">
            <w:r>
              <w:t>Nonpoint industrial</w:t>
            </w:r>
          </w:p>
        </w:tc>
      </w:tr>
      <w:tr w:rsidR="00FC7B62" w14:paraId="32E53CCE" w14:textId="77777777" w:rsidTr="00806F10">
        <w:tc>
          <w:tcPr>
            <w:tcW w:w="2459" w:type="dxa"/>
          </w:tcPr>
          <w:p w14:paraId="6ECD74A1" w14:textId="5638B6FD" w:rsidR="00FC7B62" w:rsidRDefault="00FC7B62" w:rsidP="00FC7B62">
            <w:r>
              <w:t>NP_WASTE</w:t>
            </w:r>
          </w:p>
        </w:tc>
        <w:tc>
          <w:tcPr>
            <w:tcW w:w="6891" w:type="dxa"/>
          </w:tcPr>
          <w:p w14:paraId="5B003B06" w14:textId="58D0E7F8" w:rsidR="00FC7B62" w:rsidRDefault="00FC7B62" w:rsidP="00FC7B62">
            <w:r>
              <w:t>Nonpoint waste disposal</w:t>
            </w:r>
          </w:p>
        </w:tc>
      </w:tr>
      <w:tr w:rsidR="00FC7B62" w14:paraId="0DF63F6C" w14:textId="77777777" w:rsidTr="00806F10">
        <w:tc>
          <w:tcPr>
            <w:tcW w:w="2459" w:type="dxa"/>
          </w:tcPr>
          <w:p w14:paraId="3D5BB402" w14:textId="615FE9B0" w:rsidR="00FC7B62" w:rsidRDefault="00FC7B62" w:rsidP="00FC7B62">
            <w:r>
              <w:t>NP_COMMCOOK</w:t>
            </w:r>
          </w:p>
        </w:tc>
        <w:tc>
          <w:tcPr>
            <w:tcW w:w="6891" w:type="dxa"/>
          </w:tcPr>
          <w:p w14:paraId="021580AE" w14:textId="3794E18D" w:rsidR="00FC7B62" w:rsidRDefault="00FC7B62" w:rsidP="00FC7B62">
            <w:r>
              <w:t>Nonpoint commercial cooking</w:t>
            </w:r>
          </w:p>
        </w:tc>
      </w:tr>
      <w:tr w:rsidR="00FC7B62" w14:paraId="67A99144" w14:textId="77777777" w:rsidTr="00806F10">
        <w:tc>
          <w:tcPr>
            <w:tcW w:w="2459" w:type="dxa"/>
          </w:tcPr>
          <w:p w14:paraId="49CE31AA" w14:textId="659DA52E" w:rsidR="00FC7B62" w:rsidRDefault="00FC7B62" w:rsidP="00FC7B62">
            <w:r>
              <w:t>NP_MISCNONIND</w:t>
            </w:r>
          </w:p>
        </w:tc>
        <w:tc>
          <w:tcPr>
            <w:tcW w:w="6891" w:type="dxa"/>
          </w:tcPr>
          <w:p w14:paraId="06543608" w14:textId="6BD6B012" w:rsidR="00FC7B62" w:rsidRDefault="00FC7B62" w:rsidP="00FC7B62">
            <w:r>
              <w:t>Nonpoint miscellaneous non-industrial</w:t>
            </w:r>
          </w:p>
        </w:tc>
      </w:tr>
      <w:tr w:rsidR="00FC7B62" w14:paraId="421AD988" w14:textId="77777777" w:rsidTr="00806F10">
        <w:tc>
          <w:tcPr>
            <w:tcW w:w="2459" w:type="dxa"/>
          </w:tcPr>
          <w:p w14:paraId="37F54477" w14:textId="262DA4FE" w:rsidR="00FC7B62" w:rsidRDefault="00FC7B62" w:rsidP="00FC7B62">
            <w:r>
              <w:t>NP_SOLVCOAT</w:t>
            </w:r>
          </w:p>
        </w:tc>
        <w:tc>
          <w:tcPr>
            <w:tcW w:w="6891" w:type="dxa"/>
          </w:tcPr>
          <w:p w14:paraId="5750640B" w14:textId="401F60E4" w:rsidR="00FC7B62" w:rsidRDefault="00FC7B62" w:rsidP="00FC7B62">
            <w:r>
              <w:t>Nonpoint solvent coating</w:t>
            </w:r>
          </w:p>
        </w:tc>
      </w:tr>
      <w:tr w:rsidR="00FC7B62" w14:paraId="13932E04" w14:textId="77777777" w:rsidTr="00806F10">
        <w:tc>
          <w:tcPr>
            <w:tcW w:w="2459" w:type="dxa"/>
          </w:tcPr>
          <w:p w14:paraId="323C5E31" w14:textId="0ED4E2A6" w:rsidR="00FC7B62" w:rsidRDefault="00FC7B62" w:rsidP="00FC7B62">
            <w:r>
              <w:t>NP_BULKTERMGSS1</w:t>
            </w:r>
          </w:p>
        </w:tc>
        <w:tc>
          <w:tcPr>
            <w:tcW w:w="6891" w:type="dxa"/>
          </w:tcPr>
          <w:p w14:paraId="50F64A74" w14:textId="1807A94A" w:rsidR="00FC7B62" w:rsidRDefault="00FC7B62" w:rsidP="00FC7B62">
            <w:r>
              <w:t>Nonpoint bulk terminals gasoline stage 1</w:t>
            </w:r>
          </w:p>
        </w:tc>
      </w:tr>
      <w:tr w:rsidR="00FC7B62" w14:paraId="27A8F85B" w14:textId="77777777" w:rsidTr="00806F10">
        <w:tc>
          <w:tcPr>
            <w:tcW w:w="2459" w:type="dxa"/>
          </w:tcPr>
          <w:p w14:paraId="6324F4E5" w14:textId="78F62B16" w:rsidR="00FC7B62" w:rsidRDefault="00FC7B62" w:rsidP="00FC7B62">
            <w:r>
              <w:t>NR_LOCO</w:t>
            </w:r>
          </w:p>
        </w:tc>
        <w:tc>
          <w:tcPr>
            <w:tcW w:w="6891" w:type="dxa"/>
          </w:tcPr>
          <w:p w14:paraId="1BD3CE95" w14:textId="16DFD578" w:rsidR="00FC7B62" w:rsidRDefault="00FC7B62" w:rsidP="00FC7B62">
            <w:r>
              <w:t>Nonroad locomotives</w:t>
            </w:r>
          </w:p>
        </w:tc>
      </w:tr>
      <w:tr w:rsidR="0055151C" w14:paraId="08643F1B" w14:textId="77777777" w:rsidTr="00806F10">
        <w:tc>
          <w:tcPr>
            <w:tcW w:w="2459" w:type="dxa"/>
          </w:tcPr>
          <w:p w14:paraId="0DC78005" w14:textId="74F7A444" w:rsidR="0055151C" w:rsidRDefault="0055151C" w:rsidP="0055151C">
            <w:r>
              <w:t>NP_OILGAS</w:t>
            </w:r>
          </w:p>
        </w:tc>
        <w:tc>
          <w:tcPr>
            <w:tcW w:w="6891" w:type="dxa"/>
          </w:tcPr>
          <w:p w14:paraId="3986EDF9" w14:textId="5B65AAFB" w:rsidR="0055151C" w:rsidRDefault="0055151C" w:rsidP="0055151C">
            <w:r>
              <w:t>Nonpoint oil and gas</w:t>
            </w:r>
          </w:p>
        </w:tc>
      </w:tr>
      <w:tr w:rsidR="0055151C" w14:paraId="691F2004" w14:textId="77777777" w:rsidTr="00806F10">
        <w:tc>
          <w:tcPr>
            <w:tcW w:w="2459" w:type="dxa"/>
          </w:tcPr>
          <w:p w14:paraId="6235C2F6" w14:textId="638BF21D" w:rsidR="0055151C" w:rsidRDefault="0055151C" w:rsidP="0055151C">
            <w:r>
              <w:t>NP_RWC</w:t>
            </w:r>
          </w:p>
        </w:tc>
        <w:tc>
          <w:tcPr>
            <w:tcW w:w="6891" w:type="dxa"/>
          </w:tcPr>
          <w:p w14:paraId="43853A6C" w14:textId="0AD41BB4" w:rsidR="0055151C" w:rsidRDefault="0055151C" w:rsidP="0055151C">
            <w:r>
              <w:t>Nonpoint residential wood combustion</w:t>
            </w:r>
          </w:p>
        </w:tc>
      </w:tr>
      <w:tr w:rsidR="0055151C" w14:paraId="0807512B" w14:textId="77777777" w:rsidTr="00806F10">
        <w:tc>
          <w:tcPr>
            <w:tcW w:w="2459" w:type="dxa"/>
          </w:tcPr>
          <w:p w14:paraId="01B0362D" w14:textId="6595473D" w:rsidR="0055151C" w:rsidRDefault="0055151C" w:rsidP="0055151C">
            <w:r>
              <w:t>NR_AIRPORT</w:t>
            </w:r>
          </w:p>
        </w:tc>
        <w:tc>
          <w:tcPr>
            <w:tcW w:w="6891" w:type="dxa"/>
          </w:tcPr>
          <w:p w14:paraId="601B07CE" w14:textId="4B5E6D8E" w:rsidR="0055151C" w:rsidRDefault="0055151C" w:rsidP="0055151C">
            <w:r>
              <w:t>airports</w:t>
            </w:r>
          </w:p>
        </w:tc>
      </w:tr>
      <w:tr w:rsidR="0055151C" w14:paraId="692AD979" w14:textId="77777777" w:rsidTr="00806F10">
        <w:tc>
          <w:tcPr>
            <w:tcW w:w="2459" w:type="dxa"/>
          </w:tcPr>
          <w:p w14:paraId="1EE116EA" w14:textId="4B99E811" w:rsidR="0055151C" w:rsidRDefault="0055151C" w:rsidP="0055151C">
            <w:r>
              <w:t>NR_C1C2_PORTS</w:t>
            </w:r>
          </w:p>
        </w:tc>
        <w:tc>
          <w:tcPr>
            <w:tcW w:w="6891" w:type="dxa"/>
          </w:tcPr>
          <w:p w14:paraId="3C38C6AE" w14:textId="71E57051" w:rsidR="0055151C" w:rsidRDefault="0055151C" w:rsidP="0055151C">
            <w:r>
              <w:t>C1+C2 CMV at ports</w:t>
            </w:r>
          </w:p>
        </w:tc>
      </w:tr>
      <w:tr w:rsidR="0055151C" w14:paraId="7258CF00" w14:textId="77777777" w:rsidTr="00806F10">
        <w:tc>
          <w:tcPr>
            <w:tcW w:w="2459" w:type="dxa"/>
          </w:tcPr>
          <w:p w14:paraId="419A1699" w14:textId="30B6150D" w:rsidR="0055151C" w:rsidRDefault="0055151C" w:rsidP="0055151C">
            <w:r>
              <w:t>NR_C3_PORTS</w:t>
            </w:r>
          </w:p>
        </w:tc>
        <w:tc>
          <w:tcPr>
            <w:tcW w:w="6891" w:type="dxa"/>
          </w:tcPr>
          <w:p w14:paraId="4F61B490" w14:textId="4B29282F" w:rsidR="0055151C" w:rsidRDefault="0055151C" w:rsidP="0055151C">
            <w:r>
              <w:t>C3 CMV at ports</w:t>
            </w:r>
          </w:p>
        </w:tc>
      </w:tr>
      <w:tr w:rsidR="0055151C" w14:paraId="50A62D1D" w14:textId="77777777" w:rsidTr="00806F10">
        <w:tc>
          <w:tcPr>
            <w:tcW w:w="2459" w:type="dxa"/>
          </w:tcPr>
          <w:p w14:paraId="75B7A5D8" w14:textId="43FB6376" w:rsidR="0055151C" w:rsidRDefault="0055151C" w:rsidP="0055151C">
            <w:r>
              <w:t>NR_C1C2C3_UNDERWAY</w:t>
            </w:r>
          </w:p>
        </w:tc>
        <w:tc>
          <w:tcPr>
            <w:tcW w:w="6891" w:type="dxa"/>
          </w:tcPr>
          <w:p w14:paraId="21623C0B" w14:textId="2D29DDBE" w:rsidR="0055151C" w:rsidRDefault="0055151C" w:rsidP="0055151C">
            <w:r>
              <w:t>C1+C2+C3 CMV underway</w:t>
            </w:r>
          </w:p>
        </w:tc>
      </w:tr>
      <w:tr w:rsidR="0055151C" w14:paraId="14AE2A7C" w14:textId="77777777" w:rsidTr="00806F10">
        <w:tc>
          <w:tcPr>
            <w:tcW w:w="2459" w:type="dxa"/>
          </w:tcPr>
          <w:p w14:paraId="15D573A6" w14:textId="663D0DDB" w:rsidR="0055151C" w:rsidRDefault="0055151C" w:rsidP="0055151C">
            <w:r>
              <w:t>NR_AG</w:t>
            </w:r>
          </w:p>
        </w:tc>
        <w:tc>
          <w:tcPr>
            <w:tcW w:w="6891" w:type="dxa"/>
          </w:tcPr>
          <w:p w14:paraId="38C2651F" w14:textId="2E19DE13" w:rsidR="0055151C" w:rsidRDefault="0055151C" w:rsidP="0055151C">
            <w:r>
              <w:t>Nonroad agriculture equipment</w:t>
            </w:r>
          </w:p>
        </w:tc>
      </w:tr>
      <w:tr w:rsidR="0055151C" w14:paraId="6034CEDF" w14:textId="77777777" w:rsidTr="00806F10">
        <w:tc>
          <w:tcPr>
            <w:tcW w:w="2459" w:type="dxa"/>
          </w:tcPr>
          <w:p w14:paraId="393AFD0D" w14:textId="0B59A68D" w:rsidR="0055151C" w:rsidRDefault="0055151C" w:rsidP="0055151C">
            <w:r>
              <w:t>NR_COMMEQUIP</w:t>
            </w:r>
          </w:p>
        </w:tc>
        <w:tc>
          <w:tcPr>
            <w:tcW w:w="6891" w:type="dxa"/>
          </w:tcPr>
          <w:p w14:paraId="270AB0FE" w14:textId="5180D4B7" w:rsidR="0055151C" w:rsidRDefault="0055151C" w:rsidP="0055151C">
            <w:r>
              <w:t>Nonroad commercial equipment</w:t>
            </w:r>
          </w:p>
        </w:tc>
      </w:tr>
      <w:tr w:rsidR="0055151C" w14:paraId="6F41F9E2" w14:textId="77777777" w:rsidTr="00806F10">
        <w:tc>
          <w:tcPr>
            <w:tcW w:w="2459" w:type="dxa"/>
          </w:tcPr>
          <w:p w14:paraId="34CC27C1" w14:textId="23D08D01" w:rsidR="0055151C" w:rsidRDefault="0055151C" w:rsidP="0055151C">
            <w:r>
              <w:t>NR_COMMLG</w:t>
            </w:r>
          </w:p>
        </w:tc>
        <w:tc>
          <w:tcPr>
            <w:tcW w:w="6891" w:type="dxa"/>
          </w:tcPr>
          <w:p w14:paraId="171DDA07" w14:textId="6B1D8B1C" w:rsidR="0055151C" w:rsidRDefault="0055151C" w:rsidP="0055151C">
            <w:r>
              <w:t>Nonroad commercial lawn &amp; garden</w:t>
            </w:r>
          </w:p>
        </w:tc>
      </w:tr>
      <w:tr w:rsidR="0055151C" w14:paraId="44C87103" w14:textId="77777777" w:rsidTr="00806F10">
        <w:tc>
          <w:tcPr>
            <w:tcW w:w="2459" w:type="dxa"/>
          </w:tcPr>
          <w:p w14:paraId="17F9A2DD" w14:textId="6F70508E" w:rsidR="0055151C" w:rsidRDefault="0055151C" w:rsidP="0055151C">
            <w:r>
              <w:t>NR_CONSTR</w:t>
            </w:r>
          </w:p>
        </w:tc>
        <w:tc>
          <w:tcPr>
            <w:tcW w:w="6891" w:type="dxa"/>
          </w:tcPr>
          <w:p w14:paraId="5EE9A76A" w14:textId="6ADBAAC3" w:rsidR="0055151C" w:rsidRDefault="0055151C" w:rsidP="0055151C">
            <w:r>
              <w:t>Nonroad construction</w:t>
            </w:r>
          </w:p>
        </w:tc>
      </w:tr>
      <w:tr w:rsidR="0055151C" w14:paraId="09CEB555" w14:textId="77777777" w:rsidTr="00806F10">
        <w:tc>
          <w:tcPr>
            <w:tcW w:w="2459" w:type="dxa"/>
          </w:tcPr>
          <w:p w14:paraId="42A4327F" w14:textId="5B12806F" w:rsidR="0055151C" w:rsidRDefault="0055151C" w:rsidP="0055151C">
            <w:r>
              <w:t>NR_REC_PC</w:t>
            </w:r>
          </w:p>
        </w:tc>
        <w:tc>
          <w:tcPr>
            <w:tcW w:w="6891" w:type="dxa"/>
          </w:tcPr>
          <w:p w14:paraId="303203F6" w14:textId="2A4A5147" w:rsidR="0055151C" w:rsidRDefault="0055151C" w:rsidP="0055151C">
            <w:r>
              <w:t>Nonroad recreational including pleasure craft</w:t>
            </w:r>
          </w:p>
        </w:tc>
      </w:tr>
      <w:tr w:rsidR="0055151C" w14:paraId="09A70323" w14:textId="77777777" w:rsidTr="00806F10">
        <w:tc>
          <w:tcPr>
            <w:tcW w:w="2459" w:type="dxa"/>
          </w:tcPr>
          <w:p w14:paraId="4307A751" w14:textId="38485773" w:rsidR="0055151C" w:rsidRDefault="0055151C" w:rsidP="0055151C">
            <w:r>
              <w:t>NR_RESLG</w:t>
            </w:r>
          </w:p>
        </w:tc>
        <w:tc>
          <w:tcPr>
            <w:tcW w:w="6891" w:type="dxa"/>
          </w:tcPr>
          <w:p w14:paraId="17AAAC77" w14:textId="75ED9F65" w:rsidR="0055151C" w:rsidRDefault="0055151C" w:rsidP="0055151C">
            <w:r>
              <w:t>Nonroad residential lawn &amp; garden</w:t>
            </w:r>
          </w:p>
        </w:tc>
      </w:tr>
      <w:tr w:rsidR="0055151C" w14:paraId="2C12BF8A" w14:textId="77777777" w:rsidTr="00806F10">
        <w:tc>
          <w:tcPr>
            <w:tcW w:w="2459" w:type="dxa"/>
          </w:tcPr>
          <w:p w14:paraId="1A0A26E1" w14:textId="0121C941" w:rsidR="0055151C" w:rsidRDefault="0055151C" w:rsidP="0055151C">
            <w:r>
              <w:t>NR_OTHER</w:t>
            </w:r>
          </w:p>
        </w:tc>
        <w:tc>
          <w:tcPr>
            <w:tcW w:w="6891" w:type="dxa"/>
          </w:tcPr>
          <w:p w14:paraId="12824EB9" w14:textId="180B7F82" w:rsidR="0055151C" w:rsidRDefault="0055151C" w:rsidP="0055151C">
            <w:r>
              <w:t>Nonroad other</w:t>
            </w:r>
          </w:p>
        </w:tc>
      </w:tr>
      <w:tr w:rsidR="0055151C" w14:paraId="46385FB9" w14:textId="77777777" w:rsidTr="00806F10">
        <w:tc>
          <w:tcPr>
            <w:tcW w:w="2459" w:type="dxa"/>
          </w:tcPr>
          <w:p w14:paraId="07EDF7A7" w14:textId="5B636F74" w:rsidR="0055151C" w:rsidRDefault="0055151C" w:rsidP="0055151C">
            <w:r>
              <w:t>OR_HDOFFDIES</w:t>
            </w:r>
          </w:p>
        </w:tc>
        <w:tc>
          <w:tcPr>
            <w:tcW w:w="6891" w:type="dxa"/>
          </w:tcPr>
          <w:p w14:paraId="4F4286C0" w14:textId="10B79307" w:rsidR="0055151C" w:rsidRDefault="0055151C" w:rsidP="0055151C">
            <w:r>
              <w:t>Onroad off network heavy duty diesel</w:t>
            </w:r>
          </w:p>
        </w:tc>
      </w:tr>
      <w:tr w:rsidR="0055151C" w14:paraId="2B0A570C" w14:textId="77777777" w:rsidTr="00806F10">
        <w:tc>
          <w:tcPr>
            <w:tcW w:w="2459" w:type="dxa"/>
          </w:tcPr>
          <w:p w14:paraId="577D88B1" w14:textId="6D903DDF" w:rsidR="0055151C" w:rsidRDefault="0055151C" w:rsidP="0055151C">
            <w:r>
              <w:t>OR_HDOFFGAS</w:t>
            </w:r>
          </w:p>
        </w:tc>
        <w:tc>
          <w:tcPr>
            <w:tcW w:w="6891" w:type="dxa"/>
          </w:tcPr>
          <w:p w14:paraId="05F1DF26" w14:textId="51A2750B" w:rsidR="0055151C" w:rsidRDefault="0055151C" w:rsidP="0055151C">
            <w:r>
              <w:t>Onroad off network heavy duty gas</w:t>
            </w:r>
          </w:p>
        </w:tc>
      </w:tr>
      <w:tr w:rsidR="0055151C" w14:paraId="52DDBB05" w14:textId="77777777" w:rsidTr="00806F10">
        <w:tc>
          <w:tcPr>
            <w:tcW w:w="2459" w:type="dxa"/>
          </w:tcPr>
          <w:p w14:paraId="7A5B9880" w14:textId="5DF5D060" w:rsidR="0055151C" w:rsidRDefault="0055151C" w:rsidP="0055151C">
            <w:r>
              <w:t>OR_HDONDIES</w:t>
            </w:r>
          </w:p>
        </w:tc>
        <w:tc>
          <w:tcPr>
            <w:tcW w:w="6891" w:type="dxa"/>
          </w:tcPr>
          <w:p w14:paraId="26F65313" w14:textId="66BAE30C" w:rsidR="0055151C" w:rsidRDefault="0055151C" w:rsidP="0055151C">
            <w:r>
              <w:t>Onroad on network heavy duty diesel</w:t>
            </w:r>
          </w:p>
        </w:tc>
      </w:tr>
      <w:tr w:rsidR="0055151C" w14:paraId="4A02EA43" w14:textId="77777777" w:rsidTr="00806F10">
        <w:tc>
          <w:tcPr>
            <w:tcW w:w="2459" w:type="dxa"/>
          </w:tcPr>
          <w:p w14:paraId="5E00792D" w14:textId="180ACA1F" w:rsidR="0055151C" w:rsidRDefault="0055151C" w:rsidP="0055151C">
            <w:r>
              <w:t>OR_HDONGAS</w:t>
            </w:r>
          </w:p>
        </w:tc>
        <w:tc>
          <w:tcPr>
            <w:tcW w:w="6891" w:type="dxa"/>
          </w:tcPr>
          <w:p w14:paraId="53359787" w14:textId="4214AB44" w:rsidR="0055151C" w:rsidRDefault="0055151C" w:rsidP="0055151C">
            <w:r>
              <w:t>Onroad on network heavy duty gas</w:t>
            </w:r>
          </w:p>
        </w:tc>
      </w:tr>
      <w:tr w:rsidR="0055151C" w14:paraId="1E713B2F" w14:textId="77777777" w:rsidTr="00806F10">
        <w:tc>
          <w:tcPr>
            <w:tcW w:w="2459" w:type="dxa"/>
          </w:tcPr>
          <w:p w14:paraId="6B8EFBF4" w14:textId="65C1FDE1" w:rsidR="0055151C" w:rsidRDefault="0055151C" w:rsidP="0055151C">
            <w:r>
              <w:t>OR_LDONDIES</w:t>
            </w:r>
          </w:p>
        </w:tc>
        <w:tc>
          <w:tcPr>
            <w:tcW w:w="6891" w:type="dxa"/>
          </w:tcPr>
          <w:p w14:paraId="6764BB45" w14:textId="58A67899" w:rsidR="0055151C" w:rsidRDefault="0055151C" w:rsidP="0055151C">
            <w:r>
              <w:t>Onroad on network light duty diesel</w:t>
            </w:r>
          </w:p>
        </w:tc>
      </w:tr>
      <w:tr w:rsidR="0055151C" w14:paraId="16E26AA0" w14:textId="77777777" w:rsidTr="00806F10">
        <w:tc>
          <w:tcPr>
            <w:tcW w:w="2459" w:type="dxa"/>
          </w:tcPr>
          <w:p w14:paraId="2C0A2504" w14:textId="471EBA4A" w:rsidR="0055151C" w:rsidRDefault="0055151C" w:rsidP="0055151C">
            <w:r>
              <w:t>OR_LDONGAS</w:t>
            </w:r>
          </w:p>
        </w:tc>
        <w:tc>
          <w:tcPr>
            <w:tcW w:w="6891" w:type="dxa"/>
          </w:tcPr>
          <w:p w14:paraId="1C3ACD4B" w14:textId="54F51098" w:rsidR="0055151C" w:rsidRDefault="0055151C" w:rsidP="0055151C">
            <w:r>
              <w:t>Onroad on network light duty gas</w:t>
            </w:r>
          </w:p>
        </w:tc>
      </w:tr>
      <w:tr w:rsidR="0055151C" w14:paraId="0C24D428" w14:textId="77777777" w:rsidTr="00806F10">
        <w:tc>
          <w:tcPr>
            <w:tcW w:w="2459" w:type="dxa"/>
          </w:tcPr>
          <w:p w14:paraId="224096A6" w14:textId="03471EE4" w:rsidR="0055151C" w:rsidRDefault="0055151C" w:rsidP="0055151C">
            <w:r>
              <w:t>OR_REFUEL</w:t>
            </w:r>
          </w:p>
        </w:tc>
        <w:tc>
          <w:tcPr>
            <w:tcW w:w="6891" w:type="dxa"/>
          </w:tcPr>
          <w:p w14:paraId="22E0262A" w14:textId="3F080B68" w:rsidR="0055151C" w:rsidRDefault="0055151C" w:rsidP="0055151C">
            <w:r>
              <w:t>Onroad refueling</w:t>
            </w:r>
          </w:p>
        </w:tc>
      </w:tr>
      <w:tr w:rsidR="0055151C" w14:paraId="16B3BCB6" w14:textId="77777777" w:rsidTr="00806F10">
        <w:tc>
          <w:tcPr>
            <w:tcW w:w="2459" w:type="dxa"/>
          </w:tcPr>
          <w:p w14:paraId="46627700" w14:textId="592BBC1F" w:rsidR="0055151C" w:rsidRDefault="0055151C" w:rsidP="0055151C">
            <w:r>
              <w:t>OR_HDHOTEL</w:t>
            </w:r>
          </w:p>
        </w:tc>
        <w:tc>
          <w:tcPr>
            <w:tcW w:w="6891" w:type="dxa"/>
          </w:tcPr>
          <w:p w14:paraId="4A7C1EBB" w14:textId="1251283D" w:rsidR="0055151C" w:rsidRDefault="0055151C" w:rsidP="0055151C">
            <w:r>
              <w:t>Onroad heavy duty hoteling</w:t>
            </w:r>
          </w:p>
        </w:tc>
      </w:tr>
      <w:tr w:rsidR="0055151C" w14:paraId="4DB41DBC" w14:textId="77777777" w:rsidTr="00806F10">
        <w:tc>
          <w:tcPr>
            <w:tcW w:w="2459" w:type="dxa"/>
          </w:tcPr>
          <w:p w14:paraId="4937A10D" w14:textId="322DA949" w:rsidR="0055151C" w:rsidRDefault="0055151C" w:rsidP="0055151C">
            <w:r>
              <w:lastRenderedPageBreak/>
              <w:t>OR_LDOFFDIES</w:t>
            </w:r>
          </w:p>
        </w:tc>
        <w:tc>
          <w:tcPr>
            <w:tcW w:w="6891" w:type="dxa"/>
          </w:tcPr>
          <w:p w14:paraId="762A3EB2" w14:textId="4ED5536B" w:rsidR="0055151C" w:rsidRDefault="0055151C" w:rsidP="0055151C">
            <w:r>
              <w:t>Onroad off network light duty diesel</w:t>
            </w:r>
          </w:p>
        </w:tc>
      </w:tr>
      <w:tr w:rsidR="0055151C" w14:paraId="59693848" w14:textId="77777777" w:rsidTr="00806F10">
        <w:tc>
          <w:tcPr>
            <w:tcW w:w="2459" w:type="dxa"/>
          </w:tcPr>
          <w:p w14:paraId="439FBAA6" w14:textId="2D42AF21" w:rsidR="0055151C" w:rsidRDefault="0055151C" w:rsidP="0055151C">
            <w:r>
              <w:t>OR_LDOFFGAS</w:t>
            </w:r>
          </w:p>
        </w:tc>
        <w:tc>
          <w:tcPr>
            <w:tcW w:w="6891" w:type="dxa"/>
          </w:tcPr>
          <w:p w14:paraId="61C83A16" w14:textId="0EEBE6B4" w:rsidR="0055151C" w:rsidRDefault="0055151C" w:rsidP="0055151C">
            <w:r>
              <w:t>Onroad off network light duty gas</w:t>
            </w:r>
          </w:p>
        </w:tc>
      </w:tr>
      <w:tr w:rsidR="0055151C" w14:paraId="3EE80B45" w14:textId="77777777" w:rsidTr="00806F10">
        <w:tc>
          <w:tcPr>
            <w:tcW w:w="2459" w:type="dxa"/>
          </w:tcPr>
          <w:p w14:paraId="5D6174E2" w14:textId="28858255" w:rsidR="0055151C" w:rsidRDefault="0055151C" w:rsidP="0055151C">
            <w:r>
              <w:t>FIRE_PRIM</w:t>
            </w:r>
          </w:p>
        </w:tc>
        <w:tc>
          <w:tcPr>
            <w:tcW w:w="6891" w:type="dxa"/>
          </w:tcPr>
          <w:p w14:paraId="7ECDF975" w14:textId="33078123" w:rsidR="0055151C" w:rsidRDefault="0055151C" w:rsidP="0055151C">
            <w:r>
              <w:t>Primary fires (wildfire, prescribed, etc.)</w:t>
            </w:r>
          </w:p>
        </w:tc>
      </w:tr>
      <w:tr w:rsidR="0055151C" w14:paraId="0EC60FA4" w14:textId="77777777" w:rsidTr="00806F10">
        <w:tc>
          <w:tcPr>
            <w:tcW w:w="2459" w:type="dxa"/>
          </w:tcPr>
          <w:p w14:paraId="3C0E4CD6" w14:textId="2D135E82" w:rsidR="0055151C" w:rsidRDefault="0055151C" w:rsidP="0055151C">
            <w:r>
              <w:t>BIOGENICS_PRIM</w:t>
            </w:r>
          </w:p>
        </w:tc>
        <w:tc>
          <w:tcPr>
            <w:tcW w:w="6891" w:type="dxa"/>
          </w:tcPr>
          <w:p w14:paraId="0BA68842" w14:textId="6EAF80A9" w:rsidR="0055151C" w:rsidRDefault="0055151C" w:rsidP="0055151C">
            <w:r>
              <w:t>Primary biogenics</w:t>
            </w:r>
          </w:p>
        </w:tc>
      </w:tr>
      <w:tr w:rsidR="0055151C" w14:paraId="6A908E15" w14:textId="77777777" w:rsidTr="00806F10">
        <w:tc>
          <w:tcPr>
            <w:tcW w:w="2459" w:type="dxa"/>
          </w:tcPr>
          <w:p w14:paraId="41BE2E37" w14:textId="7D2B18AC" w:rsidR="0055151C" w:rsidRDefault="0055151C" w:rsidP="0055151C">
            <w:r>
              <w:t>SECONDARY</w:t>
            </w:r>
          </w:p>
        </w:tc>
        <w:tc>
          <w:tcPr>
            <w:tcW w:w="6891" w:type="dxa"/>
          </w:tcPr>
          <w:p w14:paraId="37FFC760" w14:textId="795E6EA6" w:rsidR="0055151C" w:rsidRDefault="0055151C" w:rsidP="0055151C">
            <w:r>
              <w:t>Total secondary (all anthropogenic + fires + biogenics)</w:t>
            </w:r>
          </w:p>
        </w:tc>
      </w:tr>
      <w:tr w:rsidR="0055151C" w14:paraId="1D631730" w14:textId="77777777" w:rsidTr="00806F10">
        <w:tc>
          <w:tcPr>
            <w:tcW w:w="2459" w:type="dxa"/>
          </w:tcPr>
          <w:p w14:paraId="149D84AB" w14:textId="2E6B1047" w:rsidR="0055151C" w:rsidRDefault="0055151C" w:rsidP="0055151C">
            <w:r>
              <w:t>BACKGROUND</w:t>
            </w:r>
          </w:p>
        </w:tc>
        <w:tc>
          <w:tcPr>
            <w:tcW w:w="6891" w:type="dxa"/>
          </w:tcPr>
          <w:p w14:paraId="79F7401A" w14:textId="6C058E60" w:rsidR="0055151C" w:rsidRDefault="0055151C" w:rsidP="0055151C">
            <w:r>
              <w:t>Background</w:t>
            </w:r>
          </w:p>
        </w:tc>
      </w:tr>
      <w:tr w:rsidR="0055151C" w14:paraId="5BBB2688" w14:textId="77777777" w:rsidTr="00806F10">
        <w:tc>
          <w:tcPr>
            <w:tcW w:w="2459" w:type="dxa"/>
          </w:tcPr>
          <w:p w14:paraId="0AC22281" w14:textId="40EF1606" w:rsidR="0055151C" w:rsidRDefault="0055151C" w:rsidP="0055151C">
            <w:r>
              <w:t>PRIMARY</w:t>
            </w:r>
          </w:p>
        </w:tc>
        <w:tc>
          <w:tcPr>
            <w:tcW w:w="6891" w:type="dxa"/>
          </w:tcPr>
          <w:p w14:paraId="54B26AE1" w14:textId="1F71A8A9" w:rsidR="0055151C" w:rsidRDefault="0055151C" w:rsidP="0055151C">
            <w:r>
              <w:t>Total primary concentration (anthropogenic + fires + biogenics)</w:t>
            </w:r>
          </w:p>
        </w:tc>
      </w:tr>
      <w:tr w:rsidR="0055151C" w14:paraId="1B98C439" w14:textId="77777777" w:rsidTr="00806F10">
        <w:tc>
          <w:tcPr>
            <w:tcW w:w="2459" w:type="dxa"/>
          </w:tcPr>
          <w:p w14:paraId="1D8780CB" w14:textId="381B32F8" w:rsidR="0055151C" w:rsidRDefault="0055151C" w:rsidP="0055151C">
            <w:r>
              <w:t>TOTAL</w:t>
            </w:r>
          </w:p>
        </w:tc>
        <w:tc>
          <w:tcPr>
            <w:tcW w:w="6891" w:type="dxa"/>
          </w:tcPr>
          <w:p w14:paraId="7264AEF4" w14:textId="7BFA9F21" w:rsidR="0055151C" w:rsidRDefault="0055151C" w:rsidP="0055151C">
            <w:r>
              <w:t>Total concentrations (total primary  + secondary)</w:t>
            </w:r>
          </w:p>
        </w:tc>
      </w:tr>
    </w:tbl>
    <w:p w14:paraId="7318BB8C" w14:textId="77777777" w:rsidR="00B539BC" w:rsidRDefault="00B539BC" w:rsidP="00B539BC"/>
    <w:sectPr w:rsidR="00B53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447A8"/>
    <w:multiLevelType w:val="hybridMultilevel"/>
    <w:tmpl w:val="9164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E2DF9"/>
    <w:multiLevelType w:val="hybridMultilevel"/>
    <w:tmpl w:val="A98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C15505"/>
    <w:multiLevelType w:val="hybridMultilevel"/>
    <w:tmpl w:val="AC20E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7C"/>
    <w:rsid w:val="001C4056"/>
    <w:rsid w:val="001D44B7"/>
    <w:rsid w:val="00307D71"/>
    <w:rsid w:val="003D511B"/>
    <w:rsid w:val="00453900"/>
    <w:rsid w:val="0055151C"/>
    <w:rsid w:val="005F6E30"/>
    <w:rsid w:val="007F663C"/>
    <w:rsid w:val="00806F10"/>
    <w:rsid w:val="009F44A9"/>
    <w:rsid w:val="00A2127C"/>
    <w:rsid w:val="00B539BC"/>
    <w:rsid w:val="00BD0357"/>
    <w:rsid w:val="00CA0383"/>
    <w:rsid w:val="00CF05A7"/>
    <w:rsid w:val="00E70280"/>
    <w:rsid w:val="00FC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55F3"/>
  <w15:chartTrackingRefBased/>
  <w15:docId w15:val="{3E5816EA-42EA-4DC5-AFEF-5D358F2D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9BC"/>
    <w:pPr>
      <w:ind w:left="720"/>
      <w:contextualSpacing/>
    </w:pPr>
  </w:style>
  <w:style w:type="table" w:styleId="TableGrid">
    <w:name w:val="Table Grid"/>
    <w:basedOn w:val="TableNormal"/>
    <w:uiPriority w:val="39"/>
    <w:rsid w:val="00B53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Thurman, James</dc:creator>
  <cp:keywords/>
  <dc:description/>
  <cp:lastModifiedBy>Thurman, James</cp:lastModifiedBy>
  <cp:revision>6</cp:revision>
  <dcterms:created xsi:type="dcterms:W3CDTF">2021-11-19T14:51:00Z</dcterms:created>
  <dcterms:modified xsi:type="dcterms:W3CDTF">2021-11-22T17:58:00Z</dcterms:modified>
</cp:coreProperties>
</file>