
<file path=[Content_Types].xml><?xml version="1.0" encoding="utf-8"?>
<Types xmlns="http://schemas.openxmlformats.org/package/2006/content-types">
  <Default Extension="jpeg" ContentType="image/jpeg"/>
  <Default Extension="jpg" ContentType="image/jpeg"/>
  <Default Extension="jxr"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2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cture layout table"/>
      </w:tblPr>
      <w:tblGrid>
        <w:gridCol w:w="7007"/>
        <w:gridCol w:w="4063"/>
      </w:tblGrid>
      <w:tr w:rsidR="00FE4BDB" w:rsidRPr="00A62AD4" w14:paraId="40C9381F" w14:textId="77777777" w:rsidTr="00E10F0C">
        <w:trPr>
          <w:tblHeader/>
          <w:tblCellSpacing w:w="72" w:type="dxa"/>
        </w:trPr>
        <w:tc>
          <w:tcPr>
            <w:tcW w:w="6791" w:type="dxa"/>
            <w:shd w:val="clear" w:color="auto" w:fill="1F4E79" w:themeFill="accent5" w:themeFillShade="80"/>
            <w:tcMar>
              <w:right w:w="259" w:type="dxa"/>
            </w:tcMar>
            <w:vAlign w:val="center"/>
          </w:tcPr>
          <w:bookmarkStart w:id="0" w:name="_Hlk61264920"/>
          <w:p w14:paraId="5D3507D2" w14:textId="24933D5C" w:rsidR="00E10F0C" w:rsidRDefault="002118C1" w:rsidP="00FE4BDB">
            <w:pPr>
              <w:pStyle w:val="Title"/>
              <w:spacing w:after="240"/>
              <w:rPr>
                <w:sz w:val="56"/>
              </w:rPr>
            </w:pPr>
            <w:r>
              <w:rPr>
                <w:noProof/>
                <w:sz w:val="56"/>
              </w:rPr>
              <mc:AlternateContent>
                <mc:Choice Requires="wpi">
                  <w:drawing>
                    <wp:anchor distT="0" distB="0" distL="114300" distR="114300" simplePos="0" relativeHeight="251678720" behindDoc="0" locked="0" layoutInCell="1" allowOverlap="1" wp14:anchorId="3FA5C392" wp14:editId="3CDD6F98">
                      <wp:simplePos x="0" y="0"/>
                      <wp:positionH relativeFrom="column">
                        <wp:posOffset>2257305</wp:posOffset>
                      </wp:positionH>
                      <wp:positionV relativeFrom="paragraph">
                        <wp:posOffset>-224925</wp:posOffset>
                      </wp:positionV>
                      <wp:extent cx="360" cy="360"/>
                      <wp:effectExtent l="57150" t="57150" r="76200" b="76200"/>
                      <wp:wrapNone/>
                      <wp:docPr id="14"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B6341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76.35pt;margin-top:-19.1pt;width:2.9pt;height:2.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">
                      <v:imagedata r:id="rId12" o:title=""/>
                    </v:shape>
                  </w:pict>
                </mc:Fallback>
              </mc:AlternateContent>
            </w:r>
            <w:r>
              <w:rPr>
                <w:noProof/>
                <w:sz w:val="56"/>
              </w:rPr>
              <mc:AlternateContent>
                <mc:Choice Requires="wpi">
                  <w:drawing>
                    <wp:anchor distT="0" distB="0" distL="114300" distR="114300" simplePos="0" relativeHeight="251677696" behindDoc="0" locked="0" layoutInCell="1" allowOverlap="1" wp14:anchorId="2B26A2C7" wp14:editId="59CF2CB2">
                      <wp:simplePos x="0" y="0"/>
                      <wp:positionH relativeFrom="column">
                        <wp:posOffset>2085945</wp:posOffset>
                      </wp:positionH>
                      <wp:positionV relativeFrom="paragraph">
                        <wp:posOffset>-196485</wp:posOffset>
                      </wp:positionV>
                      <wp:extent cx="360" cy="360"/>
                      <wp:effectExtent l="57150" t="95250" r="95250" b="133350"/>
                      <wp:wrapNone/>
                      <wp:docPr id="13"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098EE290" id="Ink 13" o:spid="_x0000_s1026" type="#_x0000_t75" style="position:absolute;margin-left:159.3pt;margin-top:-20.4pt;width:9.95pt;height:9.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">
                      <v:imagedata r:id="rId14" o:title=""/>
                    </v:shape>
                  </w:pict>
                </mc:Fallback>
              </mc:AlternateContent>
            </w:r>
            <w:r>
              <w:rPr>
                <w:noProof/>
                <w:sz w:val="56"/>
              </w:rPr>
              <mc:AlternateContent>
                <mc:Choice Requires="wpi">
                  <w:drawing>
                    <wp:anchor distT="0" distB="0" distL="114300" distR="114300" simplePos="0" relativeHeight="251672576" behindDoc="0" locked="0" layoutInCell="1" allowOverlap="1" wp14:anchorId="1B3C3259" wp14:editId="4F349FD1">
                      <wp:simplePos x="0" y="0"/>
                      <wp:positionH relativeFrom="column">
                        <wp:posOffset>2562225</wp:posOffset>
                      </wp:positionH>
                      <wp:positionV relativeFrom="paragraph">
                        <wp:posOffset>-348765</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91E0E91" id="Ink 5" o:spid="_x0000_s1026" type="#_x0000_t75" style="position:absolute;margin-left:201.05pt;margin-top:-28.15pt;width:1.45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BsQ7vavAEAADIEAAAQAAAAAAAAAAAAAAAA&#10;AOMDAABkcnMvaW5rL2luazEueG1sUEsBAi0AFAAGAAgAAAAhAHL7exzgAAAACwEAAA8AAAAAAAAA&#10;AAAAAAAAzQUAAGRycy9kb3ducmV2LnhtbFBLAQItABQABgAIAAAAIQB5GLydvwAAACEBAAAZAAAA&#10;AAAAAAAAAAAAANoGAABkcnMvX3JlbHMvZTJvRG9jLnhtbC5yZWxzUEsFBgAAAAAGAAYAeAEAANAH&#10;AAAAAA==&#10;">
                      <v:imagedata r:id="rId16" o:title=""/>
                    </v:shape>
                  </w:pict>
                </mc:Fallback>
              </mc:AlternateContent>
            </w:r>
            <w:r w:rsidR="00DE6693">
              <w:rPr>
                <w:sz w:val="56"/>
              </w:rPr>
              <w:t xml:space="preserve"> </w:t>
            </w:r>
            <w:r w:rsidR="003B30D7">
              <w:rPr>
                <w:sz w:val="56"/>
              </w:rPr>
              <w:t xml:space="preserve">EPA </w:t>
            </w:r>
            <w:r w:rsidR="00C5721B">
              <w:rPr>
                <w:sz w:val="56"/>
              </w:rPr>
              <w:t>multi</w:t>
            </w:r>
            <w:r w:rsidR="003B30D7">
              <w:rPr>
                <w:sz w:val="56"/>
              </w:rPr>
              <w:t>-</w:t>
            </w:r>
            <w:r w:rsidR="00C5721B">
              <w:rPr>
                <w:sz w:val="56"/>
              </w:rPr>
              <w:t>pollutant</w:t>
            </w:r>
          </w:p>
          <w:p w14:paraId="5679EA04" w14:textId="77777777" w:rsidR="00FE4BDB" w:rsidRPr="00A62AD4" w:rsidRDefault="00E10F0C" w:rsidP="00FE4BDB">
            <w:pPr>
              <w:pStyle w:val="Title"/>
              <w:spacing w:after="240"/>
            </w:pPr>
            <w:r>
              <w:rPr>
                <w:sz w:val="56"/>
              </w:rPr>
              <w:t>Partnerships</w:t>
            </w:r>
            <w:r w:rsidR="009C0A58">
              <w:rPr>
                <w:sz w:val="56"/>
              </w:rPr>
              <w:t xml:space="preserve"> </w:t>
            </w:r>
          </w:p>
        </w:tc>
        <w:tc>
          <w:tcPr>
            <w:tcW w:w="3847" w:type="dxa"/>
            <w:tcBorders>
              <w:left w:val="nil"/>
            </w:tcBorders>
            <w:shd w:val="clear" w:color="auto" w:fill="9CC2E5" w:themeFill="accent5" w:themeFillTint="99"/>
            <w:vAlign w:val="center"/>
          </w:tcPr>
          <w:p w14:paraId="1E13766B" w14:textId="7F1772A8" w:rsidR="004810D6" w:rsidRDefault="00E10F0C" w:rsidP="00E10F0C">
            <w:pPr>
              <w:pStyle w:val="Subtitle"/>
              <w:shd w:val="clear" w:color="auto" w:fill="9CC2E5" w:themeFill="accent5" w:themeFillTint="99"/>
              <w:spacing w:after="240"/>
              <w:rPr>
                <w:sz w:val="22"/>
              </w:rPr>
            </w:pPr>
            <w:r w:rsidRPr="00E10F0C">
              <w:rPr>
                <w:sz w:val="22"/>
              </w:rPr>
              <w:t>A</w:t>
            </w:r>
            <w:r w:rsidR="00A318B8">
              <w:rPr>
                <w:sz w:val="22"/>
              </w:rPr>
              <w:t xml:space="preserve">N approach </w:t>
            </w:r>
            <w:r w:rsidRPr="00E10F0C">
              <w:rPr>
                <w:sz w:val="22"/>
              </w:rPr>
              <w:t xml:space="preserve">for </w:t>
            </w:r>
            <w:r w:rsidR="00A318B8">
              <w:rPr>
                <w:sz w:val="22"/>
              </w:rPr>
              <w:t>Expanding</w:t>
            </w:r>
          </w:p>
          <w:p w14:paraId="6BB2ADFA" w14:textId="6A238BCE" w:rsidR="00FE4BDB" w:rsidRPr="00A62AD4" w:rsidRDefault="00C5721B" w:rsidP="00E10F0C">
            <w:pPr>
              <w:pStyle w:val="Subtitle"/>
              <w:shd w:val="clear" w:color="auto" w:fill="9CC2E5" w:themeFill="accent5" w:themeFillTint="99"/>
              <w:spacing w:after="240"/>
            </w:pPr>
            <w:r>
              <w:rPr>
                <w:sz w:val="22"/>
              </w:rPr>
              <w:t>multi</w:t>
            </w:r>
            <w:r w:rsidR="003B30D7">
              <w:rPr>
                <w:sz w:val="22"/>
              </w:rPr>
              <w:t>-</w:t>
            </w:r>
            <w:r>
              <w:rPr>
                <w:sz w:val="22"/>
              </w:rPr>
              <w:t xml:space="preserve">pollutant </w:t>
            </w:r>
            <w:r w:rsidR="00E10F0C" w:rsidRPr="00E10F0C">
              <w:rPr>
                <w:sz w:val="22"/>
              </w:rPr>
              <w:t xml:space="preserve">Air Quality Management </w:t>
            </w:r>
            <w:r w:rsidR="00A318B8">
              <w:rPr>
                <w:sz w:val="22"/>
              </w:rPr>
              <w:t>&amp;</w:t>
            </w:r>
            <w:r w:rsidR="00E10F0C" w:rsidRPr="00E10F0C">
              <w:rPr>
                <w:sz w:val="22"/>
              </w:rPr>
              <w:t xml:space="preserve"> Planning</w:t>
            </w:r>
          </w:p>
        </w:tc>
      </w:tr>
      <w:tr w:rsidR="00A559A0" w:rsidRPr="00A62AD4" w14:paraId="2084D5C4" w14:textId="77777777" w:rsidTr="00FC5E4B">
        <w:trPr>
          <w:trHeight w:val="10458"/>
          <w:tblCellSpacing w:w="72" w:type="dxa"/>
        </w:trPr>
        <w:tc>
          <w:tcPr>
            <w:tcW w:w="10782" w:type="dxa"/>
            <w:gridSpan w:val="2"/>
            <w:shd w:val="clear" w:color="auto" w:fill="auto"/>
            <w:tcMar>
              <w:right w:w="259" w:type="dxa"/>
            </w:tcMar>
          </w:tcPr>
          <w:p w14:paraId="2911D255" w14:textId="77777777" w:rsidR="0021236C" w:rsidRPr="0021236C" w:rsidRDefault="0021236C" w:rsidP="00E10F0C">
            <w:pPr>
              <w:rPr>
                <w:b/>
                <w:color w:val="2E74B5" w:themeColor="accent5" w:themeShade="BF"/>
                <w:sz w:val="16"/>
                <w:szCs w:val="16"/>
              </w:rPr>
            </w:pPr>
          </w:p>
          <w:p w14:paraId="67F35C3A" w14:textId="077BC3AC" w:rsidR="00A90525" w:rsidRDefault="00A90525" w:rsidP="00E10F0C">
            <w:pPr>
              <w:rPr>
                <w:b/>
                <w:color w:val="2E74B5" w:themeColor="accent5" w:themeShade="BF"/>
                <w:sz w:val="30"/>
                <w:szCs w:val="30"/>
              </w:rPr>
            </w:pPr>
            <w:r>
              <w:rPr>
                <w:b/>
                <w:color w:val="2E74B5" w:themeColor="accent5" w:themeShade="BF"/>
                <w:sz w:val="30"/>
                <w:szCs w:val="30"/>
              </w:rPr>
              <w:t>Concept</w:t>
            </w:r>
          </w:p>
          <w:p w14:paraId="39CA88D0" w14:textId="7CFC4352" w:rsidR="00A90525" w:rsidRDefault="00A90525" w:rsidP="00A90525">
            <w:pPr>
              <w:rPr>
                <w:rFonts w:eastAsia="Times New Roman"/>
                <w:sz w:val="22"/>
                <w:szCs w:val="22"/>
              </w:rPr>
            </w:pPr>
            <w:r>
              <w:rPr>
                <w:rFonts w:eastAsia="Times New Roman"/>
                <w:sz w:val="22"/>
                <w:szCs w:val="22"/>
              </w:rPr>
              <w:t>EPA</w:t>
            </w:r>
            <w:r w:rsidR="0057585C">
              <w:rPr>
                <w:rFonts w:eastAsia="Times New Roman"/>
                <w:sz w:val="22"/>
                <w:szCs w:val="22"/>
              </w:rPr>
              <w:t>’s</w:t>
            </w:r>
            <w:r>
              <w:rPr>
                <w:rFonts w:eastAsia="Times New Roman"/>
                <w:sz w:val="22"/>
                <w:szCs w:val="22"/>
              </w:rPr>
              <w:t xml:space="preserve"> </w:t>
            </w:r>
            <w:r w:rsidRPr="00A90525">
              <w:rPr>
                <w:rFonts w:eastAsia="Times New Roman"/>
                <w:sz w:val="22"/>
                <w:szCs w:val="22"/>
              </w:rPr>
              <w:t>O</w:t>
            </w:r>
            <w:r w:rsidR="0057585C">
              <w:rPr>
                <w:rFonts w:eastAsia="Times New Roman"/>
                <w:sz w:val="22"/>
                <w:szCs w:val="22"/>
              </w:rPr>
              <w:t xml:space="preserve">ffice of </w:t>
            </w:r>
            <w:r w:rsidRPr="00A90525">
              <w:rPr>
                <w:rFonts w:eastAsia="Times New Roman"/>
                <w:sz w:val="22"/>
                <w:szCs w:val="22"/>
              </w:rPr>
              <w:t>A</w:t>
            </w:r>
            <w:r w:rsidR="0057585C">
              <w:rPr>
                <w:rFonts w:eastAsia="Times New Roman"/>
                <w:sz w:val="22"/>
                <w:szCs w:val="22"/>
              </w:rPr>
              <w:t xml:space="preserve">ir </w:t>
            </w:r>
            <w:r w:rsidRPr="00A90525">
              <w:rPr>
                <w:rFonts w:eastAsia="Times New Roman"/>
                <w:sz w:val="22"/>
                <w:szCs w:val="22"/>
              </w:rPr>
              <w:t>Q</w:t>
            </w:r>
            <w:r w:rsidR="0057585C">
              <w:rPr>
                <w:rFonts w:eastAsia="Times New Roman"/>
                <w:sz w:val="22"/>
                <w:szCs w:val="22"/>
              </w:rPr>
              <w:t xml:space="preserve">uality, Planning and </w:t>
            </w:r>
            <w:r w:rsidRPr="00A90525">
              <w:rPr>
                <w:rFonts w:eastAsia="Times New Roman"/>
                <w:sz w:val="22"/>
                <w:szCs w:val="22"/>
              </w:rPr>
              <w:t>S</w:t>
            </w:r>
            <w:r w:rsidR="0057585C">
              <w:rPr>
                <w:rFonts w:eastAsia="Times New Roman"/>
                <w:sz w:val="22"/>
                <w:szCs w:val="22"/>
              </w:rPr>
              <w:t>tandards (OAQPS)</w:t>
            </w:r>
            <w:r>
              <w:rPr>
                <w:rFonts w:eastAsia="Times New Roman"/>
                <w:sz w:val="22"/>
                <w:szCs w:val="22"/>
              </w:rPr>
              <w:t xml:space="preserve"> supports </w:t>
            </w:r>
            <w:r w:rsidRPr="00A90525">
              <w:rPr>
                <w:rFonts w:eastAsia="Times New Roman"/>
                <w:sz w:val="22"/>
                <w:szCs w:val="22"/>
              </w:rPr>
              <w:t xml:space="preserve">a comprehensive, multi-pollutant </w:t>
            </w:r>
            <w:r w:rsidR="00D56D58">
              <w:rPr>
                <w:rFonts w:eastAsia="Times New Roman"/>
                <w:sz w:val="22"/>
                <w:szCs w:val="22"/>
              </w:rPr>
              <w:t xml:space="preserve">(MP) </w:t>
            </w:r>
            <w:r w:rsidRPr="00A90525">
              <w:rPr>
                <w:rFonts w:eastAsia="Times New Roman"/>
                <w:sz w:val="22"/>
                <w:szCs w:val="22"/>
              </w:rPr>
              <w:t>treatment of our nation’s air quality problems as a means to improve air quality effectively and make the most efficient use of available resources. A</w:t>
            </w:r>
            <w:r w:rsidR="0032441F">
              <w:rPr>
                <w:rFonts w:eastAsia="Times New Roman"/>
                <w:sz w:val="22"/>
                <w:szCs w:val="22"/>
              </w:rPr>
              <w:t xml:space="preserve"> </w:t>
            </w:r>
            <w:r w:rsidRPr="00A90525">
              <w:rPr>
                <w:rFonts w:eastAsia="Times New Roman"/>
                <w:sz w:val="22"/>
                <w:szCs w:val="22"/>
              </w:rPr>
              <w:t xml:space="preserve">primary goal </w:t>
            </w:r>
            <w:r w:rsidR="0032441F">
              <w:rPr>
                <w:rFonts w:eastAsia="Times New Roman"/>
                <w:sz w:val="22"/>
                <w:szCs w:val="22"/>
              </w:rPr>
              <w:t xml:space="preserve">of </w:t>
            </w:r>
            <w:r w:rsidR="00D56D58">
              <w:rPr>
                <w:rFonts w:eastAsia="Times New Roman"/>
                <w:sz w:val="22"/>
                <w:szCs w:val="22"/>
              </w:rPr>
              <w:t>MP</w:t>
            </w:r>
            <w:r w:rsidR="0032441F">
              <w:rPr>
                <w:rFonts w:eastAsia="Times New Roman"/>
                <w:sz w:val="22"/>
                <w:szCs w:val="22"/>
              </w:rPr>
              <w:t xml:space="preserve"> planning is</w:t>
            </w:r>
            <w:r w:rsidRPr="00A90525">
              <w:rPr>
                <w:rFonts w:eastAsia="Times New Roman"/>
                <w:sz w:val="22"/>
                <w:szCs w:val="22"/>
              </w:rPr>
              <w:t xml:space="preserve"> to identify and evaluate local control strateg</w:t>
            </w:r>
            <w:r w:rsidR="0032441F">
              <w:rPr>
                <w:rFonts w:eastAsia="Times New Roman"/>
                <w:sz w:val="22"/>
                <w:szCs w:val="22"/>
              </w:rPr>
              <w:t>ies</w:t>
            </w:r>
            <w:r w:rsidRPr="00A90525">
              <w:rPr>
                <w:rFonts w:eastAsia="Times New Roman"/>
                <w:sz w:val="22"/>
                <w:szCs w:val="22"/>
              </w:rPr>
              <w:t xml:space="preserve"> targeting emissions of ozone</w:t>
            </w:r>
            <w:r w:rsidR="00D56D58">
              <w:rPr>
                <w:rFonts w:eastAsia="Times New Roman"/>
                <w:sz w:val="22"/>
                <w:szCs w:val="22"/>
              </w:rPr>
              <w:t xml:space="preserve"> (O</w:t>
            </w:r>
            <w:r w:rsidR="00D56D58" w:rsidRPr="00D56D58">
              <w:rPr>
                <w:rFonts w:eastAsia="Times New Roman"/>
                <w:sz w:val="22"/>
                <w:szCs w:val="22"/>
                <w:vertAlign w:val="subscript"/>
              </w:rPr>
              <w:t>3</w:t>
            </w:r>
            <w:r w:rsidR="00D56D58">
              <w:rPr>
                <w:rFonts w:eastAsia="Times New Roman"/>
                <w:sz w:val="22"/>
                <w:szCs w:val="22"/>
              </w:rPr>
              <w:t>)</w:t>
            </w:r>
            <w:r w:rsidRPr="00A90525">
              <w:rPr>
                <w:rFonts w:eastAsia="Times New Roman"/>
                <w:sz w:val="22"/>
                <w:szCs w:val="22"/>
              </w:rPr>
              <w:t xml:space="preserve"> and </w:t>
            </w:r>
            <w:r w:rsidR="00D56D58">
              <w:rPr>
                <w:rFonts w:eastAsia="Times New Roman"/>
                <w:sz w:val="22"/>
                <w:szCs w:val="22"/>
              </w:rPr>
              <w:t>fine particulate matter (</w:t>
            </w:r>
            <w:r w:rsidRPr="00A90525">
              <w:rPr>
                <w:rFonts w:eastAsia="Times New Roman"/>
                <w:sz w:val="22"/>
                <w:szCs w:val="22"/>
              </w:rPr>
              <w:t>PM</w:t>
            </w:r>
            <w:r w:rsidRPr="0032441F">
              <w:rPr>
                <w:rFonts w:eastAsia="Times New Roman"/>
                <w:sz w:val="22"/>
                <w:szCs w:val="22"/>
                <w:vertAlign w:val="subscript"/>
              </w:rPr>
              <w:t>2.5</w:t>
            </w:r>
            <w:r w:rsidR="00D56D58" w:rsidRPr="00D56D58">
              <w:rPr>
                <w:rFonts w:eastAsia="Times New Roman"/>
                <w:sz w:val="22"/>
                <w:szCs w:val="22"/>
              </w:rPr>
              <w:t>)</w:t>
            </w:r>
            <w:r w:rsidR="0032441F">
              <w:rPr>
                <w:rFonts w:eastAsia="Times New Roman"/>
                <w:sz w:val="22"/>
                <w:szCs w:val="22"/>
              </w:rPr>
              <w:t xml:space="preserve"> </w:t>
            </w:r>
            <w:r w:rsidRPr="00A90525">
              <w:rPr>
                <w:rFonts w:eastAsia="Times New Roman"/>
                <w:sz w:val="22"/>
                <w:szCs w:val="22"/>
              </w:rPr>
              <w:t>and their precursors while at the same time reducing air toxics of concern for communities to maximize</w:t>
            </w:r>
            <w:r w:rsidR="0032441F">
              <w:rPr>
                <w:rFonts w:eastAsia="Times New Roman"/>
                <w:sz w:val="22"/>
                <w:szCs w:val="22"/>
              </w:rPr>
              <w:t xml:space="preserve"> </w:t>
            </w:r>
            <w:r w:rsidRPr="00A90525">
              <w:rPr>
                <w:rFonts w:eastAsia="Times New Roman"/>
                <w:sz w:val="22"/>
                <w:szCs w:val="22"/>
              </w:rPr>
              <w:t>both health benefits and air quality improvements</w:t>
            </w:r>
            <w:r w:rsidR="0032441F">
              <w:rPr>
                <w:rFonts w:eastAsia="Times New Roman"/>
                <w:sz w:val="22"/>
                <w:szCs w:val="22"/>
              </w:rPr>
              <w:t xml:space="preserve">. </w:t>
            </w:r>
            <w:r w:rsidR="0032441F" w:rsidRPr="00A90525">
              <w:rPr>
                <w:rFonts w:eastAsia="Times New Roman"/>
                <w:sz w:val="22"/>
                <w:szCs w:val="22"/>
              </w:rPr>
              <w:t>Shifting away from the traditional pollutant-by-pollutant approach,</w:t>
            </w:r>
            <w:r w:rsidR="0032441F">
              <w:rPr>
                <w:rFonts w:eastAsia="Times New Roman"/>
                <w:sz w:val="22"/>
                <w:szCs w:val="22"/>
              </w:rPr>
              <w:t xml:space="preserve"> </w:t>
            </w:r>
            <w:r w:rsidR="00D56D58">
              <w:rPr>
                <w:sz w:val="22"/>
                <w:szCs w:val="22"/>
              </w:rPr>
              <w:t>MP</w:t>
            </w:r>
            <w:r w:rsidR="0032441F" w:rsidRPr="00FD402F">
              <w:rPr>
                <w:sz w:val="22"/>
                <w:szCs w:val="22"/>
              </w:rPr>
              <w:t xml:space="preserve"> planning has the potential to reduce the costs and increase </w:t>
            </w:r>
            <w:r w:rsidR="0057585C">
              <w:rPr>
                <w:sz w:val="22"/>
                <w:szCs w:val="22"/>
              </w:rPr>
              <w:t xml:space="preserve">public health </w:t>
            </w:r>
            <w:r w:rsidR="0032441F" w:rsidRPr="00FD402F">
              <w:rPr>
                <w:sz w:val="22"/>
                <w:szCs w:val="22"/>
              </w:rPr>
              <w:t>benefits associated with air quality management</w:t>
            </w:r>
            <w:r w:rsidR="0032441F">
              <w:rPr>
                <w:sz w:val="22"/>
                <w:szCs w:val="22"/>
              </w:rPr>
              <w:t>.</w:t>
            </w:r>
          </w:p>
          <w:p w14:paraId="61993D66" w14:textId="77777777" w:rsidR="00A90525" w:rsidRPr="00A90525" w:rsidRDefault="00A90525" w:rsidP="00E10F0C">
            <w:pPr>
              <w:rPr>
                <w:b/>
                <w:color w:val="2E74B5" w:themeColor="accent5" w:themeShade="BF"/>
                <w:sz w:val="22"/>
                <w:szCs w:val="22"/>
              </w:rPr>
            </w:pPr>
          </w:p>
          <w:p w14:paraId="65E3C877" w14:textId="77777777" w:rsidR="00D42220" w:rsidRPr="00FC5E4B" w:rsidRDefault="00D42220" w:rsidP="00D42220">
            <w:pPr>
              <w:rPr>
                <w:b/>
                <w:color w:val="2E74B5" w:themeColor="accent5" w:themeShade="BF"/>
                <w:sz w:val="30"/>
                <w:szCs w:val="30"/>
              </w:rPr>
            </w:pPr>
            <w:r>
              <w:rPr>
                <w:b/>
                <w:color w:val="2E74B5" w:themeColor="accent5" w:themeShade="BF"/>
                <w:sz w:val="30"/>
                <w:szCs w:val="30"/>
              </w:rPr>
              <w:t>Multi-Pollutant Planning</w:t>
            </w:r>
          </w:p>
          <w:p w14:paraId="620D0BC5" w14:textId="1B1EB975" w:rsidR="00D42220" w:rsidRDefault="00D42220" w:rsidP="00C55287">
            <w:pPr>
              <w:rPr>
                <w:sz w:val="22"/>
                <w:szCs w:val="22"/>
              </w:rPr>
            </w:pPr>
            <w:r>
              <w:rPr>
                <w:sz w:val="22"/>
                <w:szCs w:val="22"/>
              </w:rPr>
              <w:t>This approach supports state, local and tribal (S</w:t>
            </w:r>
            <w:r w:rsidR="00D56D58">
              <w:rPr>
                <w:sz w:val="22"/>
                <w:szCs w:val="22"/>
              </w:rPr>
              <w:t>/</w:t>
            </w:r>
            <w:r>
              <w:rPr>
                <w:sz w:val="22"/>
                <w:szCs w:val="22"/>
              </w:rPr>
              <w:t>L</w:t>
            </w:r>
            <w:r w:rsidR="00D56D58">
              <w:rPr>
                <w:sz w:val="22"/>
                <w:szCs w:val="22"/>
              </w:rPr>
              <w:t>/</w:t>
            </w:r>
            <w:r>
              <w:rPr>
                <w:sz w:val="22"/>
                <w:szCs w:val="22"/>
              </w:rPr>
              <w:t xml:space="preserve">T) air agencies in developing </w:t>
            </w:r>
            <w:r w:rsidR="00B96F14">
              <w:rPr>
                <w:sz w:val="22"/>
                <w:szCs w:val="22"/>
              </w:rPr>
              <w:t>multi-pollutant</w:t>
            </w:r>
            <w:r w:rsidR="0057585C">
              <w:rPr>
                <w:sz w:val="22"/>
                <w:szCs w:val="22"/>
              </w:rPr>
              <w:t xml:space="preserve">, risk-based </w:t>
            </w:r>
            <w:r w:rsidR="00B96F14">
              <w:rPr>
                <w:sz w:val="22"/>
                <w:szCs w:val="22"/>
              </w:rPr>
              <w:t>air quality management (</w:t>
            </w:r>
            <w:r>
              <w:rPr>
                <w:sz w:val="22"/>
                <w:szCs w:val="22"/>
              </w:rPr>
              <w:t>AQM</w:t>
            </w:r>
            <w:r w:rsidR="00B96F14">
              <w:rPr>
                <w:sz w:val="22"/>
                <w:szCs w:val="22"/>
              </w:rPr>
              <w:t>)</w:t>
            </w:r>
            <w:r>
              <w:rPr>
                <w:sz w:val="22"/>
                <w:szCs w:val="22"/>
              </w:rPr>
              <w:t xml:space="preserve"> plans and implementing strategies that reduce air pollution emissions and improve public health. To date, </w:t>
            </w:r>
            <w:r w:rsidR="00B96F14">
              <w:rPr>
                <w:sz w:val="22"/>
                <w:szCs w:val="22"/>
              </w:rPr>
              <w:t>multi-pollutant</w:t>
            </w:r>
            <w:r>
              <w:rPr>
                <w:sz w:val="22"/>
                <w:szCs w:val="22"/>
              </w:rPr>
              <w:t xml:space="preserve"> analysis has</w:t>
            </w:r>
            <w:r w:rsidRPr="00D037CB">
              <w:rPr>
                <w:sz w:val="22"/>
                <w:szCs w:val="22"/>
              </w:rPr>
              <w:t xml:space="preserve"> focus</w:t>
            </w:r>
            <w:r>
              <w:rPr>
                <w:sz w:val="22"/>
                <w:szCs w:val="22"/>
              </w:rPr>
              <w:t>ed</w:t>
            </w:r>
            <w:r w:rsidRPr="00D037CB">
              <w:rPr>
                <w:sz w:val="22"/>
                <w:szCs w:val="22"/>
              </w:rPr>
              <w:t xml:space="preserve"> on </w:t>
            </w:r>
            <w:r w:rsidR="00345C2B">
              <w:rPr>
                <w:sz w:val="22"/>
                <w:szCs w:val="22"/>
              </w:rPr>
              <w:t>O</w:t>
            </w:r>
            <w:r w:rsidR="00345C2B" w:rsidRPr="00345C2B">
              <w:rPr>
                <w:sz w:val="22"/>
                <w:szCs w:val="22"/>
                <w:vertAlign w:val="subscript"/>
              </w:rPr>
              <w:t>3</w:t>
            </w:r>
            <w:r w:rsidRPr="00D037CB">
              <w:rPr>
                <w:sz w:val="22"/>
                <w:szCs w:val="22"/>
              </w:rPr>
              <w:t xml:space="preserve">, </w:t>
            </w:r>
            <w:r w:rsidR="00345C2B">
              <w:rPr>
                <w:sz w:val="22"/>
                <w:szCs w:val="22"/>
              </w:rPr>
              <w:t>PM</w:t>
            </w:r>
            <w:r w:rsidR="00345C2B" w:rsidRPr="00345C2B">
              <w:rPr>
                <w:sz w:val="22"/>
                <w:szCs w:val="22"/>
                <w:vertAlign w:val="subscript"/>
              </w:rPr>
              <w:t>2.5</w:t>
            </w:r>
            <w:r w:rsidRPr="00D037CB">
              <w:rPr>
                <w:sz w:val="22"/>
                <w:szCs w:val="22"/>
              </w:rPr>
              <w:t>, and air toxics because these pollutants</w:t>
            </w:r>
            <w:r>
              <w:rPr>
                <w:sz w:val="22"/>
                <w:szCs w:val="22"/>
              </w:rPr>
              <w:t xml:space="preserve"> </w:t>
            </w:r>
            <w:r w:rsidRPr="00D037CB">
              <w:rPr>
                <w:sz w:val="22"/>
                <w:szCs w:val="22"/>
              </w:rPr>
              <w:t xml:space="preserve">remain among the most persistent air quality problems affecting human health. However, a </w:t>
            </w:r>
            <w:r w:rsidR="00B96F14">
              <w:rPr>
                <w:sz w:val="22"/>
                <w:szCs w:val="22"/>
              </w:rPr>
              <w:t>MP</w:t>
            </w:r>
            <w:r w:rsidRPr="00D037CB">
              <w:rPr>
                <w:sz w:val="22"/>
                <w:szCs w:val="22"/>
              </w:rPr>
              <w:t xml:space="preserve"> definition is far broader and </w:t>
            </w:r>
            <w:r>
              <w:rPr>
                <w:sz w:val="22"/>
                <w:szCs w:val="22"/>
              </w:rPr>
              <w:t xml:space="preserve">can incorporate other pollutants and </w:t>
            </w:r>
            <w:r w:rsidRPr="00D037CB">
              <w:rPr>
                <w:sz w:val="22"/>
                <w:szCs w:val="22"/>
              </w:rPr>
              <w:t>environmental concerns</w:t>
            </w:r>
            <w:r w:rsidR="006245A9">
              <w:rPr>
                <w:sz w:val="22"/>
                <w:szCs w:val="22"/>
              </w:rPr>
              <w:t>,</w:t>
            </w:r>
            <w:r w:rsidRPr="00D037CB">
              <w:rPr>
                <w:sz w:val="22"/>
                <w:szCs w:val="22"/>
              </w:rPr>
              <w:t xml:space="preserve"> such as </w:t>
            </w:r>
            <w:r w:rsidR="0057585C">
              <w:rPr>
                <w:sz w:val="22"/>
                <w:szCs w:val="22"/>
              </w:rPr>
              <w:t xml:space="preserve">greenhouse gases </w:t>
            </w:r>
            <w:r w:rsidR="00D56D58">
              <w:rPr>
                <w:sz w:val="22"/>
                <w:szCs w:val="22"/>
              </w:rPr>
              <w:t xml:space="preserve">(GHGs) </w:t>
            </w:r>
            <w:r w:rsidR="0057585C">
              <w:rPr>
                <w:sz w:val="22"/>
                <w:szCs w:val="22"/>
              </w:rPr>
              <w:t xml:space="preserve">and </w:t>
            </w:r>
            <w:r w:rsidRPr="00D037CB">
              <w:rPr>
                <w:sz w:val="22"/>
                <w:szCs w:val="22"/>
              </w:rPr>
              <w:t>climate change</w:t>
            </w:r>
            <w:r w:rsidR="00C55287">
              <w:rPr>
                <w:sz w:val="22"/>
                <w:szCs w:val="22"/>
              </w:rPr>
              <w:t xml:space="preserve">. </w:t>
            </w:r>
            <w:r w:rsidR="00C55287" w:rsidRPr="00C55287">
              <w:rPr>
                <w:sz w:val="22"/>
                <w:szCs w:val="22"/>
              </w:rPr>
              <w:t xml:space="preserve">The </w:t>
            </w:r>
            <w:r w:rsidR="00C55287">
              <w:rPr>
                <w:sz w:val="22"/>
                <w:szCs w:val="22"/>
              </w:rPr>
              <w:t xml:space="preserve">recommended steps for </w:t>
            </w:r>
            <w:r w:rsidR="006245A9">
              <w:rPr>
                <w:sz w:val="22"/>
                <w:szCs w:val="22"/>
              </w:rPr>
              <w:t>a</w:t>
            </w:r>
            <w:r w:rsidR="00C55287">
              <w:rPr>
                <w:sz w:val="22"/>
                <w:szCs w:val="22"/>
              </w:rPr>
              <w:t xml:space="preserve"> </w:t>
            </w:r>
            <w:r w:rsidR="00B96F14">
              <w:rPr>
                <w:sz w:val="22"/>
                <w:szCs w:val="22"/>
              </w:rPr>
              <w:t>multi-pollutant</w:t>
            </w:r>
            <w:r w:rsidR="00C55287">
              <w:rPr>
                <w:sz w:val="22"/>
                <w:szCs w:val="22"/>
              </w:rPr>
              <w:t xml:space="preserve"> </w:t>
            </w:r>
            <w:r w:rsidR="00345C2B">
              <w:rPr>
                <w:sz w:val="22"/>
                <w:szCs w:val="22"/>
              </w:rPr>
              <w:t>AQM</w:t>
            </w:r>
            <w:r w:rsidR="00C55287">
              <w:rPr>
                <w:sz w:val="22"/>
                <w:szCs w:val="22"/>
              </w:rPr>
              <w:t xml:space="preserve"> process are detailed on page 3. </w:t>
            </w:r>
            <w:r w:rsidR="00C55287" w:rsidRPr="00C55287">
              <w:rPr>
                <w:sz w:val="22"/>
                <w:szCs w:val="22"/>
              </w:rPr>
              <w:t xml:space="preserve">Each project’s </w:t>
            </w:r>
            <w:r w:rsidR="000D7E8F">
              <w:rPr>
                <w:sz w:val="22"/>
                <w:szCs w:val="22"/>
              </w:rPr>
              <w:t xml:space="preserve">approach and </w:t>
            </w:r>
            <w:r w:rsidR="00C55287" w:rsidRPr="00C55287">
              <w:rPr>
                <w:sz w:val="22"/>
                <w:szCs w:val="22"/>
              </w:rPr>
              <w:t xml:space="preserve">timeframe </w:t>
            </w:r>
            <w:r w:rsidR="000D7E8F">
              <w:rPr>
                <w:sz w:val="22"/>
                <w:szCs w:val="22"/>
              </w:rPr>
              <w:t>may</w:t>
            </w:r>
            <w:r w:rsidR="00C55287" w:rsidRPr="00C55287">
              <w:rPr>
                <w:sz w:val="22"/>
                <w:szCs w:val="22"/>
              </w:rPr>
              <w:t xml:space="preserve"> vary depending on the goal, staff and resources available</w:t>
            </w:r>
            <w:r w:rsidR="000D7E8F">
              <w:rPr>
                <w:sz w:val="22"/>
                <w:szCs w:val="22"/>
              </w:rPr>
              <w:t>.</w:t>
            </w:r>
          </w:p>
          <w:p w14:paraId="1AAF686A" w14:textId="298964C7" w:rsidR="00D42220" w:rsidRDefault="00D42220" w:rsidP="00E10F0C">
            <w:pPr>
              <w:rPr>
                <w:b/>
                <w:color w:val="2E74B5" w:themeColor="accent5" w:themeShade="BF"/>
                <w:sz w:val="30"/>
                <w:szCs w:val="30"/>
              </w:rPr>
            </w:pPr>
          </w:p>
          <w:p w14:paraId="799B4C33" w14:textId="086B0BF5" w:rsidR="00A90525" w:rsidRDefault="00A90525" w:rsidP="00E10F0C">
            <w:pPr>
              <w:rPr>
                <w:b/>
                <w:color w:val="2E74B5" w:themeColor="accent5" w:themeShade="BF"/>
                <w:sz w:val="30"/>
                <w:szCs w:val="30"/>
              </w:rPr>
            </w:pPr>
            <w:r>
              <w:rPr>
                <w:b/>
                <w:color w:val="2E74B5" w:themeColor="accent5" w:themeShade="BF"/>
                <w:sz w:val="30"/>
                <w:szCs w:val="30"/>
              </w:rPr>
              <w:t>Data/Tools</w:t>
            </w:r>
          </w:p>
          <w:p w14:paraId="1E29F783" w14:textId="230BB8E1" w:rsidR="006245A9" w:rsidRDefault="00D45797" w:rsidP="00C55287">
            <w:pPr>
              <w:rPr>
                <w:sz w:val="22"/>
                <w:szCs w:val="22"/>
              </w:rPr>
            </w:pPr>
            <w:r>
              <w:rPr>
                <w:noProof/>
              </w:rPr>
              <w:drawing>
                <wp:anchor distT="0" distB="0" distL="114300" distR="114300" simplePos="0" relativeHeight="251736064" behindDoc="0" locked="0" layoutInCell="1" allowOverlap="1" wp14:anchorId="7225DF57" wp14:editId="75E5A470">
                  <wp:simplePos x="0" y="0"/>
                  <wp:positionH relativeFrom="column">
                    <wp:posOffset>5454650</wp:posOffset>
                  </wp:positionH>
                  <wp:positionV relativeFrom="paragraph">
                    <wp:posOffset>35560</wp:posOffset>
                  </wp:positionV>
                  <wp:extent cx="990600" cy="92075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90600" cy="920750"/>
                          </a:xfrm>
                          <a:prstGeom prst="rect">
                            <a:avLst/>
                          </a:prstGeom>
                        </pic:spPr>
                      </pic:pic>
                    </a:graphicData>
                  </a:graphic>
                  <wp14:sizeRelH relativeFrom="margin">
                    <wp14:pctWidth>0</wp14:pctWidth>
                  </wp14:sizeRelH>
                  <wp14:sizeRelV relativeFrom="margin">
                    <wp14:pctHeight>0</wp14:pctHeight>
                  </wp14:sizeRelV>
                </wp:anchor>
              </w:drawing>
            </w:r>
            <w:r w:rsidR="00C55287" w:rsidRPr="00D037CB">
              <w:rPr>
                <w:sz w:val="22"/>
                <w:szCs w:val="22"/>
              </w:rPr>
              <w:t xml:space="preserve">The tools needed to analyze </w:t>
            </w:r>
            <w:r w:rsidR="00B96F14">
              <w:rPr>
                <w:sz w:val="22"/>
                <w:szCs w:val="22"/>
              </w:rPr>
              <w:t>multi-pollutant</w:t>
            </w:r>
            <w:r w:rsidR="00C55287" w:rsidRPr="00D037CB">
              <w:rPr>
                <w:sz w:val="22"/>
                <w:szCs w:val="22"/>
              </w:rPr>
              <w:t xml:space="preserve"> data are either available currently or being</w:t>
            </w:r>
            <w:r>
              <w:rPr>
                <w:sz w:val="22"/>
                <w:szCs w:val="22"/>
              </w:rPr>
              <w:t xml:space="preserve"> </w:t>
            </w:r>
            <w:r w:rsidR="00C55287" w:rsidRPr="00D037CB">
              <w:rPr>
                <w:sz w:val="22"/>
                <w:szCs w:val="22"/>
              </w:rPr>
              <w:t>developed in OAQPS</w:t>
            </w:r>
            <w:r w:rsidR="00F408E6">
              <w:rPr>
                <w:sz w:val="22"/>
                <w:szCs w:val="22"/>
              </w:rPr>
              <w:t xml:space="preserve"> (see page 3)</w:t>
            </w:r>
            <w:r w:rsidR="0057585C">
              <w:rPr>
                <w:sz w:val="22"/>
                <w:szCs w:val="22"/>
              </w:rPr>
              <w:t>.</w:t>
            </w:r>
            <w:r w:rsidR="00C55287" w:rsidRPr="00D037CB">
              <w:rPr>
                <w:sz w:val="22"/>
                <w:szCs w:val="22"/>
              </w:rPr>
              <w:t xml:space="preserve"> </w:t>
            </w:r>
            <w:r w:rsidR="0057585C">
              <w:rPr>
                <w:sz w:val="22"/>
                <w:szCs w:val="22"/>
              </w:rPr>
              <w:t>T</w:t>
            </w:r>
            <w:r w:rsidR="00C55287" w:rsidRPr="00D037CB">
              <w:rPr>
                <w:sz w:val="22"/>
                <w:szCs w:val="22"/>
              </w:rPr>
              <w:t xml:space="preserve">hey are key components of the </w:t>
            </w:r>
            <w:r w:rsidR="00345C2B">
              <w:rPr>
                <w:sz w:val="22"/>
                <w:szCs w:val="22"/>
              </w:rPr>
              <w:t>AQM</w:t>
            </w:r>
            <w:r w:rsidR="00C55287" w:rsidRPr="00D037CB">
              <w:rPr>
                <w:sz w:val="22"/>
                <w:szCs w:val="22"/>
              </w:rPr>
              <w:t xml:space="preserve"> cycle’s technical</w:t>
            </w:r>
            <w:r w:rsidR="00F408E6">
              <w:rPr>
                <w:sz w:val="22"/>
                <w:szCs w:val="22"/>
              </w:rPr>
              <w:t xml:space="preserve"> </w:t>
            </w:r>
            <w:r w:rsidR="00C55287" w:rsidRPr="00D037CB">
              <w:rPr>
                <w:sz w:val="22"/>
                <w:szCs w:val="22"/>
              </w:rPr>
              <w:t xml:space="preserve">information, collection, and analysis steps. </w:t>
            </w:r>
            <w:r w:rsidR="006245A9">
              <w:rPr>
                <w:sz w:val="22"/>
                <w:szCs w:val="22"/>
              </w:rPr>
              <w:t xml:space="preserve">Currently </w:t>
            </w:r>
            <w:r w:rsidR="001E2CDB">
              <w:rPr>
                <w:sz w:val="22"/>
                <w:szCs w:val="22"/>
              </w:rPr>
              <w:t xml:space="preserve">in </w:t>
            </w:r>
            <w:r w:rsidR="006245A9">
              <w:rPr>
                <w:sz w:val="22"/>
                <w:szCs w:val="22"/>
              </w:rPr>
              <w:t xml:space="preserve">development, </w:t>
            </w:r>
            <w:r w:rsidR="006245A9" w:rsidRPr="006245A9">
              <w:rPr>
                <w:sz w:val="22"/>
                <w:szCs w:val="22"/>
              </w:rPr>
              <w:t xml:space="preserve">NEXUS is a user-friendly tool that allows for the identification of areas with </w:t>
            </w:r>
            <w:r w:rsidR="00B96F14">
              <w:rPr>
                <w:sz w:val="22"/>
                <w:szCs w:val="22"/>
              </w:rPr>
              <w:t>MP</w:t>
            </w:r>
            <w:r w:rsidR="006245A9" w:rsidRPr="006245A9">
              <w:rPr>
                <w:sz w:val="22"/>
                <w:szCs w:val="22"/>
              </w:rPr>
              <w:t xml:space="preserve"> air quality issues (</w:t>
            </w:r>
            <w:r w:rsidR="00345C2B">
              <w:rPr>
                <w:sz w:val="22"/>
                <w:szCs w:val="22"/>
              </w:rPr>
              <w:t>O</w:t>
            </w:r>
            <w:r w:rsidR="00345C2B" w:rsidRPr="00345C2B">
              <w:rPr>
                <w:sz w:val="22"/>
                <w:szCs w:val="22"/>
                <w:vertAlign w:val="subscript"/>
              </w:rPr>
              <w:t>3</w:t>
            </w:r>
            <w:r w:rsidR="006245A9" w:rsidRPr="006245A9">
              <w:rPr>
                <w:sz w:val="22"/>
                <w:szCs w:val="22"/>
              </w:rPr>
              <w:t>, PM</w:t>
            </w:r>
            <w:r w:rsidR="006245A9" w:rsidRPr="006245A9">
              <w:rPr>
                <w:sz w:val="22"/>
                <w:szCs w:val="22"/>
                <w:vertAlign w:val="subscript"/>
              </w:rPr>
              <w:t>2.5</w:t>
            </w:r>
            <w:r w:rsidR="006245A9" w:rsidRPr="006245A9">
              <w:rPr>
                <w:sz w:val="22"/>
                <w:szCs w:val="22"/>
              </w:rPr>
              <w:t xml:space="preserve"> and</w:t>
            </w:r>
            <w:r w:rsidR="0057585C">
              <w:rPr>
                <w:sz w:val="22"/>
                <w:szCs w:val="22"/>
              </w:rPr>
              <w:t>/or</w:t>
            </w:r>
            <w:r w:rsidR="006245A9" w:rsidRPr="006245A9">
              <w:rPr>
                <w:sz w:val="22"/>
                <w:szCs w:val="22"/>
              </w:rPr>
              <w:t xml:space="preserve"> toxics) to assist EPA and others </w:t>
            </w:r>
            <w:r w:rsidR="001E2CDB">
              <w:rPr>
                <w:sz w:val="22"/>
                <w:szCs w:val="22"/>
              </w:rPr>
              <w:t>in</w:t>
            </w:r>
            <w:r w:rsidR="006245A9" w:rsidRPr="006245A9">
              <w:rPr>
                <w:sz w:val="22"/>
                <w:szCs w:val="22"/>
              </w:rPr>
              <w:t xml:space="preserve"> </w:t>
            </w:r>
            <w:r w:rsidR="0057585C">
              <w:rPr>
                <w:sz w:val="22"/>
                <w:szCs w:val="22"/>
              </w:rPr>
              <w:t>understand</w:t>
            </w:r>
            <w:r w:rsidR="001E2CDB">
              <w:rPr>
                <w:sz w:val="22"/>
                <w:szCs w:val="22"/>
              </w:rPr>
              <w:t>ing</w:t>
            </w:r>
            <w:r w:rsidR="0057585C">
              <w:rPr>
                <w:sz w:val="22"/>
                <w:szCs w:val="22"/>
              </w:rPr>
              <w:t xml:space="preserve"> the nature of air quality issues and </w:t>
            </w:r>
            <w:r w:rsidR="006245A9" w:rsidRPr="006245A9">
              <w:rPr>
                <w:sz w:val="22"/>
                <w:szCs w:val="22"/>
              </w:rPr>
              <w:t xml:space="preserve">determine whether a </w:t>
            </w:r>
            <w:r w:rsidR="00B96F14">
              <w:rPr>
                <w:sz w:val="22"/>
                <w:szCs w:val="22"/>
              </w:rPr>
              <w:t>MP</w:t>
            </w:r>
            <w:r w:rsidR="006245A9" w:rsidRPr="006245A9">
              <w:rPr>
                <w:sz w:val="22"/>
                <w:szCs w:val="22"/>
              </w:rPr>
              <w:t xml:space="preserve">, risk-based approach might be of value for that area to pursue. </w:t>
            </w:r>
            <w:r w:rsidR="006245A9">
              <w:rPr>
                <w:sz w:val="22"/>
                <w:szCs w:val="22"/>
              </w:rPr>
              <w:t>NEXUS</w:t>
            </w:r>
            <w:r w:rsidR="006245A9" w:rsidRPr="006245A9">
              <w:rPr>
                <w:sz w:val="22"/>
                <w:szCs w:val="22"/>
              </w:rPr>
              <w:t xml:space="preserve"> </w:t>
            </w:r>
            <w:r w:rsidR="00CC3485">
              <w:rPr>
                <w:sz w:val="22"/>
                <w:szCs w:val="22"/>
              </w:rPr>
              <w:t>can create</w:t>
            </w:r>
            <w:r w:rsidR="006245A9" w:rsidRPr="006245A9">
              <w:rPr>
                <w:sz w:val="22"/>
                <w:szCs w:val="22"/>
              </w:rPr>
              <w:t xml:space="preserve"> maps, charts and tables to display </w:t>
            </w:r>
            <w:r w:rsidR="0057585C">
              <w:rPr>
                <w:sz w:val="22"/>
                <w:szCs w:val="22"/>
              </w:rPr>
              <w:t xml:space="preserve">source, emissions, air quality and risk </w:t>
            </w:r>
            <w:r w:rsidR="006245A9" w:rsidRPr="006245A9">
              <w:rPr>
                <w:sz w:val="22"/>
                <w:szCs w:val="22"/>
              </w:rPr>
              <w:t xml:space="preserve">information </w:t>
            </w:r>
            <w:r w:rsidR="0057585C">
              <w:rPr>
                <w:sz w:val="22"/>
                <w:szCs w:val="22"/>
              </w:rPr>
              <w:t xml:space="preserve">at the national, regional and </w:t>
            </w:r>
            <w:r w:rsidR="001E2CDB">
              <w:rPr>
                <w:sz w:val="22"/>
                <w:szCs w:val="22"/>
              </w:rPr>
              <w:t>local</w:t>
            </w:r>
            <w:r w:rsidR="0057585C">
              <w:rPr>
                <w:sz w:val="22"/>
                <w:szCs w:val="22"/>
              </w:rPr>
              <w:t xml:space="preserve"> level. In terms of national screening, it can provide a list </w:t>
            </w:r>
            <w:r w:rsidR="006245A9" w:rsidRPr="006245A9">
              <w:rPr>
                <w:sz w:val="22"/>
                <w:szCs w:val="22"/>
              </w:rPr>
              <w:t xml:space="preserve">of </w:t>
            </w:r>
            <w:r w:rsidR="003501D2">
              <w:rPr>
                <w:sz w:val="22"/>
                <w:szCs w:val="22"/>
              </w:rPr>
              <w:t>high-risk</w:t>
            </w:r>
            <w:r w:rsidR="0057585C">
              <w:rPr>
                <w:sz w:val="22"/>
                <w:szCs w:val="22"/>
              </w:rPr>
              <w:t xml:space="preserve"> </w:t>
            </w:r>
            <w:r w:rsidR="006245A9" w:rsidRPr="006245A9">
              <w:rPr>
                <w:sz w:val="22"/>
                <w:szCs w:val="22"/>
              </w:rPr>
              <w:t xml:space="preserve">areas </w:t>
            </w:r>
            <w:r w:rsidR="0057585C">
              <w:rPr>
                <w:sz w:val="22"/>
                <w:szCs w:val="22"/>
              </w:rPr>
              <w:t xml:space="preserve">that are </w:t>
            </w:r>
            <w:r w:rsidR="006245A9" w:rsidRPr="006245A9">
              <w:rPr>
                <w:sz w:val="22"/>
                <w:szCs w:val="22"/>
              </w:rPr>
              <w:t xml:space="preserve">truly viable candidates for which </w:t>
            </w:r>
            <w:r w:rsidR="0057585C">
              <w:rPr>
                <w:sz w:val="22"/>
                <w:szCs w:val="22"/>
              </w:rPr>
              <w:t>OAQPS and EPA regional offices</w:t>
            </w:r>
            <w:bookmarkStart w:id="1" w:name="_GoBack"/>
            <w:bookmarkEnd w:id="1"/>
            <w:r w:rsidR="0057585C" w:rsidRPr="006245A9">
              <w:rPr>
                <w:sz w:val="22"/>
                <w:szCs w:val="22"/>
              </w:rPr>
              <w:t xml:space="preserve"> </w:t>
            </w:r>
            <w:r w:rsidR="006245A9" w:rsidRPr="006245A9">
              <w:rPr>
                <w:sz w:val="22"/>
                <w:szCs w:val="22"/>
              </w:rPr>
              <w:t xml:space="preserve">can discuss possible collaboration(s) with </w:t>
            </w:r>
            <w:r w:rsidR="006245A9">
              <w:rPr>
                <w:sz w:val="22"/>
                <w:szCs w:val="22"/>
              </w:rPr>
              <w:t>S</w:t>
            </w:r>
            <w:r w:rsidR="00345C2B">
              <w:rPr>
                <w:sz w:val="22"/>
                <w:szCs w:val="22"/>
              </w:rPr>
              <w:t>/</w:t>
            </w:r>
            <w:r w:rsidR="006245A9">
              <w:rPr>
                <w:sz w:val="22"/>
                <w:szCs w:val="22"/>
              </w:rPr>
              <w:t>L</w:t>
            </w:r>
            <w:r w:rsidR="00345C2B">
              <w:rPr>
                <w:sz w:val="22"/>
                <w:szCs w:val="22"/>
              </w:rPr>
              <w:t>/</w:t>
            </w:r>
            <w:r w:rsidR="006245A9">
              <w:rPr>
                <w:sz w:val="22"/>
                <w:szCs w:val="22"/>
              </w:rPr>
              <w:t>T</w:t>
            </w:r>
            <w:r w:rsidR="006245A9" w:rsidRPr="006245A9">
              <w:rPr>
                <w:sz w:val="22"/>
                <w:szCs w:val="22"/>
              </w:rPr>
              <w:t xml:space="preserve"> agencies.</w:t>
            </w:r>
            <w:r w:rsidR="001E2CDB">
              <w:rPr>
                <w:sz w:val="22"/>
                <w:szCs w:val="22"/>
              </w:rPr>
              <w:t xml:space="preserve"> At the local level, it allows users to be</w:t>
            </w:r>
            <w:r w:rsidR="00345C2B">
              <w:rPr>
                <w:sz w:val="22"/>
                <w:szCs w:val="22"/>
              </w:rPr>
              <w:t>come</w:t>
            </w:r>
            <w:r w:rsidR="001E2CDB">
              <w:rPr>
                <w:sz w:val="22"/>
                <w:szCs w:val="22"/>
              </w:rPr>
              <w:t xml:space="preserve"> familiar with the nature of air pollutant exposures and the sources and pollutant emissions to focus on for potential controls.</w:t>
            </w:r>
          </w:p>
          <w:p w14:paraId="38A2AC5A" w14:textId="77777777" w:rsidR="006245A9" w:rsidRDefault="006245A9" w:rsidP="00C55287">
            <w:pPr>
              <w:rPr>
                <w:sz w:val="22"/>
                <w:szCs w:val="22"/>
              </w:rPr>
            </w:pPr>
          </w:p>
          <w:p w14:paraId="156A0D17" w14:textId="1E3D9E9E" w:rsidR="00D037CB" w:rsidRPr="0021236C" w:rsidRDefault="00E15EEB" w:rsidP="00D037CB">
            <w:pPr>
              <w:rPr>
                <w:sz w:val="22"/>
                <w:szCs w:val="22"/>
              </w:rPr>
            </w:pPr>
            <w:r>
              <w:rPr>
                <w:sz w:val="22"/>
                <w:szCs w:val="22"/>
              </w:rPr>
              <w:t xml:space="preserve">The NEXUS tool currently </w:t>
            </w:r>
            <w:r w:rsidR="001E2CDB">
              <w:rPr>
                <w:sz w:val="22"/>
                <w:szCs w:val="22"/>
              </w:rPr>
              <w:t xml:space="preserve">provides </w:t>
            </w:r>
            <w:r w:rsidR="00BE5A8B">
              <w:rPr>
                <w:sz w:val="22"/>
                <w:szCs w:val="22"/>
              </w:rPr>
              <w:t xml:space="preserve">2014 </w:t>
            </w:r>
            <w:r>
              <w:rPr>
                <w:sz w:val="22"/>
                <w:szCs w:val="22"/>
              </w:rPr>
              <w:t>O</w:t>
            </w:r>
            <w:r w:rsidRPr="00E15EEB">
              <w:rPr>
                <w:sz w:val="22"/>
                <w:szCs w:val="22"/>
                <w:vertAlign w:val="subscript"/>
              </w:rPr>
              <w:t>3</w:t>
            </w:r>
            <w:r w:rsidR="001E2CDB">
              <w:rPr>
                <w:sz w:val="22"/>
                <w:szCs w:val="22"/>
              </w:rPr>
              <w:t>,</w:t>
            </w:r>
            <w:r>
              <w:rPr>
                <w:sz w:val="22"/>
                <w:szCs w:val="22"/>
              </w:rPr>
              <w:t xml:space="preserve"> PM</w:t>
            </w:r>
            <w:r w:rsidRPr="00E15EEB">
              <w:rPr>
                <w:sz w:val="22"/>
                <w:szCs w:val="22"/>
                <w:vertAlign w:val="subscript"/>
              </w:rPr>
              <w:t>2.5</w:t>
            </w:r>
            <w:r w:rsidR="001E2CDB">
              <w:rPr>
                <w:sz w:val="22"/>
                <w:szCs w:val="22"/>
              </w:rPr>
              <w:t xml:space="preserve">, air toxics </w:t>
            </w:r>
            <w:r>
              <w:rPr>
                <w:sz w:val="22"/>
                <w:szCs w:val="22"/>
              </w:rPr>
              <w:t>ambient and risk data</w:t>
            </w:r>
            <w:r w:rsidR="001E2CDB">
              <w:rPr>
                <w:sz w:val="22"/>
                <w:szCs w:val="22"/>
              </w:rPr>
              <w:t xml:space="preserve">, </w:t>
            </w:r>
            <w:r w:rsidR="00BE5A8B">
              <w:rPr>
                <w:sz w:val="22"/>
                <w:szCs w:val="22"/>
              </w:rPr>
              <w:t xml:space="preserve">criteria and toxic pollutant emissions data from the </w:t>
            </w:r>
            <w:hyperlink r:id="rId18" w:history="1">
              <w:r w:rsidR="001E2CDB" w:rsidRPr="000A77A5">
                <w:rPr>
                  <w:rStyle w:val="Hyperlink"/>
                  <w:sz w:val="22"/>
                  <w:szCs w:val="22"/>
                </w:rPr>
                <w:t>NEI</w:t>
              </w:r>
            </w:hyperlink>
            <w:r w:rsidR="00BE5A8B">
              <w:rPr>
                <w:sz w:val="22"/>
                <w:szCs w:val="22"/>
              </w:rPr>
              <w:t xml:space="preserve"> database, and </w:t>
            </w:r>
            <w:r>
              <w:rPr>
                <w:sz w:val="22"/>
                <w:szCs w:val="22"/>
              </w:rPr>
              <w:t xml:space="preserve">major emission sources and facility information of criteria and </w:t>
            </w:r>
            <w:r w:rsidR="001E2CDB">
              <w:rPr>
                <w:sz w:val="22"/>
                <w:szCs w:val="22"/>
              </w:rPr>
              <w:t>toxic</w:t>
            </w:r>
            <w:r>
              <w:rPr>
                <w:sz w:val="22"/>
                <w:szCs w:val="22"/>
              </w:rPr>
              <w:t xml:space="preserve"> pollutants</w:t>
            </w:r>
            <w:r w:rsidR="00BE5A8B">
              <w:rPr>
                <w:sz w:val="22"/>
                <w:szCs w:val="22"/>
              </w:rPr>
              <w:t>.</w:t>
            </w:r>
            <w:r>
              <w:rPr>
                <w:sz w:val="22"/>
                <w:szCs w:val="22"/>
              </w:rPr>
              <w:t xml:space="preserve">  </w:t>
            </w:r>
            <w:r w:rsidR="000A77A5">
              <w:rPr>
                <w:sz w:val="22"/>
                <w:szCs w:val="22"/>
              </w:rPr>
              <w:t xml:space="preserve">Plans are underway to </w:t>
            </w:r>
            <w:r w:rsidR="00BE5A8B">
              <w:rPr>
                <w:sz w:val="22"/>
                <w:szCs w:val="22"/>
              </w:rPr>
              <w:t xml:space="preserve">update the current data to 2017 and to </w:t>
            </w:r>
            <w:r w:rsidR="000A77A5">
              <w:rPr>
                <w:sz w:val="22"/>
                <w:szCs w:val="22"/>
              </w:rPr>
              <w:t xml:space="preserve">incorporate </w:t>
            </w:r>
            <w:r w:rsidR="001E2CDB">
              <w:rPr>
                <w:sz w:val="22"/>
                <w:szCs w:val="22"/>
              </w:rPr>
              <w:t xml:space="preserve">GHG data, sector-based emissions, demographic/socio-economic data, </w:t>
            </w:r>
            <w:r w:rsidR="000A77A5">
              <w:rPr>
                <w:sz w:val="22"/>
                <w:szCs w:val="22"/>
              </w:rPr>
              <w:t>E</w:t>
            </w:r>
            <w:r w:rsidR="001E2CDB">
              <w:rPr>
                <w:sz w:val="22"/>
                <w:szCs w:val="22"/>
              </w:rPr>
              <w:t xml:space="preserve">nvironmental Justice </w:t>
            </w:r>
            <w:r w:rsidR="000A77A5">
              <w:rPr>
                <w:sz w:val="22"/>
                <w:szCs w:val="22"/>
              </w:rPr>
              <w:t xml:space="preserve">indices, and </w:t>
            </w:r>
            <w:r w:rsidR="001E2CDB">
              <w:rPr>
                <w:sz w:val="22"/>
                <w:szCs w:val="22"/>
              </w:rPr>
              <w:t xml:space="preserve">geographic </w:t>
            </w:r>
            <w:r w:rsidR="00C57D65">
              <w:rPr>
                <w:sz w:val="22"/>
                <w:szCs w:val="22"/>
              </w:rPr>
              <w:t>layers</w:t>
            </w:r>
            <w:r w:rsidR="000A77A5">
              <w:rPr>
                <w:sz w:val="22"/>
                <w:szCs w:val="22"/>
              </w:rPr>
              <w:t xml:space="preserve"> such as tribal boundaries.</w:t>
            </w:r>
          </w:p>
        </w:tc>
      </w:tr>
      <w:bookmarkEnd w:id="0"/>
    </w:tbl>
    <w:p w14:paraId="69C74D98" w14:textId="7104A151" w:rsidR="00FD402F" w:rsidRDefault="00FD402F" w:rsidP="0013262C">
      <w:pPr>
        <w:jc w:val="right"/>
        <w:rPr>
          <w:b/>
          <w:color w:val="2E74B5" w:themeColor="accent5" w:themeShade="BF"/>
          <w:sz w:val="30"/>
          <w:szCs w:val="30"/>
        </w:rPr>
      </w:pPr>
    </w:p>
    <w:tbl>
      <w:tblPr>
        <w:tblStyle w:val="TableGrid"/>
        <w:tblW w:w="5100"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cture layout table"/>
      </w:tblPr>
      <w:tblGrid>
        <w:gridCol w:w="11016"/>
      </w:tblGrid>
      <w:tr w:rsidR="00F56A95" w:rsidRPr="00A62AD4" w14:paraId="56F134F3" w14:textId="77777777" w:rsidTr="00F56A95">
        <w:trPr>
          <w:tblHeader/>
          <w:tblCellSpacing w:w="72" w:type="dxa"/>
        </w:trPr>
        <w:tc>
          <w:tcPr>
            <w:tcW w:w="10729" w:type="dxa"/>
            <w:shd w:val="clear" w:color="auto" w:fill="1F4E79" w:themeFill="accent5" w:themeFillShade="80"/>
            <w:tcMar>
              <w:right w:w="259" w:type="dxa"/>
            </w:tcMar>
            <w:vAlign w:val="center"/>
          </w:tcPr>
          <w:p w14:paraId="7B2EC287" w14:textId="49A10D68" w:rsidR="00F56A95" w:rsidRPr="00F56A95" w:rsidRDefault="00F56A95" w:rsidP="00F56A95">
            <w:pPr>
              <w:pStyle w:val="Title"/>
              <w:spacing w:after="240"/>
              <w:ind w:right="-60"/>
              <w:rPr>
                <w:sz w:val="56"/>
              </w:rPr>
            </w:pPr>
            <w:r>
              <w:rPr>
                <w:noProof/>
                <w:sz w:val="56"/>
              </w:rPr>
              <w:lastRenderedPageBreak/>
              <mc:AlternateContent>
                <mc:Choice Requires="wpi">
                  <w:drawing>
                    <wp:anchor distT="0" distB="0" distL="114300" distR="114300" simplePos="0" relativeHeight="251730944" behindDoc="0" locked="0" layoutInCell="1" allowOverlap="1" wp14:anchorId="697AAB63" wp14:editId="220DD134">
                      <wp:simplePos x="0" y="0"/>
                      <wp:positionH relativeFrom="column">
                        <wp:posOffset>2257305</wp:posOffset>
                      </wp:positionH>
                      <wp:positionV relativeFrom="paragraph">
                        <wp:posOffset>-224925</wp:posOffset>
                      </wp:positionV>
                      <wp:extent cx="360" cy="360"/>
                      <wp:effectExtent l="57150" t="57150" r="76200" b="76200"/>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type w14:anchorId="584372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76.35pt;margin-top:-19.1pt;width:2.9pt;height:2.9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">
                      <v:imagedata r:id="rId22" o:title=""/>
                    </v:shape>
                  </w:pict>
                </mc:Fallback>
              </mc:AlternateContent>
            </w:r>
            <w:r>
              <w:rPr>
                <w:noProof/>
                <w:sz w:val="56"/>
              </w:rPr>
              <mc:AlternateContent>
                <mc:Choice Requires="wpi">
                  <w:drawing>
                    <wp:anchor distT="0" distB="0" distL="114300" distR="114300" simplePos="0" relativeHeight="251729920" behindDoc="0" locked="0" layoutInCell="1" allowOverlap="1" wp14:anchorId="071F8260" wp14:editId="5ED93F1E">
                      <wp:simplePos x="0" y="0"/>
                      <wp:positionH relativeFrom="column">
                        <wp:posOffset>2085945</wp:posOffset>
                      </wp:positionH>
                      <wp:positionV relativeFrom="paragraph">
                        <wp:posOffset>-196485</wp:posOffset>
                      </wp:positionV>
                      <wp:extent cx="360" cy="360"/>
                      <wp:effectExtent l="57150" t="95250" r="95250" b="133350"/>
                      <wp:wrapNone/>
                      <wp:docPr id="3" name="Ink 3"/>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4BDBB871" id="Ink 3" o:spid="_x0000_s1026" type="#_x0000_t75" style="position:absolute;margin-left:159.3pt;margin-top:-20.4pt;width:9.95pt;height:9.9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">
                      <v:imagedata r:id="rId24" o:title=""/>
                    </v:shape>
                  </w:pict>
                </mc:Fallback>
              </mc:AlternateContent>
            </w:r>
            <w:r>
              <w:rPr>
                <w:noProof/>
                <w:sz w:val="56"/>
              </w:rPr>
              <mc:AlternateContent>
                <mc:Choice Requires="wpi">
                  <w:drawing>
                    <wp:anchor distT="0" distB="0" distL="114300" distR="114300" simplePos="0" relativeHeight="251728896" behindDoc="0" locked="0" layoutInCell="1" allowOverlap="1" wp14:anchorId="4F573C1D" wp14:editId="60A9F2AF">
                      <wp:simplePos x="0" y="0"/>
                      <wp:positionH relativeFrom="column">
                        <wp:posOffset>2562225</wp:posOffset>
                      </wp:positionH>
                      <wp:positionV relativeFrom="paragraph">
                        <wp:posOffset>-348765</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5AD1919A" id="Ink 6" o:spid="_x0000_s1026" type="#_x0000_t75" style="position:absolute;margin-left:201.05pt;margin-top:-28.15pt;width:1.45pt;height:1.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">
                      <v:imagedata r:id="rId26" o:title=""/>
                    </v:shape>
                  </w:pict>
                </mc:Fallback>
              </mc:AlternateContent>
            </w:r>
            <w:r>
              <w:rPr>
                <w:sz w:val="56"/>
              </w:rPr>
              <w:t xml:space="preserve"> multi-pollutant Case studies</w:t>
            </w:r>
          </w:p>
        </w:tc>
      </w:tr>
    </w:tbl>
    <w:p w14:paraId="24420457" w14:textId="77777777" w:rsidR="00F56A95" w:rsidRDefault="00F56A95" w:rsidP="001404C7">
      <w:pPr>
        <w:pStyle w:val="NoSpacing"/>
        <w:rPr>
          <w:b/>
          <w:color w:val="2E74B5" w:themeColor="accent5" w:themeShade="BF"/>
          <w:sz w:val="30"/>
          <w:szCs w:val="30"/>
        </w:rPr>
      </w:pPr>
    </w:p>
    <w:p w14:paraId="414DB658" w14:textId="50118669" w:rsidR="000447CF" w:rsidRPr="003501D2" w:rsidRDefault="004A26C5" w:rsidP="001404C7">
      <w:pPr>
        <w:pStyle w:val="NoSpacing"/>
        <w:rPr>
          <w:b/>
          <w:sz w:val="28"/>
          <w:szCs w:val="28"/>
        </w:rPr>
      </w:pPr>
      <w:hyperlink r:id="rId27" w:history="1">
        <w:r w:rsidR="00371400" w:rsidRPr="00D56D58">
          <w:rPr>
            <w:rStyle w:val="Hyperlink"/>
            <w:b/>
            <w:sz w:val="28"/>
            <w:szCs w:val="28"/>
          </w:rPr>
          <w:t>Detroit Case Study</w:t>
        </w:r>
      </w:hyperlink>
    </w:p>
    <w:p w14:paraId="3E055FC4" w14:textId="033474D7" w:rsidR="00E61558" w:rsidRDefault="00E61558" w:rsidP="002118C1">
      <w:pPr>
        <w:pStyle w:val="NoSpacing"/>
        <w:rPr>
          <w:sz w:val="22"/>
          <w:szCs w:val="22"/>
        </w:rPr>
      </w:pPr>
      <w:r w:rsidRPr="001A2D6A">
        <w:rPr>
          <w:b/>
          <w:sz w:val="22"/>
          <w:szCs w:val="22"/>
        </w:rPr>
        <w:t>Partners</w:t>
      </w:r>
      <w:r w:rsidR="001A2D6A">
        <w:rPr>
          <w:sz w:val="22"/>
          <w:szCs w:val="22"/>
        </w:rPr>
        <w:t>:</w:t>
      </w:r>
      <w:r>
        <w:rPr>
          <w:sz w:val="22"/>
          <w:szCs w:val="22"/>
        </w:rPr>
        <w:t xml:space="preserve"> EPA, MDEQ, SEMCOG &amp; LADCO</w:t>
      </w:r>
    </w:p>
    <w:p w14:paraId="5D591539" w14:textId="66BF508E" w:rsidR="00FA0106" w:rsidRDefault="00E61558" w:rsidP="002118C1">
      <w:pPr>
        <w:pStyle w:val="NoSpacing"/>
        <w:rPr>
          <w:sz w:val="22"/>
          <w:szCs w:val="22"/>
        </w:rPr>
      </w:pPr>
      <w:r w:rsidRPr="001A2D6A">
        <w:rPr>
          <w:b/>
          <w:sz w:val="22"/>
          <w:szCs w:val="22"/>
        </w:rPr>
        <w:t>Goals</w:t>
      </w:r>
      <w:r w:rsidR="001A2D6A">
        <w:rPr>
          <w:sz w:val="22"/>
          <w:szCs w:val="22"/>
        </w:rPr>
        <w:t>:</w:t>
      </w:r>
      <w:r>
        <w:rPr>
          <w:sz w:val="22"/>
          <w:szCs w:val="22"/>
        </w:rPr>
        <w:t xml:space="preserve"> A</w:t>
      </w:r>
      <w:r w:rsidR="00371400">
        <w:rPr>
          <w:sz w:val="22"/>
          <w:szCs w:val="22"/>
        </w:rPr>
        <w:t>ssess and compare</w:t>
      </w:r>
      <w:r>
        <w:rPr>
          <w:sz w:val="22"/>
          <w:szCs w:val="22"/>
        </w:rPr>
        <w:t xml:space="preserve"> two contrasting air quality control strategies </w:t>
      </w:r>
    </w:p>
    <w:p w14:paraId="3D9021F2" w14:textId="3891A522" w:rsidR="00FA0106" w:rsidRPr="003501D2" w:rsidRDefault="00371400" w:rsidP="002118C1">
      <w:pPr>
        <w:pStyle w:val="NoSpacing"/>
        <w:numPr>
          <w:ilvl w:val="0"/>
          <w:numId w:val="14"/>
        </w:numPr>
        <w:rPr>
          <w:sz w:val="20"/>
          <w:szCs w:val="20"/>
        </w:rPr>
      </w:pPr>
      <w:r w:rsidRPr="003501D2">
        <w:rPr>
          <w:sz w:val="20"/>
          <w:szCs w:val="20"/>
        </w:rPr>
        <w:t xml:space="preserve">“Status Quo” approach – controls selected separately to address </w:t>
      </w:r>
      <w:r w:rsidR="00AD740D" w:rsidRPr="003501D2">
        <w:rPr>
          <w:sz w:val="20"/>
          <w:szCs w:val="20"/>
        </w:rPr>
        <w:t>O</w:t>
      </w:r>
      <w:r w:rsidR="00AD740D" w:rsidRPr="003501D2">
        <w:rPr>
          <w:sz w:val="20"/>
          <w:szCs w:val="20"/>
          <w:vertAlign w:val="subscript"/>
        </w:rPr>
        <w:t>3</w:t>
      </w:r>
      <w:r w:rsidRPr="003501D2">
        <w:rPr>
          <w:sz w:val="20"/>
          <w:szCs w:val="20"/>
        </w:rPr>
        <w:t xml:space="preserve"> </w:t>
      </w:r>
      <w:r w:rsidR="00AD740D" w:rsidRPr="003501D2">
        <w:rPr>
          <w:sz w:val="20"/>
          <w:szCs w:val="20"/>
        </w:rPr>
        <w:t>&amp;</w:t>
      </w:r>
      <w:r w:rsidRPr="003501D2">
        <w:rPr>
          <w:sz w:val="20"/>
          <w:szCs w:val="20"/>
        </w:rPr>
        <w:t xml:space="preserve"> PM nonattainment </w:t>
      </w:r>
    </w:p>
    <w:p w14:paraId="109DC62C" w14:textId="6148C122" w:rsidR="00371400" w:rsidRPr="003501D2" w:rsidRDefault="00371400" w:rsidP="002118C1">
      <w:pPr>
        <w:pStyle w:val="NoSpacing"/>
        <w:numPr>
          <w:ilvl w:val="0"/>
          <w:numId w:val="14"/>
        </w:numPr>
        <w:rPr>
          <w:sz w:val="20"/>
          <w:szCs w:val="20"/>
        </w:rPr>
      </w:pPr>
      <w:r w:rsidRPr="003501D2">
        <w:rPr>
          <w:sz w:val="20"/>
          <w:szCs w:val="20"/>
        </w:rPr>
        <w:t xml:space="preserve">“Multi-pollutant, risk-based” approach – aimed at further reducing population risk from exposure to </w:t>
      </w:r>
      <w:r w:rsidR="00DA29D2" w:rsidRPr="003501D2">
        <w:rPr>
          <w:sz w:val="20"/>
          <w:szCs w:val="20"/>
        </w:rPr>
        <w:t>O</w:t>
      </w:r>
      <w:r w:rsidR="00DA29D2" w:rsidRPr="003501D2">
        <w:rPr>
          <w:sz w:val="20"/>
          <w:szCs w:val="20"/>
          <w:vertAlign w:val="subscript"/>
        </w:rPr>
        <w:t>3</w:t>
      </w:r>
      <w:r w:rsidRPr="003501D2">
        <w:rPr>
          <w:sz w:val="20"/>
          <w:szCs w:val="20"/>
        </w:rPr>
        <w:t>, PM and select air toxics while still addressing ozone and PM nonattainment</w:t>
      </w:r>
    </w:p>
    <w:p w14:paraId="3CC302D8" w14:textId="30BBF5A6" w:rsidR="00FA0106" w:rsidRDefault="00AD740D" w:rsidP="002118C1">
      <w:pPr>
        <w:pStyle w:val="NoSpacing"/>
        <w:rPr>
          <w:sz w:val="22"/>
          <w:szCs w:val="22"/>
        </w:rPr>
      </w:pPr>
      <w:r w:rsidRPr="001A2D6A">
        <w:rPr>
          <w:b/>
          <w:noProof/>
          <w:color w:val="2E74B5" w:themeColor="accent5" w:themeShade="BF"/>
          <w:sz w:val="30"/>
          <w:szCs w:val="30"/>
        </w:rPr>
        <w:drawing>
          <wp:anchor distT="0" distB="0" distL="114300" distR="114300" simplePos="0" relativeHeight="251661312" behindDoc="0" locked="0" layoutInCell="1" allowOverlap="1" wp14:anchorId="74D016C4" wp14:editId="376B267B">
            <wp:simplePos x="0" y="0"/>
            <wp:positionH relativeFrom="column">
              <wp:posOffset>4460240</wp:posOffset>
            </wp:positionH>
            <wp:positionV relativeFrom="paragraph">
              <wp:posOffset>86995</wp:posOffset>
            </wp:positionV>
            <wp:extent cx="2156460" cy="10763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troit-michigan-skyline-night-shot-260nw-1138176719_wdp.jxr"/>
                    <pic:cNvPicPr/>
                  </pic:nvPicPr>
                  <pic:blipFill rotWithShape="1">
                    <a:blip r:embed="rId28"/>
                    <a:srcRect b="7377"/>
                    <a:stretch/>
                  </pic:blipFill>
                  <pic:spPr bwMode="auto">
                    <a:xfrm>
                      <a:off x="0" y="0"/>
                      <a:ext cx="2156460" cy="1076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1558" w:rsidRPr="001A2D6A">
        <w:rPr>
          <w:b/>
          <w:sz w:val="22"/>
          <w:szCs w:val="22"/>
        </w:rPr>
        <w:t>Results</w:t>
      </w:r>
      <w:r w:rsidR="00371400">
        <w:rPr>
          <w:sz w:val="22"/>
          <w:szCs w:val="22"/>
        </w:rPr>
        <w:t xml:space="preserve"> showed the multi-pollutant</w:t>
      </w:r>
      <w:r w:rsidR="00BE5A8B">
        <w:rPr>
          <w:sz w:val="22"/>
          <w:szCs w:val="22"/>
        </w:rPr>
        <w:t>, risk-based</w:t>
      </w:r>
      <w:r w:rsidR="00371400">
        <w:rPr>
          <w:sz w:val="22"/>
          <w:szCs w:val="22"/>
        </w:rPr>
        <w:t xml:space="preserve"> approach</w:t>
      </w:r>
      <w:r w:rsidR="001A7E8C">
        <w:rPr>
          <w:sz w:val="22"/>
          <w:szCs w:val="22"/>
        </w:rPr>
        <w:t>:</w:t>
      </w:r>
    </w:p>
    <w:p w14:paraId="44236E65" w14:textId="327D677B" w:rsidR="00371400" w:rsidRPr="003501D2" w:rsidRDefault="00371400" w:rsidP="002118C1">
      <w:pPr>
        <w:pStyle w:val="NoSpacing"/>
        <w:numPr>
          <w:ilvl w:val="0"/>
          <w:numId w:val="14"/>
        </w:numPr>
        <w:rPr>
          <w:sz w:val="20"/>
          <w:szCs w:val="20"/>
        </w:rPr>
      </w:pPr>
      <w:r w:rsidRPr="003501D2">
        <w:rPr>
          <w:sz w:val="20"/>
          <w:szCs w:val="20"/>
        </w:rPr>
        <w:t xml:space="preserve">Achieved </w:t>
      </w:r>
      <w:r w:rsidR="00DA29D2" w:rsidRPr="003501D2">
        <w:rPr>
          <w:sz w:val="20"/>
          <w:szCs w:val="20"/>
        </w:rPr>
        <w:t xml:space="preserve">the </w:t>
      </w:r>
      <w:r w:rsidRPr="003501D2">
        <w:rPr>
          <w:sz w:val="20"/>
          <w:szCs w:val="20"/>
        </w:rPr>
        <w:t xml:space="preserve">same or greater reductions of PM and </w:t>
      </w:r>
      <w:r w:rsidR="00DA29D2" w:rsidRPr="003501D2">
        <w:rPr>
          <w:sz w:val="20"/>
          <w:szCs w:val="20"/>
        </w:rPr>
        <w:t>O</w:t>
      </w:r>
      <w:r w:rsidR="00DA29D2" w:rsidRPr="003501D2">
        <w:rPr>
          <w:sz w:val="20"/>
          <w:szCs w:val="20"/>
          <w:vertAlign w:val="subscript"/>
        </w:rPr>
        <w:t>3</w:t>
      </w:r>
      <w:r w:rsidRPr="003501D2">
        <w:rPr>
          <w:sz w:val="20"/>
          <w:szCs w:val="20"/>
        </w:rPr>
        <w:t xml:space="preserve"> </w:t>
      </w:r>
    </w:p>
    <w:p w14:paraId="7805C82F" w14:textId="63746F12" w:rsidR="00371400" w:rsidRPr="003501D2" w:rsidRDefault="00371400" w:rsidP="002118C1">
      <w:pPr>
        <w:pStyle w:val="NoSpacing"/>
        <w:numPr>
          <w:ilvl w:val="0"/>
          <w:numId w:val="14"/>
        </w:numPr>
        <w:rPr>
          <w:sz w:val="20"/>
          <w:szCs w:val="20"/>
        </w:rPr>
      </w:pPr>
      <w:r w:rsidRPr="003501D2">
        <w:rPr>
          <w:sz w:val="20"/>
          <w:szCs w:val="20"/>
        </w:rPr>
        <w:t>Improved air quality regionally and across the Detroit urban core for multiple pollutants</w:t>
      </w:r>
    </w:p>
    <w:p w14:paraId="04D5E5D3" w14:textId="2451AAFB" w:rsidR="00371400" w:rsidRPr="003501D2" w:rsidRDefault="00371400" w:rsidP="002118C1">
      <w:pPr>
        <w:pStyle w:val="NoSpacing"/>
        <w:numPr>
          <w:ilvl w:val="0"/>
          <w:numId w:val="14"/>
        </w:numPr>
        <w:rPr>
          <w:sz w:val="20"/>
          <w:szCs w:val="20"/>
        </w:rPr>
      </w:pPr>
      <w:r w:rsidRPr="003501D2">
        <w:rPr>
          <w:sz w:val="20"/>
          <w:szCs w:val="20"/>
        </w:rPr>
        <w:t>Produced ~2x greater monetized</w:t>
      </w:r>
      <w:r w:rsidR="00BE5A8B" w:rsidRPr="003501D2">
        <w:rPr>
          <w:sz w:val="20"/>
          <w:szCs w:val="20"/>
        </w:rPr>
        <w:t xml:space="preserve"> health </w:t>
      </w:r>
      <w:r w:rsidRPr="003501D2">
        <w:rPr>
          <w:sz w:val="20"/>
          <w:szCs w:val="20"/>
        </w:rPr>
        <w:t xml:space="preserve">benefits </w:t>
      </w:r>
    </w:p>
    <w:p w14:paraId="31A87929" w14:textId="362F7085" w:rsidR="00371400" w:rsidRPr="003501D2" w:rsidRDefault="00371400" w:rsidP="002118C1">
      <w:pPr>
        <w:pStyle w:val="NoSpacing"/>
        <w:numPr>
          <w:ilvl w:val="0"/>
          <w:numId w:val="14"/>
        </w:numPr>
        <w:rPr>
          <w:sz w:val="20"/>
          <w:szCs w:val="20"/>
        </w:rPr>
      </w:pPr>
      <w:r w:rsidRPr="003501D2">
        <w:rPr>
          <w:sz w:val="20"/>
          <w:szCs w:val="20"/>
        </w:rPr>
        <w:t>Reduced non-cancer risk</w:t>
      </w:r>
    </w:p>
    <w:p w14:paraId="1D8096DA" w14:textId="20594DC3" w:rsidR="000447CF" w:rsidRPr="003501D2" w:rsidRDefault="00371400" w:rsidP="002118C1">
      <w:pPr>
        <w:pStyle w:val="NoSpacing"/>
        <w:numPr>
          <w:ilvl w:val="0"/>
          <w:numId w:val="14"/>
        </w:numPr>
        <w:rPr>
          <w:sz w:val="20"/>
          <w:szCs w:val="20"/>
        </w:rPr>
      </w:pPr>
      <w:r w:rsidRPr="003501D2">
        <w:rPr>
          <w:sz w:val="20"/>
          <w:szCs w:val="20"/>
        </w:rPr>
        <w:t xml:space="preserve">Resulted in greater net benefits </w:t>
      </w:r>
      <w:r w:rsidR="00AD740D" w:rsidRPr="003501D2">
        <w:rPr>
          <w:sz w:val="20"/>
          <w:szCs w:val="20"/>
        </w:rPr>
        <w:t>&amp;</w:t>
      </w:r>
      <w:r w:rsidRPr="003501D2">
        <w:rPr>
          <w:sz w:val="20"/>
          <w:szCs w:val="20"/>
        </w:rPr>
        <w:t xml:space="preserve"> was more cost effective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7260"/>
      </w:tblGrid>
      <w:tr w:rsidR="000447CF" w14:paraId="7272E61C" w14:textId="77777777" w:rsidTr="001A2D6A">
        <w:trPr>
          <w:trHeight w:val="228"/>
        </w:trPr>
        <w:tc>
          <w:tcPr>
            <w:tcW w:w="3060" w:type="dxa"/>
          </w:tcPr>
          <w:p w14:paraId="6927E237" w14:textId="56436A90" w:rsidR="000447CF" w:rsidRDefault="001A2D6A" w:rsidP="001A2D6A">
            <w:pPr>
              <w:pStyle w:val="NoSpacing"/>
              <w:ind w:right="405"/>
              <w:rPr>
                <w:sz w:val="22"/>
                <w:szCs w:val="22"/>
              </w:rPr>
            </w:pPr>
            <w:r w:rsidRPr="007169A9">
              <w:rPr>
                <w:noProof/>
                <w:sz w:val="22"/>
                <w:szCs w:val="22"/>
              </w:rPr>
              <w:drawing>
                <wp:anchor distT="0" distB="0" distL="114300" distR="114300" simplePos="0" relativeHeight="251664384" behindDoc="0" locked="0" layoutInCell="1" allowOverlap="1" wp14:anchorId="2CAD777D" wp14:editId="029DE632">
                  <wp:simplePos x="0" y="0"/>
                  <wp:positionH relativeFrom="column">
                    <wp:posOffset>78740</wp:posOffset>
                  </wp:positionH>
                  <wp:positionV relativeFrom="paragraph">
                    <wp:posOffset>1177290</wp:posOffset>
                  </wp:positionV>
                  <wp:extent cx="1129030" cy="699135"/>
                  <wp:effectExtent l="0" t="0" r="0" b="5715"/>
                  <wp:wrapSquare wrapText="bothSides"/>
                  <wp:docPr id="7" name="Picture 6">
                    <a:extLst xmlns:a="http://schemas.openxmlformats.org/drawingml/2006/main">
                      <a:ext uri="{FF2B5EF4-FFF2-40B4-BE49-F238E27FC236}">
                        <a16:creationId xmlns:a16="http://schemas.microsoft.com/office/drawing/2014/main" id="{4F5018BF-85F9-4E66-B459-17C78C5F2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F5018BF-85F9-4E66-B459-17C78C5F237F}"/>
                              </a:ext>
                            </a:extLst>
                          </pic:cNvPr>
                          <pic:cNvPicPr>
                            <a:picLocks noChangeAspect="1"/>
                          </pic:cNvPicPr>
                        </pic:nvPicPr>
                        <pic:blipFill>
                          <a:blip r:embed="rId29"/>
                          <a:stretch>
                            <a:fillRect/>
                          </a:stretch>
                        </pic:blipFill>
                        <pic:spPr>
                          <a:xfrm>
                            <a:off x="0" y="0"/>
                            <a:ext cx="1129030" cy="699135"/>
                          </a:xfrm>
                          <a:prstGeom prst="rect">
                            <a:avLst/>
                          </a:prstGeom>
                        </pic:spPr>
                      </pic:pic>
                    </a:graphicData>
                  </a:graphic>
                  <wp14:sizeRelH relativeFrom="margin">
                    <wp14:pctWidth>0</wp14:pctWidth>
                  </wp14:sizeRelH>
                  <wp14:sizeRelV relativeFrom="margin">
                    <wp14:pctHeight>0</wp14:pctHeight>
                  </wp14:sizeRelV>
                </wp:anchor>
              </w:drawing>
            </w:r>
            <w:r w:rsidRPr="007169A9">
              <w:rPr>
                <w:noProof/>
                <w:sz w:val="22"/>
                <w:szCs w:val="22"/>
              </w:rPr>
              <w:drawing>
                <wp:anchor distT="0" distB="0" distL="114300" distR="114300" simplePos="0" relativeHeight="251662336" behindDoc="0" locked="0" layoutInCell="1" allowOverlap="1" wp14:anchorId="4A53396E" wp14:editId="735C0A4C">
                  <wp:simplePos x="0" y="0"/>
                  <wp:positionH relativeFrom="column">
                    <wp:posOffset>1211580</wp:posOffset>
                  </wp:positionH>
                  <wp:positionV relativeFrom="paragraph">
                    <wp:posOffset>1189355</wp:posOffset>
                  </wp:positionV>
                  <wp:extent cx="933450" cy="688975"/>
                  <wp:effectExtent l="0" t="0" r="0" b="0"/>
                  <wp:wrapSquare wrapText="bothSides"/>
                  <wp:docPr id="9" name="Picture 8" descr="TAT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ATT-10"/>
                          <pic:cNvPicPr>
                            <a:picLocks noChangeAspect="1" noChangeArrowheads="1"/>
                          </pic:cNvPicPr>
                        </pic:nvPicPr>
                        <pic:blipFill>
                          <a:blip r:embed="rId30" cstate="print"/>
                          <a:srcRect/>
                          <a:stretch>
                            <a:fillRect/>
                          </a:stretch>
                        </pic:blipFill>
                        <pic:spPr bwMode="auto">
                          <a:xfrm>
                            <a:off x="0" y="0"/>
                            <a:ext cx="933450" cy="688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169A9">
              <w:rPr>
                <w:noProof/>
                <w:sz w:val="22"/>
                <w:szCs w:val="22"/>
              </w:rPr>
              <w:drawing>
                <wp:anchor distT="0" distB="0" distL="114300" distR="114300" simplePos="0" relativeHeight="251665408" behindDoc="0" locked="0" layoutInCell="1" allowOverlap="1" wp14:anchorId="06E41E8F" wp14:editId="18DC00E3">
                  <wp:simplePos x="0" y="0"/>
                  <wp:positionH relativeFrom="column">
                    <wp:posOffset>68580</wp:posOffset>
                  </wp:positionH>
                  <wp:positionV relativeFrom="paragraph">
                    <wp:posOffset>824230</wp:posOffset>
                  </wp:positionV>
                  <wp:extent cx="2073910" cy="349250"/>
                  <wp:effectExtent l="0" t="0" r="2540" b="0"/>
                  <wp:wrapSquare wrapText="bothSides"/>
                  <wp:docPr id="1026" name="Picture 2" descr="epa logo horizontal">
                    <a:extLst xmlns:a="http://schemas.openxmlformats.org/drawingml/2006/main">
                      <a:ext uri="{FF2B5EF4-FFF2-40B4-BE49-F238E27FC236}">
                        <a16:creationId xmlns:a16="http://schemas.microsoft.com/office/drawing/2014/main" id="{DDEA64E8-D579-4920-8BC1-C27F81A444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pa logo horizontal">
                            <a:extLst>
                              <a:ext uri="{FF2B5EF4-FFF2-40B4-BE49-F238E27FC236}">
                                <a16:creationId xmlns:a16="http://schemas.microsoft.com/office/drawing/2014/main" id="{DDEA64E8-D579-4920-8BC1-C27F81A4448E}"/>
                              </a:ext>
                            </a:extLst>
                          </pic:cNvPr>
                          <pic:cNvPicPr>
                            <a:picLocks noChangeAspect="1" noChangeArrowheads="1"/>
                          </pic:cNvPicPr>
                        </pic:nvPicPr>
                        <pic:blipFill rotWithShape="1">
                          <a:blip r:embed="rId31">
                            <a:extLst>
                              <a:ext uri="{28A0092B-C50C-407E-A947-70E740481C1C}">
                                <a14:useLocalDpi xmlns:a14="http://schemas.microsoft.com/office/drawing/2010/main" val="0"/>
                              </a:ext>
                            </a:extLst>
                          </a:blip>
                          <a:srcRect t="29980" b="29047"/>
                          <a:stretch/>
                        </pic:blipFill>
                        <pic:spPr bwMode="auto">
                          <a:xfrm>
                            <a:off x="0" y="0"/>
                            <a:ext cx="2073910" cy="349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69A9" w:rsidRPr="007169A9">
              <w:rPr>
                <w:noProof/>
              </w:rPr>
              <w:t xml:space="preserve"> </w:t>
            </w:r>
          </w:p>
        </w:tc>
        <w:tc>
          <w:tcPr>
            <w:tcW w:w="7260" w:type="dxa"/>
          </w:tcPr>
          <w:p w14:paraId="1B7FE472" w14:textId="77777777" w:rsidR="00FB76F3" w:rsidRDefault="00FB76F3" w:rsidP="000447CF">
            <w:pPr>
              <w:pStyle w:val="NoSpacing"/>
              <w:rPr>
                <w:b/>
                <w:color w:val="2E74B5" w:themeColor="accent5" w:themeShade="BF"/>
                <w:sz w:val="30"/>
                <w:szCs w:val="30"/>
              </w:rPr>
            </w:pPr>
          </w:p>
          <w:p w14:paraId="07A01F55" w14:textId="02582477" w:rsidR="006F39EE" w:rsidRPr="003501D2" w:rsidRDefault="004A26C5" w:rsidP="000447CF">
            <w:pPr>
              <w:pStyle w:val="NoSpacing"/>
              <w:rPr>
                <w:b/>
                <w:color w:val="2E74B5" w:themeColor="accent5" w:themeShade="BF"/>
                <w:sz w:val="28"/>
                <w:szCs w:val="28"/>
              </w:rPr>
            </w:pPr>
            <w:hyperlink r:id="rId32" w:history="1">
              <w:r w:rsidR="00DA29D2" w:rsidRPr="00D56D58">
                <w:rPr>
                  <w:rStyle w:val="Hyperlink"/>
                  <w:b/>
                  <w:sz w:val="28"/>
                  <w:szCs w:val="28"/>
                </w:rPr>
                <w:t>South Carolina Project</w:t>
              </w:r>
            </w:hyperlink>
          </w:p>
          <w:p w14:paraId="55E31629" w14:textId="0C68AE86" w:rsidR="00DA29D2" w:rsidRPr="00AD740D" w:rsidRDefault="00E61558" w:rsidP="002118C1">
            <w:pPr>
              <w:pStyle w:val="NoSpacing"/>
              <w:rPr>
                <w:sz w:val="22"/>
                <w:szCs w:val="22"/>
              </w:rPr>
            </w:pPr>
            <w:r w:rsidRPr="001A2D6A">
              <w:rPr>
                <w:b/>
                <w:sz w:val="22"/>
                <w:szCs w:val="22"/>
              </w:rPr>
              <w:t>Partners</w:t>
            </w:r>
            <w:r w:rsidR="001A2D6A">
              <w:rPr>
                <w:sz w:val="22"/>
                <w:szCs w:val="22"/>
              </w:rPr>
              <w:t>:</w:t>
            </w:r>
            <w:r>
              <w:rPr>
                <w:sz w:val="22"/>
                <w:szCs w:val="22"/>
              </w:rPr>
              <w:t xml:space="preserve"> </w:t>
            </w:r>
            <w:r w:rsidR="00DA29D2">
              <w:rPr>
                <w:sz w:val="22"/>
                <w:szCs w:val="22"/>
              </w:rPr>
              <w:t xml:space="preserve">EPA, SC DHEC </w:t>
            </w:r>
            <w:r w:rsidR="00AD740D">
              <w:rPr>
                <w:sz w:val="22"/>
                <w:szCs w:val="22"/>
              </w:rPr>
              <w:t xml:space="preserve">&amp; </w:t>
            </w:r>
            <w:r w:rsidR="00DA29D2" w:rsidRPr="00AD740D">
              <w:rPr>
                <w:sz w:val="22"/>
                <w:szCs w:val="22"/>
              </w:rPr>
              <w:t>local</w:t>
            </w:r>
            <w:r w:rsidR="00AD740D">
              <w:rPr>
                <w:sz w:val="22"/>
                <w:szCs w:val="22"/>
              </w:rPr>
              <w:t xml:space="preserve"> </w:t>
            </w:r>
            <w:r w:rsidR="00DA29D2" w:rsidRPr="00AD740D">
              <w:rPr>
                <w:sz w:val="22"/>
                <w:szCs w:val="22"/>
              </w:rPr>
              <w:t xml:space="preserve">community </w:t>
            </w:r>
            <w:r w:rsidR="00AD740D" w:rsidRPr="00AD740D">
              <w:rPr>
                <w:sz w:val="22"/>
                <w:szCs w:val="22"/>
              </w:rPr>
              <w:t>and</w:t>
            </w:r>
            <w:r w:rsidR="00DA29D2" w:rsidRPr="00AD740D">
              <w:rPr>
                <w:sz w:val="22"/>
                <w:szCs w:val="22"/>
              </w:rPr>
              <w:t xml:space="preserve"> business leaders in 10 upstate S</w:t>
            </w:r>
            <w:r w:rsidR="00C8146D">
              <w:rPr>
                <w:sz w:val="22"/>
                <w:szCs w:val="22"/>
              </w:rPr>
              <w:t xml:space="preserve">outh </w:t>
            </w:r>
            <w:r w:rsidR="00DA29D2" w:rsidRPr="00AD740D">
              <w:rPr>
                <w:sz w:val="22"/>
                <w:szCs w:val="22"/>
              </w:rPr>
              <w:t>C</w:t>
            </w:r>
            <w:r w:rsidR="00C8146D">
              <w:rPr>
                <w:sz w:val="22"/>
                <w:szCs w:val="22"/>
              </w:rPr>
              <w:t>arolina</w:t>
            </w:r>
            <w:r w:rsidR="00DA29D2" w:rsidRPr="00AD740D">
              <w:rPr>
                <w:sz w:val="22"/>
                <w:szCs w:val="22"/>
              </w:rPr>
              <w:t xml:space="preserve"> counties </w:t>
            </w:r>
          </w:p>
          <w:p w14:paraId="563AA249" w14:textId="55D53B80" w:rsidR="00E61558" w:rsidRDefault="00E61558" w:rsidP="002118C1">
            <w:pPr>
              <w:pStyle w:val="NoSpacing"/>
              <w:rPr>
                <w:sz w:val="22"/>
                <w:szCs w:val="22"/>
              </w:rPr>
            </w:pPr>
            <w:r w:rsidRPr="001A2D6A">
              <w:rPr>
                <w:b/>
                <w:sz w:val="22"/>
                <w:szCs w:val="22"/>
              </w:rPr>
              <w:t>Goals</w:t>
            </w:r>
            <w:r w:rsidR="001A2D6A">
              <w:rPr>
                <w:sz w:val="22"/>
                <w:szCs w:val="22"/>
              </w:rPr>
              <w:t>:</w:t>
            </w:r>
          </w:p>
          <w:p w14:paraId="004232D5" w14:textId="38F246AE" w:rsidR="00E61558" w:rsidRPr="003501D2" w:rsidRDefault="00E61558" w:rsidP="002118C1">
            <w:pPr>
              <w:pStyle w:val="NoSpacing"/>
              <w:numPr>
                <w:ilvl w:val="0"/>
                <w:numId w:val="20"/>
              </w:numPr>
              <w:rPr>
                <w:sz w:val="20"/>
                <w:szCs w:val="20"/>
              </w:rPr>
            </w:pPr>
            <w:r w:rsidRPr="003501D2">
              <w:rPr>
                <w:sz w:val="20"/>
                <w:szCs w:val="20"/>
              </w:rPr>
              <w:t xml:space="preserve">Develop </w:t>
            </w:r>
            <w:r w:rsidR="00C17200" w:rsidRPr="003501D2">
              <w:rPr>
                <w:sz w:val="20"/>
                <w:szCs w:val="20"/>
              </w:rPr>
              <w:t>and</w:t>
            </w:r>
            <w:r w:rsidRPr="003501D2">
              <w:rPr>
                <w:sz w:val="20"/>
                <w:szCs w:val="20"/>
              </w:rPr>
              <w:t xml:space="preserve"> analyze a multi-pollutant, </w:t>
            </w:r>
            <w:r w:rsidR="003248CF" w:rsidRPr="003501D2">
              <w:rPr>
                <w:sz w:val="20"/>
                <w:szCs w:val="20"/>
              </w:rPr>
              <w:t>risk based</w:t>
            </w:r>
            <w:r w:rsidRPr="003501D2">
              <w:rPr>
                <w:sz w:val="20"/>
                <w:szCs w:val="20"/>
              </w:rPr>
              <w:t xml:space="preserve"> AQM strategy</w:t>
            </w:r>
          </w:p>
          <w:p w14:paraId="436488EF" w14:textId="18B42134" w:rsidR="00DA29D2" w:rsidRPr="003501D2" w:rsidRDefault="00C17200" w:rsidP="002118C1">
            <w:pPr>
              <w:pStyle w:val="NoSpacing"/>
              <w:numPr>
                <w:ilvl w:val="0"/>
                <w:numId w:val="20"/>
              </w:numPr>
              <w:rPr>
                <w:sz w:val="20"/>
                <w:szCs w:val="20"/>
              </w:rPr>
            </w:pPr>
            <w:r w:rsidRPr="003501D2">
              <w:rPr>
                <w:sz w:val="20"/>
                <w:szCs w:val="20"/>
              </w:rPr>
              <w:t>To m</w:t>
            </w:r>
            <w:r w:rsidR="00C8146D" w:rsidRPr="003501D2">
              <w:rPr>
                <w:sz w:val="20"/>
                <w:szCs w:val="20"/>
              </w:rPr>
              <w:t xml:space="preserve">aximize both health benefits </w:t>
            </w:r>
            <w:r w:rsidR="001A2D6A" w:rsidRPr="003501D2">
              <w:rPr>
                <w:sz w:val="20"/>
                <w:szCs w:val="20"/>
              </w:rPr>
              <w:t>and</w:t>
            </w:r>
            <w:r w:rsidR="00C8146D" w:rsidRPr="003501D2">
              <w:rPr>
                <w:sz w:val="20"/>
                <w:szCs w:val="20"/>
              </w:rPr>
              <w:t xml:space="preserve"> air quality improvements, </w:t>
            </w:r>
            <w:r w:rsidR="00DA29D2" w:rsidRPr="003501D2">
              <w:rPr>
                <w:sz w:val="20"/>
                <w:szCs w:val="20"/>
              </w:rPr>
              <w:t>identify</w:t>
            </w:r>
            <w:r w:rsidR="001A2D6A" w:rsidRPr="003501D2">
              <w:rPr>
                <w:sz w:val="20"/>
                <w:szCs w:val="20"/>
              </w:rPr>
              <w:t xml:space="preserve"> and</w:t>
            </w:r>
            <w:r w:rsidR="00DA29D2" w:rsidRPr="003501D2">
              <w:rPr>
                <w:sz w:val="20"/>
                <w:szCs w:val="20"/>
              </w:rPr>
              <w:t xml:space="preserve"> evaluate a local control strategy targeting emissions of </w:t>
            </w:r>
            <w:r w:rsidR="00AD740D" w:rsidRPr="003501D2">
              <w:rPr>
                <w:sz w:val="20"/>
                <w:szCs w:val="20"/>
              </w:rPr>
              <w:t>O</w:t>
            </w:r>
            <w:r w:rsidR="00AD740D" w:rsidRPr="003501D2">
              <w:rPr>
                <w:sz w:val="20"/>
                <w:szCs w:val="20"/>
                <w:vertAlign w:val="subscript"/>
              </w:rPr>
              <w:t>3</w:t>
            </w:r>
            <w:r w:rsidR="00C8146D" w:rsidRPr="003501D2">
              <w:rPr>
                <w:sz w:val="20"/>
                <w:szCs w:val="20"/>
              </w:rPr>
              <w:t>,</w:t>
            </w:r>
            <w:r w:rsidR="00DA29D2" w:rsidRPr="003501D2">
              <w:rPr>
                <w:sz w:val="20"/>
                <w:szCs w:val="20"/>
              </w:rPr>
              <w:t xml:space="preserve"> PM </w:t>
            </w:r>
            <w:r w:rsidR="001A2D6A" w:rsidRPr="003501D2">
              <w:rPr>
                <w:sz w:val="20"/>
                <w:szCs w:val="20"/>
              </w:rPr>
              <w:t>&amp;</w:t>
            </w:r>
            <w:r w:rsidR="00DA29D2" w:rsidRPr="003501D2">
              <w:rPr>
                <w:sz w:val="20"/>
                <w:szCs w:val="20"/>
              </w:rPr>
              <w:t xml:space="preserve"> their precursors while also reducing air toxics of concern for communities</w:t>
            </w:r>
          </w:p>
          <w:p w14:paraId="61757769" w14:textId="516A75E5" w:rsidR="000447CF" w:rsidRPr="00DA29D2" w:rsidRDefault="00DA29D2" w:rsidP="002118C1">
            <w:pPr>
              <w:pStyle w:val="NoSpacing"/>
              <w:rPr>
                <w:sz w:val="22"/>
                <w:szCs w:val="22"/>
              </w:rPr>
            </w:pPr>
            <w:r w:rsidRPr="001A2D6A">
              <w:rPr>
                <w:b/>
                <w:sz w:val="22"/>
                <w:szCs w:val="22"/>
              </w:rPr>
              <w:t>Results</w:t>
            </w:r>
            <w:r>
              <w:rPr>
                <w:sz w:val="22"/>
                <w:szCs w:val="22"/>
              </w:rPr>
              <w:t xml:space="preserve"> demonstrated improving air quality in areas already attaining the NAAQS can yield significant health benefits</w:t>
            </w:r>
          </w:p>
        </w:tc>
      </w:tr>
      <w:tr w:rsidR="00E61558" w14:paraId="435B6147" w14:textId="77777777" w:rsidTr="001A2D6A">
        <w:trPr>
          <w:trHeight w:val="228"/>
        </w:trPr>
        <w:tc>
          <w:tcPr>
            <w:tcW w:w="3060" w:type="dxa"/>
          </w:tcPr>
          <w:p w14:paraId="519C1D57" w14:textId="77777777" w:rsidR="00E61558" w:rsidRPr="007169A9" w:rsidRDefault="00E61558" w:rsidP="000447CF">
            <w:pPr>
              <w:pStyle w:val="NoSpacing"/>
              <w:rPr>
                <w:noProof/>
                <w:sz w:val="22"/>
                <w:szCs w:val="22"/>
              </w:rPr>
            </w:pPr>
          </w:p>
        </w:tc>
        <w:tc>
          <w:tcPr>
            <w:tcW w:w="7260" w:type="dxa"/>
          </w:tcPr>
          <w:p w14:paraId="6D1E6D7E" w14:textId="77777777" w:rsidR="00E61558" w:rsidRDefault="00E61558" w:rsidP="000447CF">
            <w:pPr>
              <w:pStyle w:val="NoSpacing"/>
              <w:rPr>
                <w:b/>
                <w:color w:val="2E74B5" w:themeColor="accent5" w:themeShade="BF"/>
                <w:sz w:val="30"/>
                <w:szCs w:val="30"/>
              </w:rPr>
            </w:pPr>
          </w:p>
        </w:tc>
      </w:tr>
    </w:tbl>
    <w:p w14:paraId="777489B3" w14:textId="29C9EC0D" w:rsidR="000447CF" w:rsidRPr="003501D2" w:rsidRDefault="004A26C5" w:rsidP="008D6FAF">
      <w:pPr>
        <w:pStyle w:val="NoSpacing"/>
        <w:rPr>
          <w:sz w:val="28"/>
          <w:szCs w:val="28"/>
        </w:rPr>
      </w:pPr>
      <w:hyperlink r:id="rId33" w:history="1">
        <w:r w:rsidR="00E61558" w:rsidRPr="00B96F14">
          <w:rPr>
            <w:rStyle w:val="Hyperlink"/>
            <w:b/>
            <w:noProof/>
            <w:sz w:val="28"/>
            <w:szCs w:val="28"/>
          </w:rPr>
          <w:t>L</w:t>
        </w:r>
        <w:r w:rsidR="00DA29D2" w:rsidRPr="00B96F14">
          <w:rPr>
            <w:rStyle w:val="Hyperlink"/>
            <w:b/>
            <w:noProof/>
            <w:sz w:val="28"/>
            <w:szCs w:val="28"/>
          </w:rPr>
          <w:t>ouisville</w:t>
        </w:r>
        <w:r w:rsidR="00371400" w:rsidRPr="00B96F14">
          <w:rPr>
            <w:rStyle w:val="Hyperlink"/>
            <w:b/>
            <w:noProof/>
            <w:sz w:val="28"/>
            <w:szCs w:val="28"/>
          </w:rPr>
          <w:t xml:space="preserve"> Project</w:t>
        </w:r>
      </w:hyperlink>
    </w:p>
    <w:p w14:paraId="4CD38E7D" w14:textId="7A241E11" w:rsidR="00391DF7" w:rsidRDefault="00E61558" w:rsidP="002118C1">
      <w:pPr>
        <w:pStyle w:val="NoSpacing"/>
        <w:rPr>
          <w:sz w:val="22"/>
          <w:szCs w:val="22"/>
        </w:rPr>
      </w:pPr>
      <w:r w:rsidRPr="001A2D6A">
        <w:rPr>
          <w:b/>
          <w:noProof/>
          <w:sz w:val="22"/>
          <w:szCs w:val="22"/>
        </w:rPr>
        <w:drawing>
          <wp:anchor distT="0" distB="0" distL="114300" distR="114300" simplePos="0" relativeHeight="251670528" behindDoc="0" locked="0" layoutInCell="1" allowOverlap="1" wp14:anchorId="403C092D" wp14:editId="1A4E85E1">
            <wp:simplePos x="0" y="0"/>
            <wp:positionH relativeFrom="column">
              <wp:posOffset>4114800</wp:posOffset>
            </wp:positionH>
            <wp:positionV relativeFrom="paragraph">
              <wp:posOffset>227965</wp:posOffset>
            </wp:positionV>
            <wp:extent cx="2556510" cy="17049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690_231_001_1200.jpg"/>
                    <pic:cNvPicPr/>
                  </pic:nvPicPr>
                  <pic:blipFill>
                    <a:blip r:embed="rId34"/>
                    <a:stretch>
                      <a:fillRect/>
                    </a:stretch>
                  </pic:blipFill>
                  <pic:spPr>
                    <a:xfrm>
                      <a:off x="0" y="0"/>
                      <a:ext cx="2556510" cy="1704975"/>
                    </a:xfrm>
                    <a:prstGeom prst="rect">
                      <a:avLst/>
                    </a:prstGeom>
                  </pic:spPr>
                </pic:pic>
              </a:graphicData>
            </a:graphic>
            <wp14:sizeRelH relativeFrom="margin">
              <wp14:pctWidth>0</wp14:pctWidth>
            </wp14:sizeRelH>
            <wp14:sizeRelV relativeFrom="margin">
              <wp14:pctHeight>0</wp14:pctHeight>
            </wp14:sizeRelV>
          </wp:anchor>
        </w:drawing>
      </w:r>
      <w:r w:rsidRPr="001A2D6A">
        <w:rPr>
          <w:b/>
          <w:sz w:val="22"/>
          <w:szCs w:val="22"/>
        </w:rPr>
        <w:t>Partners</w:t>
      </w:r>
      <w:r w:rsidR="006F39EE">
        <w:rPr>
          <w:b/>
          <w:sz w:val="22"/>
          <w:szCs w:val="22"/>
        </w:rPr>
        <w:t>:</w:t>
      </w:r>
      <w:r>
        <w:rPr>
          <w:sz w:val="22"/>
          <w:szCs w:val="22"/>
        </w:rPr>
        <w:t xml:space="preserve"> </w:t>
      </w:r>
      <w:r w:rsidR="00371400">
        <w:rPr>
          <w:sz w:val="22"/>
          <w:szCs w:val="22"/>
        </w:rPr>
        <w:t xml:space="preserve">EPA, </w:t>
      </w:r>
      <w:r w:rsidR="00DA29D2">
        <w:rPr>
          <w:sz w:val="22"/>
          <w:szCs w:val="22"/>
        </w:rPr>
        <w:t xml:space="preserve">Louisville Metro Air Pollution Control District </w:t>
      </w:r>
      <w:r w:rsidR="003B30D7">
        <w:rPr>
          <w:sz w:val="22"/>
          <w:szCs w:val="22"/>
        </w:rPr>
        <w:t xml:space="preserve">(LMAPCD) </w:t>
      </w:r>
      <w:r w:rsidR="00DA29D2">
        <w:rPr>
          <w:sz w:val="22"/>
          <w:szCs w:val="22"/>
        </w:rPr>
        <w:t xml:space="preserve">&amp; </w:t>
      </w:r>
      <w:r w:rsidR="00C8146D">
        <w:rPr>
          <w:sz w:val="22"/>
          <w:szCs w:val="22"/>
        </w:rPr>
        <w:t xml:space="preserve">Louisville Metro </w:t>
      </w:r>
      <w:r w:rsidR="00DA29D2">
        <w:rPr>
          <w:sz w:val="22"/>
          <w:szCs w:val="22"/>
        </w:rPr>
        <w:t>Department of Public Health and Wellness</w:t>
      </w:r>
      <w:r w:rsidR="003B30D7">
        <w:rPr>
          <w:sz w:val="22"/>
          <w:szCs w:val="22"/>
        </w:rPr>
        <w:t xml:space="preserve"> (LMPHW</w:t>
      </w:r>
      <w:r w:rsidR="00732226">
        <w:rPr>
          <w:sz w:val="22"/>
          <w:szCs w:val="22"/>
        </w:rPr>
        <w:t>)</w:t>
      </w:r>
    </w:p>
    <w:p w14:paraId="42853E20" w14:textId="12919E98" w:rsidR="00E61558" w:rsidRPr="001A2D6A" w:rsidRDefault="00DA29D2" w:rsidP="002118C1">
      <w:pPr>
        <w:pStyle w:val="NoSpacing"/>
        <w:rPr>
          <w:sz w:val="22"/>
          <w:szCs w:val="22"/>
        </w:rPr>
      </w:pPr>
      <w:r w:rsidRPr="001A2D6A">
        <w:rPr>
          <w:b/>
          <w:sz w:val="22"/>
          <w:szCs w:val="22"/>
        </w:rPr>
        <w:t>Goals</w:t>
      </w:r>
      <w:r>
        <w:rPr>
          <w:sz w:val="22"/>
          <w:szCs w:val="22"/>
        </w:rPr>
        <w:t>:</w:t>
      </w:r>
      <w:r w:rsidR="00E61558" w:rsidRPr="00E61558">
        <w:rPr>
          <w:noProof/>
          <w:sz w:val="22"/>
          <w:szCs w:val="22"/>
        </w:rPr>
        <w:t xml:space="preserve"> </w:t>
      </w:r>
    </w:p>
    <w:p w14:paraId="1F131E73" w14:textId="4E919DA9" w:rsidR="00DA29D2" w:rsidRPr="003501D2" w:rsidRDefault="00DA29D2" w:rsidP="002118C1">
      <w:pPr>
        <w:pStyle w:val="NoSpacing"/>
        <w:numPr>
          <w:ilvl w:val="0"/>
          <w:numId w:val="26"/>
        </w:numPr>
        <w:rPr>
          <w:sz w:val="20"/>
          <w:szCs w:val="20"/>
        </w:rPr>
      </w:pPr>
      <w:r w:rsidRPr="003501D2">
        <w:rPr>
          <w:sz w:val="20"/>
          <w:szCs w:val="20"/>
        </w:rPr>
        <w:t xml:space="preserve">Identify local- and state-level emission reduction measures that address multiple pollutants, with a focus on attainment of the 2015 </w:t>
      </w:r>
      <w:r w:rsidR="00892B09" w:rsidRPr="003501D2">
        <w:rPr>
          <w:sz w:val="20"/>
          <w:szCs w:val="20"/>
        </w:rPr>
        <w:t>O</w:t>
      </w:r>
      <w:r w:rsidR="00892B09" w:rsidRPr="003501D2">
        <w:rPr>
          <w:sz w:val="20"/>
          <w:szCs w:val="20"/>
          <w:vertAlign w:val="subscript"/>
        </w:rPr>
        <w:t>3</w:t>
      </w:r>
      <w:r w:rsidRPr="003501D2">
        <w:rPr>
          <w:sz w:val="20"/>
          <w:szCs w:val="20"/>
        </w:rPr>
        <w:t xml:space="preserve"> NAAQS</w:t>
      </w:r>
    </w:p>
    <w:p w14:paraId="01F78AB9" w14:textId="76C86E80" w:rsidR="00DA29D2" w:rsidRPr="003501D2" w:rsidRDefault="00DA29D2" w:rsidP="002118C1">
      <w:pPr>
        <w:pStyle w:val="NoSpacing"/>
        <w:numPr>
          <w:ilvl w:val="0"/>
          <w:numId w:val="26"/>
        </w:numPr>
        <w:rPr>
          <w:sz w:val="20"/>
          <w:szCs w:val="20"/>
        </w:rPr>
      </w:pPr>
      <w:r w:rsidRPr="003501D2">
        <w:rPr>
          <w:sz w:val="20"/>
          <w:szCs w:val="20"/>
        </w:rPr>
        <w:t>Build a plan to achieve and maintain compliance of all NAAQS</w:t>
      </w:r>
    </w:p>
    <w:p w14:paraId="66020CD3" w14:textId="02441EDD" w:rsidR="00DA29D2" w:rsidRPr="003501D2" w:rsidRDefault="00DA29D2" w:rsidP="002118C1">
      <w:pPr>
        <w:pStyle w:val="NoSpacing"/>
        <w:numPr>
          <w:ilvl w:val="0"/>
          <w:numId w:val="26"/>
        </w:numPr>
        <w:rPr>
          <w:sz w:val="20"/>
          <w:szCs w:val="20"/>
        </w:rPr>
      </w:pPr>
      <w:r w:rsidRPr="003501D2">
        <w:rPr>
          <w:sz w:val="20"/>
          <w:szCs w:val="20"/>
        </w:rPr>
        <w:t>Demonstrate that the selected strategies can reduce health risk from exposure to O</w:t>
      </w:r>
      <w:r w:rsidRPr="003501D2">
        <w:rPr>
          <w:sz w:val="20"/>
          <w:szCs w:val="20"/>
          <w:vertAlign w:val="subscript"/>
        </w:rPr>
        <w:t>3</w:t>
      </w:r>
      <w:r w:rsidRPr="003501D2">
        <w:rPr>
          <w:sz w:val="20"/>
          <w:szCs w:val="20"/>
        </w:rPr>
        <w:t>, PM and selected air toxics</w:t>
      </w:r>
    </w:p>
    <w:p w14:paraId="47C50F23" w14:textId="0A60A93A" w:rsidR="00DA29D2" w:rsidRPr="003501D2" w:rsidRDefault="00DA29D2" w:rsidP="002118C1">
      <w:pPr>
        <w:pStyle w:val="NoSpacing"/>
        <w:numPr>
          <w:ilvl w:val="0"/>
          <w:numId w:val="26"/>
        </w:numPr>
        <w:rPr>
          <w:sz w:val="20"/>
          <w:szCs w:val="20"/>
        </w:rPr>
      </w:pPr>
      <w:r w:rsidRPr="003501D2">
        <w:rPr>
          <w:sz w:val="20"/>
          <w:szCs w:val="20"/>
        </w:rPr>
        <w:t>Integrate existing health risk-based pollution control programs into a multi-pollutant air quality management plan</w:t>
      </w:r>
    </w:p>
    <w:p w14:paraId="16D81529" w14:textId="3948DE9B" w:rsidR="008D6FAF" w:rsidRPr="003501D2" w:rsidRDefault="00DA29D2" w:rsidP="002118C1">
      <w:pPr>
        <w:pStyle w:val="NoSpacing"/>
        <w:numPr>
          <w:ilvl w:val="0"/>
          <w:numId w:val="26"/>
        </w:numPr>
        <w:rPr>
          <w:sz w:val="20"/>
          <w:szCs w:val="20"/>
        </w:rPr>
      </w:pPr>
      <w:r w:rsidRPr="003501D2">
        <w:rPr>
          <w:sz w:val="20"/>
          <w:szCs w:val="20"/>
        </w:rPr>
        <w:t>Build institutional capacity among LMAPCD and LMPHW to perform air quality modeling and health benefit analysis projects</w:t>
      </w:r>
    </w:p>
    <w:p w14:paraId="6BF5C604" w14:textId="18D66CB8" w:rsidR="00FD402F" w:rsidRPr="00F56A95" w:rsidRDefault="001A2D6A" w:rsidP="00F56A95">
      <w:pPr>
        <w:pStyle w:val="NoSpacing"/>
        <w:rPr>
          <w:sz w:val="22"/>
          <w:szCs w:val="22"/>
        </w:rPr>
      </w:pPr>
      <w:r w:rsidRPr="001A2D6A">
        <w:rPr>
          <w:b/>
          <w:sz w:val="22"/>
          <w:szCs w:val="22"/>
        </w:rPr>
        <w:t>Results</w:t>
      </w:r>
      <w:r>
        <w:rPr>
          <w:sz w:val="22"/>
          <w:szCs w:val="22"/>
        </w:rPr>
        <w:t xml:space="preserve"> </w:t>
      </w:r>
      <w:r w:rsidRPr="00B35735">
        <w:rPr>
          <w:i/>
          <w:sz w:val="22"/>
          <w:szCs w:val="22"/>
        </w:rPr>
        <w:t>pending</w:t>
      </w:r>
      <w:r w:rsidR="00F56A95">
        <w:rPr>
          <w:i/>
          <w:sz w:val="22"/>
          <w:szCs w:val="22"/>
        </w:rPr>
        <w:t xml:space="preserve"> </w:t>
      </w:r>
      <w:r w:rsidR="004942A0">
        <w:rPr>
          <w:b/>
          <w:i/>
          <w:color w:val="000000" w:themeColor="text1"/>
          <w:sz w:val="30"/>
          <w:szCs w:val="30"/>
        </w:rPr>
        <w:br w:type="page"/>
      </w:r>
    </w:p>
    <w:tbl>
      <w:tblPr>
        <w:tblStyle w:val="TableGrid"/>
        <w:tblW w:w="5100"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cture layout table"/>
      </w:tblPr>
      <w:tblGrid>
        <w:gridCol w:w="11016"/>
      </w:tblGrid>
      <w:tr w:rsidR="0027793D" w:rsidRPr="00A62AD4" w14:paraId="3AE01C24" w14:textId="77777777" w:rsidTr="00402ADD">
        <w:trPr>
          <w:tblHeader/>
          <w:tblCellSpacing w:w="72" w:type="dxa"/>
        </w:trPr>
        <w:tc>
          <w:tcPr>
            <w:tcW w:w="10729" w:type="dxa"/>
            <w:shd w:val="clear" w:color="auto" w:fill="1F4E79" w:themeFill="accent5" w:themeFillShade="80"/>
            <w:tcMar>
              <w:right w:w="259" w:type="dxa"/>
            </w:tcMar>
            <w:vAlign w:val="center"/>
          </w:tcPr>
          <w:p w14:paraId="28B174F1" w14:textId="26F08027" w:rsidR="0027793D" w:rsidRPr="00F56A95" w:rsidRDefault="0027793D" w:rsidP="0027793D">
            <w:pPr>
              <w:pStyle w:val="Title"/>
              <w:spacing w:after="240"/>
              <w:ind w:right="-60"/>
              <w:rPr>
                <w:sz w:val="56"/>
              </w:rPr>
            </w:pPr>
            <w:r>
              <w:rPr>
                <w:noProof/>
                <w:sz w:val="56"/>
              </w:rPr>
              <w:lastRenderedPageBreak/>
              <mc:AlternateContent>
                <mc:Choice Requires="wpi">
                  <w:drawing>
                    <wp:anchor distT="0" distB="0" distL="114300" distR="114300" simplePos="0" relativeHeight="251735040" behindDoc="0" locked="0" layoutInCell="1" allowOverlap="1" wp14:anchorId="42A45BB5" wp14:editId="365F054C">
                      <wp:simplePos x="0" y="0"/>
                      <wp:positionH relativeFrom="column">
                        <wp:posOffset>2257305</wp:posOffset>
                      </wp:positionH>
                      <wp:positionV relativeFrom="paragraph">
                        <wp:posOffset>-224925</wp:posOffset>
                      </wp:positionV>
                      <wp:extent cx="360" cy="360"/>
                      <wp:effectExtent l="57150" t="57150" r="76200" b="76200"/>
                      <wp:wrapNone/>
                      <wp:docPr id="21" name="Ink 21"/>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64325C34" id="Ink 21" o:spid="_x0000_s1026" type="#_x0000_t75" style="position:absolute;margin-left:176.35pt;margin-top:-19.1pt;width:2.9pt;height:2.9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">
                      <v:imagedata r:id="rId22" o:title=""/>
                    </v:shape>
                  </w:pict>
                </mc:Fallback>
              </mc:AlternateContent>
            </w:r>
            <w:r>
              <w:rPr>
                <w:noProof/>
                <w:sz w:val="56"/>
              </w:rPr>
              <mc:AlternateContent>
                <mc:Choice Requires="wpi">
                  <w:drawing>
                    <wp:anchor distT="0" distB="0" distL="114300" distR="114300" simplePos="0" relativeHeight="251734016" behindDoc="0" locked="0" layoutInCell="1" allowOverlap="1" wp14:anchorId="765B0694" wp14:editId="1D185108">
                      <wp:simplePos x="0" y="0"/>
                      <wp:positionH relativeFrom="column">
                        <wp:posOffset>2085945</wp:posOffset>
                      </wp:positionH>
                      <wp:positionV relativeFrom="paragraph">
                        <wp:posOffset>-196485</wp:posOffset>
                      </wp:positionV>
                      <wp:extent cx="360" cy="360"/>
                      <wp:effectExtent l="57150" t="95250" r="95250" b="133350"/>
                      <wp:wrapNone/>
                      <wp:docPr id="24" name="Ink 24"/>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 w14:anchorId="07777C12" id="Ink 24" o:spid="_x0000_s1026" type="#_x0000_t75" style="position:absolute;margin-left:159.3pt;margin-top:-20.4pt;width:9.95pt;height:9.9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">
                      <v:imagedata r:id="rId24" o:title=""/>
                    </v:shape>
                  </w:pict>
                </mc:Fallback>
              </mc:AlternateContent>
            </w:r>
            <w:r>
              <w:rPr>
                <w:noProof/>
                <w:sz w:val="56"/>
              </w:rPr>
              <mc:AlternateContent>
                <mc:Choice Requires="wpi">
                  <w:drawing>
                    <wp:anchor distT="0" distB="0" distL="114300" distR="114300" simplePos="0" relativeHeight="251732992" behindDoc="0" locked="0" layoutInCell="1" allowOverlap="1" wp14:anchorId="48E95DB9" wp14:editId="3BBD566D">
                      <wp:simplePos x="0" y="0"/>
                      <wp:positionH relativeFrom="column">
                        <wp:posOffset>2562225</wp:posOffset>
                      </wp:positionH>
                      <wp:positionV relativeFrom="paragraph">
                        <wp:posOffset>-348765</wp:posOffset>
                      </wp:positionV>
                      <wp:extent cx="360" cy="360"/>
                      <wp:effectExtent l="38100" t="38100" r="57150" b="57150"/>
                      <wp:wrapNone/>
                      <wp:docPr id="25" name="Ink 25"/>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78CA7B13" id="Ink 25" o:spid="_x0000_s1026" type="#_x0000_t75" style="position:absolute;margin-left:201.05pt;margin-top:-28.15pt;width:1.45pt;height:1.4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">
                      <v:imagedata r:id="rId26" o:title=""/>
                    </v:shape>
                  </w:pict>
                </mc:Fallback>
              </mc:AlternateContent>
            </w:r>
            <w:r>
              <w:rPr>
                <w:sz w:val="56"/>
              </w:rPr>
              <w:t xml:space="preserve">  the multi-pollutant assessment process</w:t>
            </w:r>
            <w:r w:rsidRPr="0027793D">
              <w:rPr>
                <w:sz w:val="56"/>
                <w:vertAlign w:val="superscript"/>
              </w:rPr>
              <w:t>1</w:t>
            </w:r>
          </w:p>
        </w:tc>
      </w:tr>
    </w:tbl>
    <w:p w14:paraId="3399E15A" w14:textId="71F8D57B" w:rsidR="00FD402F" w:rsidRPr="0022785A" w:rsidRDefault="002414D8" w:rsidP="0022785A">
      <w:pPr>
        <w:spacing w:after="0"/>
        <w:rPr>
          <w:b/>
          <w:i/>
          <w:color w:val="000000" w:themeColor="text1"/>
          <w:sz w:val="16"/>
          <w:szCs w:val="16"/>
        </w:rPr>
      </w:pPr>
      <w:r w:rsidRPr="00D26C35">
        <w:rPr>
          <w:b/>
          <w:i/>
          <w:noProof/>
          <w:color w:val="000000" w:themeColor="text1"/>
          <w:sz w:val="30"/>
          <w:szCs w:val="30"/>
        </w:rPr>
        <w:drawing>
          <wp:anchor distT="0" distB="0" distL="114300" distR="114300" simplePos="0" relativeHeight="251694080" behindDoc="1" locked="0" layoutInCell="1" allowOverlap="1" wp14:anchorId="1FD17933" wp14:editId="15E7A02F">
            <wp:simplePos x="0" y="0"/>
            <wp:positionH relativeFrom="column">
              <wp:posOffset>1200150</wp:posOffset>
            </wp:positionH>
            <wp:positionV relativeFrom="paragraph">
              <wp:posOffset>107315</wp:posOffset>
            </wp:positionV>
            <wp:extent cx="4233545" cy="3822700"/>
            <wp:effectExtent l="0" t="19050" r="14605" b="44450"/>
            <wp:wrapTopAndBottom/>
            <wp:docPr id="1" name="Diagram 1">
              <a:extLst xmlns:a="http://schemas.openxmlformats.org/drawingml/2006/main">
                <a:ext uri="{FF2B5EF4-FFF2-40B4-BE49-F238E27FC236}">
                  <a16:creationId xmlns:a16="http://schemas.microsoft.com/office/drawing/2014/main" id="{B760A5D7-B122-4CF6-A157-9DC42F1DCDC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r w:rsidR="00FD402F">
        <w:rPr>
          <w:b/>
          <w:i/>
          <w:noProof/>
          <w:color w:val="000000" w:themeColor="text1"/>
          <w:sz w:val="30"/>
          <w:szCs w:val="30"/>
        </w:rPr>
        <mc:AlternateContent>
          <mc:Choice Requires="wpi">
            <w:drawing>
              <wp:anchor distT="0" distB="0" distL="114300" distR="114300" simplePos="0" relativeHeight="251722752" behindDoc="0" locked="0" layoutInCell="1" allowOverlap="1" wp14:anchorId="6C197A85" wp14:editId="287E3F06">
                <wp:simplePos x="0" y="0"/>
                <wp:positionH relativeFrom="column">
                  <wp:posOffset>344982</wp:posOffset>
                </wp:positionH>
                <wp:positionV relativeFrom="paragraph">
                  <wp:posOffset>4047282</wp:posOffset>
                </wp:positionV>
                <wp:extent cx="360" cy="360"/>
                <wp:effectExtent l="57150" t="95250" r="95250" b="133350"/>
                <wp:wrapNone/>
                <wp:docPr id="1025" name="Ink 1025"/>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w14:anchorId="5775254A" id="Ink 1025" o:spid="_x0000_s1026" type="#_x0000_t75" style="position:absolute;margin-left:22.2pt;margin-top:313.75pt;width:9.95pt;height:9.9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21728" behindDoc="0" locked="0" layoutInCell="1" allowOverlap="1" wp14:anchorId="0E4482A7" wp14:editId="7555005B">
                <wp:simplePos x="0" y="0"/>
                <wp:positionH relativeFrom="column">
                  <wp:posOffset>344982</wp:posOffset>
                </wp:positionH>
                <wp:positionV relativeFrom="paragraph">
                  <wp:posOffset>3648762</wp:posOffset>
                </wp:positionV>
                <wp:extent cx="360" cy="360"/>
                <wp:effectExtent l="57150" t="95250" r="95250" b="133350"/>
                <wp:wrapNone/>
                <wp:docPr id="1024" name="Ink 1024"/>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v:shape w14:anchorId="3E540C2E" id="Ink 1024" o:spid="_x0000_s1026" type="#_x0000_t75" style="position:absolute;margin-left:22.2pt;margin-top:282.35pt;width:9.95pt;height:9.9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20704" behindDoc="0" locked="0" layoutInCell="1" allowOverlap="1" wp14:anchorId="58FB8C08" wp14:editId="4537FB2D">
                <wp:simplePos x="0" y="0"/>
                <wp:positionH relativeFrom="column">
                  <wp:posOffset>344982</wp:posOffset>
                </wp:positionH>
                <wp:positionV relativeFrom="paragraph">
                  <wp:posOffset>3243371</wp:posOffset>
                </wp:positionV>
                <wp:extent cx="360" cy="360"/>
                <wp:effectExtent l="57150" t="95250" r="95250" b="133350"/>
                <wp:wrapNone/>
                <wp:docPr id="31" name="Ink 31"/>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w:pict>
              <v:shape w14:anchorId="03988AE0" id="Ink 31" o:spid="_x0000_s1026" type="#_x0000_t75" style="position:absolute;margin-left:22.2pt;margin-top:250.45pt;width:9.95pt;height:9.9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9680" behindDoc="0" locked="0" layoutInCell="1" allowOverlap="1" wp14:anchorId="0FABD93F" wp14:editId="4EBA0EF1">
                <wp:simplePos x="0" y="0"/>
                <wp:positionH relativeFrom="column">
                  <wp:posOffset>341382</wp:posOffset>
                </wp:positionH>
                <wp:positionV relativeFrom="paragraph">
                  <wp:posOffset>2845105</wp:posOffset>
                </wp:positionV>
                <wp:extent cx="360" cy="360"/>
                <wp:effectExtent l="57150" t="95250" r="95250" b="133350"/>
                <wp:wrapNone/>
                <wp:docPr id="29" name="Ink 29"/>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1BA5734E" id="Ink 29" o:spid="_x0000_s1026" type="#_x0000_t75" style="position:absolute;margin-left:21.95pt;margin-top:219.05pt;width:9.95pt;height:9.9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8656" behindDoc="0" locked="0" layoutInCell="1" allowOverlap="1" wp14:anchorId="52DC1136" wp14:editId="5F8D2067">
                <wp:simplePos x="0" y="0"/>
                <wp:positionH relativeFrom="column">
                  <wp:posOffset>344982</wp:posOffset>
                </wp:positionH>
                <wp:positionV relativeFrom="paragraph">
                  <wp:posOffset>2429665</wp:posOffset>
                </wp:positionV>
                <wp:extent cx="360" cy="360"/>
                <wp:effectExtent l="57150" t="95250" r="95250" b="133350"/>
                <wp:wrapNone/>
                <wp:docPr id="28" name="Ink 28"/>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42994B21" id="Ink 28" o:spid="_x0000_s1026" type="#_x0000_t75" style="position:absolute;margin-left:22.2pt;margin-top:186.35pt;width:9.95pt;height:9.9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7632" behindDoc="0" locked="0" layoutInCell="1" allowOverlap="1" wp14:anchorId="4420FCD0" wp14:editId="408F98E5">
                <wp:simplePos x="0" y="0"/>
                <wp:positionH relativeFrom="column">
                  <wp:posOffset>344982</wp:posOffset>
                </wp:positionH>
                <wp:positionV relativeFrom="paragraph">
                  <wp:posOffset>2031145</wp:posOffset>
                </wp:positionV>
                <wp:extent cx="360" cy="360"/>
                <wp:effectExtent l="57150" t="95250" r="95250" b="133350"/>
                <wp:wrapNone/>
                <wp:docPr id="27" name="Ink 27"/>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w:pict>
              <v:shape w14:anchorId="30A380A1" id="Ink 27" o:spid="_x0000_s1026" type="#_x0000_t75" style="position:absolute;margin-left:22.2pt;margin-top:155pt;width:9.95pt;height:9.9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6608" behindDoc="0" locked="0" layoutInCell="1" allowOverlap="1" wp14:anchorId="5FE96128" wp14:editId="17411ED0">
                <wp:simplePos x="0" y="0"/>
                <wp:positionH relativeFrom="column">
                  <wp:posOffset>344982</wp:posOffset>
                </wp:positionH>
                <wp:positionV relativeFrom="paragraph">
                  <wp:posOffset>1632578</wp:posOffset>
                </wp:positionV>
                <wp:extent cx="360" cy="360"/>
                <wp:effectExtent l="57150" t="95250" r="95250" b="133350"/>
                <wp:wrapNone/>
                <wp:docPr id="26" name="Ink 26"/>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w:pict>
              <v:shape w14:anchorId="6A334AB0" id="Ink 26" o:spid="_x0000_s1026" type="#_x0000_t75" style="position:absolute;margin-left:22.2pt;margin-top:123.6pt;width:9.95pt;height:9.9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5584" behindDoc="0" locked="0" layoutInCell="1" allowOverlap="1" wp14:anchorId="3847DEE4" wp14:editId="383E95B0">
                <wp:simplePos x="0" y="0"/>
                <wp:positionH relativeFrom="column">
                  <wp:posOffset>355062</wp:posOffset>
                </wp:positionH>
                <wp:positionV relativeFrom="paragraph">
                  <wp:posOffset>1220378</wp:posOffset>
                </wp:positionV>
                <wp:extent cx="360" cy="360"/>
                <wp:effectExtent l="57150" t="95250" r="95250" b="133350"/>
                <wp:wrapNone/>
                <wp:docPr id="23" name="Ink 23"/>
                <wp:cNvGraphicFramePr/>
                <a:graphic xmlns:a="http://schemas.openxmlformats.org/drawingml/2006/main">
                  <a:graphicData uri="http://schemas.microsoft.com/office/word/2010/wordprocessingInk">
                    <w14:contentPart bwMode="auto" r:id="rId50">
                      <w14:nvContentPartPr>
                        <w14:cNvContentPartPr/>
                      </w14:nvContentPartPr>
                      <w14:xfrm>
                        <a:off x="0" y="0"/>
                        <a:ext cx="360" cy="360"/>
                      </w14:xfrm>
                    </w14:contentPart>
                  </a:graphicData>
                </a:graphic>
              </wp:anchor>
            </w:drawing>
          </mc:Choice>
          <mc:Fallback>
            <w:pict>
              <v:shape w14:anchorId="7CDE9697" id="Ink 23" o:spid="_x0000_s1026" type="#_x0000_t75" style="position:absolute;margin-left:23pt;margin-top:91.15pt;width:9.95pt;height:9.9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4560" behindDoc="0" locked="0" layoutInCell="1" allowOverlap="1" wp14:anchorId="54015801" wp14:editId="5299FAC0">
                <wp:simplePos x="0" y="0"/>
                <wp:positionH relativeFrom="column">
                  <wp:posOffset>348222</wp:posOffset>
                </wp:positionH>
                <wp:positionV relativeFrom="paragraph">
                  <wp:posOffset>821842</wp:posOffset>
                </wp:positionV>
                <wp:extent cx="360" cy="360"/>
                <wp:effectExtent l="57150" t="95250" r="95250" b="133350"/>
                <wp:wrapNone/>
                <wp:docPr id="22" name="Ink 22"/>
                <wp:cNvGraphicFramePr/>
                <a:graphic xmlns:a="http://schemas.openxmlformats.org/drawingml/2006/main">
                  <a:graphicData uri="http://schemas.microsoft.com/office/word/2010/wordprocessingInk">
                    <w14:contentPart bwMode="auto" r:id="rId51">
                      <w14:nvContentPartPr>
                        <w14:cNvContentPartPr/>
                      </w14:nvContentPartPr>
                      <w14:xfrm>
                        <a:off x="0" y="0"/>
                        <a:ext cx="360" cy="360"/>
                      </w14:xfrm>
                    </w14:contentPart>
                  </a:graphicData>
                </a:graphic>
              </wp:anchor>
            </w:drawing>
          </mc:Choice>
          <mc:Fallback>
            <w:pict>
              <v:shape w14:anchorId="14402A50" id="Ink 22" o:spid="_x0000_s1026" type="#_x0000_t75" style="position:absolute;margin-left:22.45pt;margin-top:59.75pt;width:9.95pt;height:9.9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">
                <v:imagedata r:id="rId14"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3536" behindDoc="0" locked="0" layoutInCell="1" allowOverlap="1" wp14:anchorId="7835702A" wp14:editId="351CE1FC">
                <wp:simplePos x="0" y="0"/>
                <wp:positionH relativeFrom="column">
                  <wp:posOffset>345286</wp:posOffset>
                </wp:positionH>
                <wp:positionV relativeFrom="paragraph">
                  <wp:posOffset>408235</wp:posOffset>
                </wp:positionV>
                <wp:extent cx="23970" cy="21667"/>
                <wp:effectExtent l="57150" t="95250" r="71755" b="111760"/>
                <wp:wrapNone/>
                <wp:docPr id="18" name="Ink 18"/>
                <wp:cNvGraphicFramePr/>
                <a:graphic xmlns:a="http://schemas.openxmlformats.org/drawingml/2006/main">
                  <a:graphicData uri="http://schemas.microsoft.com/office/word/2010/wordprocessingInk">
                    <w14:contentPart bwMode="auto" r:id="rId52">
                      <w14:nvContentPartPr>
                        <w14:cNvContentPartPr/>
                      </w14:nvContentPartPr>
                      <w14:xfrm>
                        <a:off x="0" y="0"/>
                        <a:ext cx="23970" cy="21667"/>
                      </w14:xfrm>
                    </w14:contentPart>
                  </a:graphicData>
                </a:graphic>
              </wp:anchor>
            </w:drawing>
          </mc:Choice>
          <mc:Fallback>
            <w:pict>
              <v:shape w14:anchorId="7E06CD13" id="Ink 18" o:spid="_x0000_s1026" type="#_x0000_t75" style="position:absolute;margin-left:22.25pt;margin-top:27.25pt;width:9.9pt;height:9.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">
                <v:imagedata r:id="rId53"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2512" behindDoc="0" locked="0" layoutInCell="1" allowOverlap="1" wp14:anchorId="30165B96" wp14:editId="64C45791">
                <wp:simplePos x="0" y="0"/>
                <wp:positionH relativeFrom="column">
                  <wp:posOffset>331125</wp:posOffset>
                </wp:positionH>
                <wp:positionV relativeFrom="paragraph">
                  <wp:posOffset>439920</wp:posOffset>
                </wp:positionV>
                <wp:extent cx="360" cy="360"/>
                <wp:effectExtent l="95250" t="152400" r="114300" b="152400"/>
                <wp:wrapNone/>
                <wp:docPr id="12" name="Ink 12"/>
                <wp:cNvGraphicFramePr/>
                <a:graphic xmlns:a="http://schemas.openxmlformats.org/drawingml/2006/main">
                  <a:graphicData uri="http://schemas.microsoft.com/office/word/2010/wordprocessingInk">
                    <w14:contentPart bwMode="auto" r:id="rId54">
                      <w14:nvContentPartPr>
                        <w14:cNvContentPartPr/>
                      </w14:nvContentPartPr>
                      <w14:xfrm>
                        <a:off x="0" y="0"/>
                        <a:ext cx="360" cy="360"/>
                      </w14:xfrm>
                    </w14:contentPart>
                  </a:graphicData>
                </a:graphic>
              </wp:anchor>
            </w:drawing>
          </mc:Choice>
          <mc:Fallback>
            <w:pict>
              <v:shape w14:anchorId="0CD67859" id="Ink 12" o:spid="_x0000_s1026" type="#_x0000_t75" style="position:absolute;margin-left:21.8pt;margin-top:26.15pt;width:8.55pt;height:17.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">
                <v:imagedata r:id="rId55" o:title=""/>
              </v:shape>
            </w:pict>
          </mc:Fallback>
        </mc:AlternateContent>
      </w:r>
      <w:r w:rsidR="00FD402F">
        <w:rPr>
          <w:b/>
          <w:i/>
          <w:noProof/>
          <w:color w:val="000000" w:themeColor="text1"/>
          <w:sz w:val="30"/>
          <w:szCs w:val="30"/>
        </w:rPr>
        <mc:AlternateContent>
          <mc:Choice Requires="wpi">
            <w:drawing>
              <wp:anchor distT="0" distB="0" distL="114300" distR="114300" simplePos="0" relativeHeight="251711488" behindDoc="0" locked="0" layoutInCell="1" allowOverlap="1" wp14:anchorId="5B6039DB" wp14:editId="15985AC8">
                <wp:simplePos x="0" y="0"/>
                <wp:positionH relativeFrom="column">
                  <wp:posOffset>331125</wp:posOffset>
                </wp:positionH>
                <wp:positionV relativeFrom="paragraph">
                  <wp:posOffset>420840</wp:posOffset>
                </wp:positionV>
                <wp:extent cx="360" cy="360"/>
                <wp:effectExtent l="95250" t="152400" r="114300" b="152400"/>
                <wp:wrapNone/>
                <wp:docPr id="11" name="Ink 11"/>
                <wp:cNvGraphicFramePr/>
                <a:graphic xmlns:a="http://schemas.openxmlformats.org/drawingml/2006/main">
                  <a:graphicData uri="http://schemas.microsoft.com/office/word/2010/wordprocessingInk">
                    <w14:contentPart bwMode="auto" r:id="rId56">
                      <w14:nvContentPartPr>
                        <w14:cNvContentPartPr/>
                      </w14:nvContentPartPr>
                      <w14:xfrm>
                        <a:off x="0" y="0"/>
                        <a:ext cx="360" cy="360"/>
                      </w14:xfrm>
                    </w14:contentPart>
                  </a:graphicData>
                </a:graphic>
              </wp:anchor>
            </w:drawing>
          </mc:Choice>
          <mc:Fallback>
            <w:pict>
              <v:shape w14:anchorId="12EFB40D" id="Ink 11" o:spid="_x0000_s1026" type="#_x0000_t75" style="position:absolute;margin-left:21.8pt;margin-top:24.65pt;width:8.55pt;height:17.0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">
                <v:imagedata r:id="rId55" o:title=""/>
              </v:shape>
            </w:pict>
          </mc:Fallback>
        </mc:AlternateContent>
      </w:r>
      <w:r w:rsidR="0022785A">
        <w:rPr>
          <w:b/>
          <w:i/>
          <w:color w:val="000000" w:themeColor="text1"/>
          <w:sz w:val="18"/>
          <w:szCs w:val="18"/>
        </w:rPr>
        <w:t xml:space="preserve"> </w:t>
      </w:r>
    </w:p>
    <w:p w14:paraId="38AC17B6" w14:textId="0D6A2AB4" w:rsidR="00FD402F" w:rsidRPr="0022785A" w:rsidRDefault="002414D8" w:rsidP="002118C1">
      <w:pPr>
        <w:pStyle w:val="NoSpacing"/>
        <w:rPr>
          <w:sz w:val="21"/>
          <w:szCs w:val="21"/>
        </w:rPr>
      </w:pPr>
      <w:r w:rsidRPr="0022785A">
        <w:rPr>
          <w:sz w:val="21"/>
          <w:szCs w:val="21"/>
          <w:vertAlign w:val="superscript"/>
        </w:rPr>
        <w:t>1</w:t>
      </w:r>
      <w:r w:rsidRPr="0022785A">
        <w:rPr>
          <w:sz w:val="21"/>
          <w:szCs w:val="21"/>
        </w:rPr>
        <w:t xml:space="preserve">Adapted from the SC Report (pages 23-24) - </w:t>
      </w:r>
      <w:hyperlink r:id="rId57" w:history="1">
        <w:r w:rsidRPr="0022785A">
          <w:rPr>
            <w:rStyle w:val="Hyperlink"/>
            <w:sz w:val="21"/>
            <w:szCs w:val="21"/>
          </w:rPr>
          <w:t>https://www.epa.gov/sites/production/files/2016-05/documents/usepa-south_carolina_final_report_may_26_16_2.pdf</w:t>
        </w:r>
      </w:hyperlink>
    </w:p>
    <w:p w14:paraId="3CF5033F" w14:textId="77777777" w:rsidR="007B0D08" w:rsidRPr="0022785A" w:rsidRDefault="007B0D08" w:rsidP="002118C1">
      <w:pPr>
        <w:pStyle w:val="NoSpacing"/>
        <w:rPr>
          <w:sz w:val="21"/>
          <w:szCs w:val="21"/>
        </w:rPr>
      </w:pPr>
    </w:p>
    <w:p w14:paraId="27678601" w14:textId="37219E64" w:rsidR="002414D8" w:rsidRPr="0022785A" w:rsidRDefault="002414D8" w:rsidP="002118C1">
      <w:pPr>
        <w:pStyle w:val="NoSpacing"/>
        <w:rPr>
          <w:sz w:val="21"/>
          <w:szCs w:val="21"/>
        </w:rPr>
      </w:pPr>
      <w:r w:rsidRPr="0022785A">
        <w:rPr>
          <w:sz w:val="21"/>
          <w:szCs w:val="21"/>
          <w:vertAlign w:val="superscript"/>
        </w:rPr>
        <w:t>2</w:t>
      </w:r>
      <w:r w:rsidRPr="0022785A">
        <w:rPr>
          <w:sz w:val="21"/>
          <w:szCs w:val="21"/>
        </w:rPr>
        <w:t xml:space="preserve">CoST </w:t>
      </w:r>
      <w:r w:rsidR="007B0D08" w:rsidRPr="0022785A">
        <w:rPr>
          <w:sz w:val="21"/>
          <w:szCs w:val="21"/>
        </w:rPr>
        <w:t>- the</w:t>
      </w:r>
      <w:r w:rsidRPr="0022785A">
        <w:rPr>
          <w:sz w:val="21"/>
          <w:szCs w:val="21"/>
        </w:rPr>
        <w:t xml:space="preserve"> purpose of the Control Strategy Tool (CoST) is to model the emission reductions and engineering costs associated with control strategies applied to point, area, and mobile sources of air pollutant emissions to support the analyses of air pollution policies and regulations.</w:t>
      </w:r>
      <w:r w:rsidR="007B0D08" w:rsidRPr="0022785A">
        <w:rPr>
          <w:sz w:val="21"/>
          <w:szCs w:val="21"/>
        </w:rPr>
        <w:t xml:space="preserve"> CoST is a client-server system and is part of EPA's Emissions Modeling Framework (EMF). </w:t>
      </w:r>
      <w:hyperlink r:id="rId58" w:history="1">
        <w:r w:rsidR="007B0D08" w:rsidRPr="0022785A">
          <w:rPr>
            <w:rStyle w:val="Hyperlink"/>
            <w:sz w:val="21"/>
            <w:szCs w:val="21"/>
          </w:rPr>
          <w:t>https://www.epa.gov/economic-and-cost-analysis-air-pollution-regulations/cost-analysis-modelstools-air-pollution</w:t>
        </w:r>
      </w:hyperlink>
      <w:r w:rsidR="007B0D08" w:rsidRPr="0022785A">
        <w:rPr>
          <w:sz w:val="21"/>
          <w:szCs w:val="21"/>
        </w:rPr>
        <w:t xml:space="preserve"> </w:t>
      </w:r>
    </w:p>
    <w:p w14:paraId="1FC621F2" w14:textId="77777777" w:rsidR="007B0D08" w:rsidRPr="0022785A" w:rsidRDefault="007B0D08" w:rsidP="002118C1">
      <w:pPr>
        <w:pStyle w:val="NoSpacing"/>
        <w:rPr>
          <w:sz w:val="21"/>
          <w:szCs w:val="21"/>
        </w:rPr>
      </w:pPr>
    </w:p>
    <w:p w14:paraId="43E251B6" w14:textId="48391AAD" w:rsidR="002414D8" w:rsidRPr="0022785A" w:rsidRDefault="002414D8" w:rsidP="002118C1">
      <w:pPr>
        <w:pStyle w:val="NoSpacing"/>
        <w:rPr>
          <w:sz w:val="21"/>
          <w:szCs w:val="21"/>
        </w:rPr>
      </w:pPr>
      <w:r w:rsidRPr="0022785A">
        <w:rPr>
          <w:sz w:val="21"/>
          <w:szCs w:val="21"/>
          <w:vertAlign w:val="superscript"/>
        </w:rPr>
        <w:t>3</w:t>
      </w:r>
      <w:r w:rsidRPr="0022785A">
        <w:rPr>
          <w:sz w:val="21"/>
          <w:szCs w:val="21"/>
        </w:rPr>
        <w:t>CMAQ</w:t>
      </w:r>
      <w:r w:rsidR="007B0D08" w:rsidRPr="0022785A">
        <w:rPr>
          <w:sz w:val="21"/>
          <w:szCs w:val="21"/>
        </w:rPr>
        <w:t xml:space="preserve"> - the Community Multiscale Air Quality Modeling System (CMAQ) combines current knowledge in atmospheric science and air quality modeling, multi-processor computing techniques, and an open-source framework to deliver fast, technically sound estimates of ozone, particulates, toxics and acid deposition. CMAQ is an active open-source development project of the U.S. EPA that consists of a suite of programs for conducting air quality model simulations. </w:t>
      </w:r>
      <w:hyperlink r:id="rId59" w:history="1">
        <w:r w:rsidR="007B0D08" w:rsidRPr="0022785A">
          <w:rPr>
            <w:rStyle w:val="Hyperlink"/>
            <w:sz w:val="21"/>
            <w:szCs w:val="21"/>
          </w:rPr>
          <w:t>https://www.epa.gov/cmaq</w:t>
        </w:r>
      </w:hyperlink>
      <w:r w:rsidR="007B0D08" w:rsidRPr="0022785A">
        <w:rPr>
          <w:sz w:val="21"/>
          <w:szCs w:val="21"/>
        </w:rPr>
        <w:t xml:space="preserve"> </w:t>
      </w:r>
    </w:p>
    <w:p w14:paraId="51C1305E" w14:textId="77777777" w:rsidR="007B0D08" w:rsidRPr="0022785A" w:rsidRDefault="007B0D08" w:rsidP="002118C1">
      <w:pPr>
        <w:pStyle w:val="NoSpacing"/>
        <w:rPr>
          <w:i/>
          <w:sz w:val="21"/>
          <w:szCs w:val="21"/>
        </w:rPr>
      </w:pPr>
    </w:p>
    <w:p w14:paraId="153ECE7A" w14:textId="2C68A231" w:rsidR="002414D8" w:rsidRPr="0022785A" w:rsidRDefault="002414D8" w:rsidP="007B0D08">
      <w:pPr>
        <w:pStyle w:val="NoSpacing"/>
        <w:rPr>
          <w:iCs/>
          <w:sz w:val="21"/>
          <w:szCs w:val="21"/>
        </w:rPr>
      </w:pPr>
      <w:r w:rsidRPr="0022785A">
        <w:rPr>
          <w:iCs/>
          <w:sz w:val="21"/>
          <w:szCs w:val="21"/>
          <w:vertAlign w:val="superscript"/>
        </w:rPr>
        <w:t>4</w:t>
      </w:r>
      <w:r w:rsidRPr="0022785A">
        <w:rPr>
          <w:iCs/>
          <w:sz w:val="21"/>
          <w:szCs w:val="21"/>
        </w:rPr>
        <w:t>BenMAP-CE</w:t>
      </w:r>
      <w:r w:rsidR="007B0D08" w:rsidRPr="0022785A">
        <w:rPr>
          <w:iCs/>
          <w:sz w:val="21"/>
          <w:szCs w:val="21"/>
        </w:rPr>
        <w:t xml:space="preserve"> – the Environmental Benefits Mapping and Analysis Program - Community Edition (BenMAP-CE) is an open-source computer program that calculates the number and economic value of air pollution-related deaths and illnesses. The software incorporates a database that includes many of the concentration-response relationships, population files, and health and economic data needed to quantify these impacts. </w:t>
      </w:r>
      <w:hyperlink r:id="rId60" w:history="1">
        <w:r w:rsidR="007B0D08" w:rsidRPr="0022785A">
          <w:rPr>
            <w:rStyle w:val="Hyperlink"/>
            <w:iCs/>
            <w:sz w:val="21"/>
            <w:szCs w:val="21"/>
          </w:rPr>
          <w:t>https://www.epa.gov/benmap</w:t>
        </w:r>
      </w:hyperlink>
    </w:p>
    <w:sectPr w:rsidR="002414D8" w:rsidRPr="0022785A" w:rsidSect="00516D16">
      <w:footerReference w:type="default" r:id="rId61"/>
      <w:footerReference w:type="first" r:id="rId6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3CDDE" w14:textId="77777777" w:rsidR="006E2E79" w:rsidRDefault="006E2E79">
      <w:pPr>
        <w:spacing w:after="0" w:line="240" w:lineRule="auto"/>
      </w:pPr>
      <w:r>
        <w:separator/>
      </w:r>
    </w:p>
  </w:endnote>
  <w:endnote w:type="continuationSeparator" w:id="0">
    <w:p w14:paraId="4725D5EB" w14:textId="77777777" w:rsidR="006E2E79" w:rsidRDefault="006E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39390"/>
      <w:docPartObj>
        <w:docPartGallery w:val="Page Numbers (Bottom of Page)"/>
        <w:docPartUnique/>
      </w:docPartObj>
    </w:sdtPr>
    <w:sdtEndPr>
      <w:rPr>
        <w:noProof/>
      </w:rPr>
    </w:sdtEndPr>
    <w:sdtContent>
      <w:p w14:paraId="61378DE1" w14:textId="4E940976" w:rsidR="00840850" w:rsidRPr="0021236C" w:rsidRDefault="00840850" w:rsidP="003248CF">
        <w:pPr>
          <w:pStyle w:val="NoSpacing"/>
          <w:jc w:val="right"/>
          <w:rPr>
            <w:i/>
            <w:sz w:val="22"/>
            <w:szCs w:val="22"/>
          </w:rPr>
        </w:pPr>
        <w:r>
          <w:fldChar w:fldCharType="begin"/>
        </w:r>
        <w:r>
          <w:instrText xml:space="preserve"> PAGE   \* MERGEFORMAT </w:instrText>
        </w:r>
        <w:r>
          <w:fldChar w:fldCharType="separate"/>
        </w:r>
        <w:r w:rsidR="004054CC">
          <w:rPr>
            <w:noProof/>
          </w:rPr>
          <w:t>2</w:t>
        </w:r>
        <w:r>
          <w:rPr>
            <w:noProof/>
          </w:rPr>
          <w:fldChar w:fldCharType="end"/>
        </w:r>
        <w:r w:rsidR="0021236C">
          <w:rPr>
            <w:noProof/>
          </w:rPr>
          <w:tab/>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203F" w14:textId="23103D47" w:rsidR="0021236C" w:rsidRPr="0013262C" w:rsidRDefault="0013262C" w:rsidP="0013262C">
    <w:pPr>
      <w:pStyle w:val="Footer"/>
      <w:rPr>
        <w:sz w:val="18"/>
        <w:szCs w:val="18"/>
      </w:rPr>
    </w:pPr>
    <w:r w:rsidRPr="0013262C">
      <w:rPr>
        <w:sz w:val="18"/>
        <w:szCs w:val="18"/>
        <w:vertAlign w:val="superscript"/>
      </w:rPr>
      <w:t>1</w:t>
    </w:r>
    <w:r w:rsidRPr="0013262C">
      <w:rPr>
        <w:sz w:val="18"/>
        <w:szCs w:val="18"/>
      </w:rPr>
      <w:t xml:space="preserve"> </w:t>
    </w:r>
    <w:hyperlink r:id="rId1" w:history="1">
      <w:r w:rsidRPr="0013262C">
        <w:rPr>
          <w:rStyle w:val="Hyperlink"/>
          <w:sz w:val="18"/>
          <w:szCs w:val="18"/>
        </w:rPr>
        <w:t>https://www.epa.gov/air-quality-management-process/managing-air-quality-multi-pollutant-planning-and-control</w:t>
      </w:r>
    </w:hyperlink>
    <w:r w:rsidRPr="0013262C">
      <w:rPr>
        <w:sz w:val="18"/>
        <w:szCs w:val="18"/>
      </w:rPr>
      <w:t xml:space="preserve"> </w:t>
    </w:r>
    <w:r>
      <w:rPr>
        <w:sz w:val="18"/>
        <w:szCs w:val="18"/>
      </w:rPr>
      <w:t xml:space="preserve">          </w:t>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E52B7" w14:textId="77777777" w:rsidR="006E2E79" w:rsidRDefault="006E2E79">
      <w:pPr>
        <w:spacing w:after="0" w:line="240" w:lineRule="auto"/>
      </w:pPr>
      <w:r>
        <w:separator/>
      </w:r>
    </w:p>
  </w:footnote>
  <w:footnote w:type="continuationSeparator" w:id="0">
    <w:p w14:paraId="7D3C7549" w14:textId="77777777" w:rsidR="006E2E79" w:rsidRDefault="006E2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ListNumber5"/>
      <w:lvlText w:val="%1."/>
      <w:lvlJc w:val="left"/>
      <w:pPr>
        <w:tabs>
          <w:tab w:val="num" w:pos="1890"/>
        </w:tabs>
        <w:ind w:left="1890" w:hanging="360"/>
      </w:pPr>
    </w:lvl>
  </w:abstractNum>
  <w:abstractNum w:abstractNumId="1" w15:restartNumberingAfterBreak="0">
    <w:nsid w:val="FFFFFF7D"/>
    <w:multiLevelType w:val="singleLevel"/>
    <w:tmpl w:val="89142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854E7"/>
    <w:multiLevelType w:val="hybridMultilevel"/>
    <w:tmpl w:val="E594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97F6B"/>
    <w:multiLevelType w:val="hybridMultilevel"/>
    <w:tmpl w:val="0478B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9C1A8A"/>
    <w:multiLevelType w:val="hybridMultilevel"/>
    <w:tmpl w:val="9AB6D2F8"/>
    <w:lvl w:ilvl="0" w:tplc="14ECED08">
      <w:start w:val="1"/>
      <w:numFmt w:val="bullet"/>
      <w:lvlText w:val="•"/>
      <w:lvlJc w:val="left"/>
      <w:pPr>
        <w:tabs>
          <w:tab w:val="num" w:pos="720"/>
        </w:tabs>
        <w:ind w:left="720" w:hanging="360"/>
      </w:pPr>
      <w:rPr>
        <w:rFonts w:ascii="Arial" w:hAnsi="Arial" w:hint="default"/>
      </w:rPr>
    </w:lvl>
    <w:lvl w:ilvl="1" w:tplc="F064E902">
      <w:start w:val="1"/>
      <w:numFmt w:val="bullet"/>
      <w:lvlText w:val="•"/>
      <w:lvlJc w:val="left"/>
      <w:pPr>
        <w:tabs>
          <w:tab w:val="num" w:pos="1440"/>
        </w:tabs>
        <w:ind w:left="1440" w:hanging="360"/>
      </w:pPr>
      <w:rPr>
        <w:rFonts w:ascii="Arial" w:hAnsi="Arial" w:hint="default"/>
      </w:rPr>
    </w:lvl>
    <w:lvl w:ilvl="2" w:tplc="B77A63C6" w:tentative="1">
      <w:start w:val="1"/>
      <w:numFmt w:val="bullet"/>
      <w:lvlText w:val="•"/>
      <w:lvlJc w:val="left"/>
      <w:pPr>
        <w:tabs>
          <w:tab w:val="num" w:pos="2160"/>
        </w:tabs>
        <w:ind w:left="2160" w:hanging="360"/>
      </w:pPr>
      <w:rPr>
        <w:rFonts w:ascii="Arial" w:hAnsi="Arial" w:hint="default"/>
      </w:rPr>
    </w:lvl>
    <w:lvl w:ilvl="3" w:tplc="19D8B76C" w:tentative="1">
      <w:start w:val="1"/>
      <w:numFmt w:val="bullet"/>
      <w:lvlText w:val="•"/>
      <w:lvlJc w:val="left"/>
      <w:pPr>
        <w:tabs>
          <w:tab w:val="num" w:pos="2880"/>
        </w:tabs>
        <w:ind w:left="2880" w:hanging="360"/>
      </w:pPr>
      <w:rPr>
        <w:rFonts w:ascii="Arial" w:hAnsi="Arial" w:hint="default"/>
      </w:rPr>
    </w:lvl>
    <w:lvl w:ilvl="4" w:tplc="325AF5F6" w:tentative="1">
      <w:start w:val="1"/>
      <w:numFmt w:val="bullet"/>
      <w:lvlText w:val="•"/>
      <w:lvlJc w:val="left"/>
      <w:pPr>
        <w:tabs>
          <w:tab w:val="num" w:pos="3600"/>
        </w:tabs>
        <w:ind w:left="3600" w:hanging="360"/>
      </w:pPr>
      <w:rPr>
        <w:rFonts w:ascii="Arial" w:hAnsi="Arial" w:hint="default"/>
      </w:rPr>
    </w:lvl>
    <w:lvl w:ilvl="5" w:tplc="A7FAC088" w:tentative="1">
      <w:start w:val="1"/>
      <w:numFmt w:val="bullet"/>
      <w:lvlText w:val="•"/>
      <w:lvlJc w:val="left"/>
      <w:pPr>
        <w:tabs>
          <w:tab w:val="num" w:pos="4320"/>
        </w:tabs>
        <w:ind w:left="4320" w:hanging="360"/>
      </w:pPr>
      <w:rPr>
        <w:rFonts w:ascii="Arial" w:hAnsi="Arial" w:hint="default"/>
      </w:rPr>
    </w:lvl>
    <w:lvl w:ilvl="6" w:tplc="9A10DD90" w:tentative="1">
      <w:start w:val="1"/>
      <w:numFmt w:val="bullet"/>
      <w:lvlText w:val="•"/>
      <w:lvlJc w:val="left"/>
      <w:pPr>
        <w:tabs>
          <w:tab w:val="num" w:pos="5040"/>
        </w:tabs>
        <w:ind w:left="5040" w:hanging="360"/>
      </w:pPr>
      <w:rPr>
        <w:rFonts w:ascii="Arial" w:hAnsi="Arial" w:hint="default"/>
      </w:rPr>
    </w:lvl>
    <w:lvl w:ilvl="7" w:tplc="9536B55A" w:tentative="1">
      <w:start w:val="1"/>
      <w:numFmt w:val="bullet"/>
      <w:lvlText w:val="•"/>
      <w:lvlJc w:val="left"/>
      <w:pPr>
        <w:tabs>
          <w:tab w:val="num" w:pos="5760"/>
        </w:tabs>
        <w:ind w:left="5760" w:hanging="360"/>
      </w:pPr>
      <w:rPr>
        <w:rFonts w:ascii="Arial" w:hAnsi="Arial" w:hint="default"/>
      </w:rPr>
    </w:lvl>
    <w:lvl w:ilvl="8" w:tplc="AA784C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7C0F5C"/>
    <w:multiLevelType w:val="hybridMultilevel"/>
    <w:tmpl w:val="9EB4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A66FD"/>
    <w:multiLevelType w:val="hybridMultilevel"/>
    <w:tmpl w:val="A31ACA82"/>
    <w:lvl w:ilvl="0" w:tplc="7FFA0A46">
      <w:start w:val="1"/>
      <w:numFmt w:val="bullet"/>
      <w:lvlText w:val="•"/>
      <w:lvlJc w:val="left"/>
      <w:pPr>
        <w:tabs>
          <w:tab w:val="num" w:pos="720"/>
        </w:tabs>
        <w:ind w:left="720" w:hanging="360"/>
      </w:pPr>
      <w:rPr>
        <w:rFonts w:ascii="Arial" w:hAnsi="Arial" w:hint="default"/>
      </w:rPr>
    </w:lvl>
    <w:lvl w:ilvl="1" w:tplc="8FB46354" w:tentative="1">
      <w:start w:val="1"/>
      <w:numFmt w:val="bullet"/>
      <w:lvlText w:val="•"/>
      <w:lvlJc w:val="left"/>
      <w:pPr>
        <w:tabs>
          <w:tab w:val="num" w:pos="1440"/>
        </w:tabs>
        <w:ind w:left="1440" w:hanging="360"/>
      </w:pPr>
      <w:rPr>
        <w:rFonts w:ascii="Arial" w:hAnsi="Arial" w:hint="default"/>
      </w:rPr>
    </w:lvl>
    <w:lvl w:ilvl="2" w:tplc="11BA6E72" w:tentative="1">
      <w:start w:val="1"/>
      <w:numFmt w:val="bullet"/>
      <w:lvlText w:val="•"/>
      <w:lvlJc w:val="left"/>
      <w:pPr>
        <w:tabs>
          <w:tab w:val="num" w:pos="2160"/>
        </w:tabs>
        <w:ind w:left="2160" w:hanging="360"/>
      </w:pPr>
      <w:rPr>
        <w:rFonts w:ascii="Arial" w:hAnsi="Arial" w:hint="default"/>
      </w:rPr>
    </w:lvl>
    <w:lvl w:ilvl="3" w:tplc="68060A3E" w:tentative="1">
      <w:start w:val="1"/>
      <w:numFmt w:val="bullet"/>
      <w:lvlText w:val="•"/>
      <w:lvlJc w:val="left"/>
      <w:pPr>
        <w:tabs>
          <w:tab w:val="num" w:pos="2880"/>
        </w:tabs>
        <w:ind w:left="2880" w:hanging="360"/>
      </w:pPr>
      <w:rPr>
        <w:rFonts w:ascii="Arial" w:hAnsi="Arial" w:hint="default"/>
      </w:rPr>
    </w:lvl>
    <w:lvl w:ilvl="4" w:tplc="4560CE04" w:tentative="1">
      <w:start w:val="1"/>
      <w:numFmt w:val="bullet"/>
      <w:lvlText w:val="•"/>
      <w:lvlJc w:val="left"/>
      <w:pPr>
        <w:tabs>
          <w:tab w:val="num" w:pos="3600"/>
        </w:tabs>
        <w:ind w:left="3600" w:hanging="360"/>
      </w:pPr>
      <w:rPr>
        <w:rFonts w:ascii="Arial" w:hAnsi="Arial" w:hint="default"/>
      </w:rPr>
    </w:lvl>
    <w:lvl w:ilvl="5" w:tplc="14CAC6B4" w:tentative="1">
      <w:start w:val="1"/>
      <w:numFmt w:val="bullet"/>
      <w:lvlText w:val="•"/>
      <w:lvlJc w:val="left"/>
      <w:pPr>
        <w:tabs>
          <w:tab w:val="num" w:pos="4320"/>
        </w:tabs>
        <w:ind w:left="4320" w:hanging="360"/>
      </w:pPr>
      <w:rPr>
        <w:rFonts w:ascii="Arial" w:hAnsi="Arial" w:hint="default"/>
      </w:rPr>
    </w:lvl>
    <w:lvl w:ilvl="6" w:tplc="855EF9CC" w:tentative="1">
      <w:start w:val="1"/>
      <w:numFmt w:val="bullet"/>
      <w:lvlText w:val="•"/>
      <w:lvlJc w:val="left"/>
      <w:pPr>
        <w:tabs>
          <w:tab w:val="num" w:pos="5040"/>
        </w:tabs>
        <w:ind w:left="5040" w:hanging="360"/>
      </w:pPr>
      <w:rPr>
        <w:rFonts w:ascii="Arial" w:hAnsi="Arial" w:hint="default"/>
      </w:rPr>
    </w:lvl>
    <w:lvl w:ilvl="7" w:tplc="8F762E0C" w:tentative="1">
      <w:start w:val="1"/>
      <w:numFmt w:val="bullet"/>
      <w:lvlText w:val="•"/>
      <w:lvlJc w:val="left"/>
      <w:pPr>
        <w:tabs>
          <w:tab w:val="num" w:pos="5760"/>
        </w:tabs>
        <w:ind w:left="5760" w:hanging="360"/>
      </w:pPr>
      <w:rPr>
        <w:rFonts w:ascii="Arial" w:hAnsi="Arial" w:hint="default"/>
      </w:rPr>
    </w:lvl>
    <w:lvl w:ilvl="8" w:tplc="E09A2BF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531E69"/>
    <w:multiLevelType w:val="hybridMultilevel"/>
    <w:tmpl w:val="D3C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00DFE"/>
    <w:multiLevelType w:val="hybridMultilevel"/>
    <w:tmpl w:val="0786F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4B73DC"/>
    <w:multiLevelType w:val="hybridMultilevel"/>
    <w:tmpl w:val="2B2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146B7"/>
    <w:multiLevelType w:val="hybridMultilevel"/>
    <w:tmpl w:val="1DD496B8"/>
    <w:lvl w:ilvl="0" w:tplc="8474D014">
      <w:start w:val="1"/>
      <w:numFmt w:val="bullet"/>
      <w:lvlText w:val="•"/>
      <w:lvlJc w:val="left"/>
      <w:pPr>
        <w:tabs>
          <w:tab w:val="num" w:pos="720"/>
        </w:tabs>
        <w:ind w:left="720" w:hanging="360"/>
      </w:pPr>
      <w:rPr>
        <w:rFonts w:ascii="Arial" w:hAnsi="Arial" w:hint="default"/>
      </w:rPr>
    </w:lvl>
    <w:lvl w:ilvl="1" w:tplc="217AB2EA">
      <w:start w:val="1"/>
      <w:numFmt w:val="bullet"/>
      <w:lvlText w:val="•"/>
      <w:lvlJc w:val="left"/>
      <w:pPr>
        <w:tabs>
          <w:tab w:val="num" w:pos="1440"/>
        </w:tabs>
        <w:ind w:left="1440" w:hanging="360"/>
      </w:pPr>
      <w:rPr>
        <w:rFonts w:ascii="Arial" w:hAnsi="Arial" w:hint="default"/>
      </w:rPr>
    </w:lvl>
    <w:lvl w:ilvl="2" w:tplc="648A8698" w:tentative="1">
      <w:start w:val="1"/>
      <w:numFmt w:val="bullet"/>
      <w:lvlText w:val="•"/>
      <w:lvlJc w:val="left"/>
      <w:pPr>
        <w:tabs>
          <w:tab w:val="num" w:pos="2160"/>
        </w:tabs>
        <w:ind w:left="2160" w:hanging="360"/>
      </w:pPr>
      <w:rPr>
        <w:rFonts w:ascii="Arial" w:hAnsi="Arial" w:hint="default"/>
      </w:rPr>
    </w:lvl>
    <w:lvl w:ilvl="3" w:tplc="DCBEFC64" w:tentative="1">
      <w:start w:val="1"/>
      <w:numFmt w:val="bullet"/>
      <w:lvlText w:val="•"/>
      <w:lvlJc w:val="left"/>
      <w:pPr>
        <w:tabs>
          <w:tab w:val="num" w:pos="2880"/>
        </w:tabs>
        <w:ind w:left="2880" w:hanging="360"/>
      </w:pPr>
      <w:rPr>
        <w:rFonts w:ascii="Arial" w:hAnsi="Arial" w:hint="default"/>
      </w:rPr>
    </w:lvl>
    <w:lvl w:ilvl="4" w:tplc="5072A360" w:tentative="1">
      <w:start w:val="1"/>
      <w:numFmt w:val="bullet"/>
      <w:lvlText w:val="•"/>
      <w:lvlJc w:val="left"/>
      <w:pPr>
        <w:tabs>
          <w:tab w:val="num" w:pos="3600"/>
        </w:tabs>
        <w:ind w:left="3600" w:hanging="360"/>
      </w:pPr>
      <w:rPr>
        <w:rFonts w:ascii="Arial" w:hAnsi="Arial" w:hint="default"/>
      </w:rPr>
    </w:lvl>
    <w:lvl w:ilvl="5" w:tplc="14928A4E" w:tentative="1">
      <w:start w:val="1"/>
      <w:numFmt w:val="bullet"/>
      <w:lvlText w:val="•"/>
      <w:lvlJc w:val="left"/>
      <w:pPr>
        <w:tabs>
          <w:tab w:val="num" w:pos="4320"/>
        </w:tabs>
        <w:ind w:left="4320" w:hanging="360"/>
      </w:pPr>
      <w:rPr>
        <w:rFonts w:ascii="Arial" w:hAnsi="Arial" w:hint="default"/>
      </w:rPr>
    </w:lvl>
    <w:lvl w:ilvl="6" w:tplc="63924610" w:tentative="1">
      <w:start w:val="1"/>
      <w:numFmt w:val="bullet"/>
      <w:lvlText w:val="•"/>
      <w:lvlJc w:val="left"/>
      <w:pPr>
        <w:tabs>
          <w:tab w:val="num" w:pos="5040"/>
        </w:tabs>
        <w:ind w:left="5040" w:hanging="360"/>
      </w:pPr>
      <w:rPr>
        <w:rFonts w:ascii="Arial" w:hAnsi="Arial" w:hint="default"/>
      </w:rPr>
    </w:lvl>
    <w:lvl w:ilvl="7" w:tplc="69623430" w:tentative="1">
      <w:start w:val="1"/>
      <w:numFmt w:val="bullet"/>
      <w:lvlText w:val="•"/>
      <w:lvlJc w:val="left"/>
      <w:pPr>
        <w:tabs>
          <w:tab w:val="num" w:pos="5760"/>
        </w:tabs>
        <w:ind w:left="5760" w:hanging="360"/>
      </w:pPr>
      <w:rPr>
        <w:rFonts w:ascii="Arial" w:hAnsi="Arial" w:hint="default"/>
      </w:rPr>
    </w:lvl>
    <w:lvl w:ilvl="8" w:tplc="69988D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2F6B69"/>
    <w:multiLevelType w:val="hybridMultilevel"/>
    <w:tmpl w:val="C22A6C64"/>
    <w:lvl w:ilvl="0" w:tplc="9DD231DE">
      <w:start w:val="1"/>
      <w:numFmt w:val="bullet"/>
      <w:lvlText w:val="•"/>
      <w:lvlJc w:val="left"/>
      <w:pPr>
        <w:tabs>
          <w:tab w:val="num" w:pos="720"/>
        </w:tabs>
        <w:ind w:left="720" w:hanging="360"/>
      </w:pPr>
      <w:rPr>
        <w:rFonts w:ascii="Arial" w:hAnsi="Arial" w:hint="default"/>
      </w:rPr>
    </w:lvl>
    <w:lvl w:ilvl="1" w:tplc="623887F8" w:tentative="1">
      <w:start w:val="1"/>
      <w:numFmt w:val="bullet"/>
      <w:lvlText w:val="•"/>
      <w:lvlJc w:val="left"/>
      <w:pPr>
        <w:tabs>
          <w:tab w:val="num" w:pos="1440"/>
        </w:tabs>
        <w:ind w:left="1440" w:hanging="360"/>
      </w:pPr>
      <w:rPr>
        <w:rFonts w:ascii="Arial" w:hAnsi="Arial" w:hint="default"/>
      </w:rPr>
    </w:lvl>
    <w:lvl w:ilvl="2" w:tplc="C63C7DDE" w:tentative="1">
      <w:start w:val="1"/>
      <w:numFmt w:val="bullet"/>
      <w:lvlText w:val="•"/>
      <w:lvlJc w:val="left"/>
      <w:pPr>
        <w:tabs>
          <w:tab w:val="num" w:pos="2160"/>
        </w:tabs>
        <w:ind w:left="2160" w:hanging="360"/>
      </w:pPr>
      <w:rPr>
        <w:rFonts w:ascii="Arial" w:hAnsi="Arial" w:hint="default"/>
      </w:rPr>
    </w:lvl>
    <w:lvl w:ilvl="3" w:tplc="4ECEA75C" w:tentative="1">
      <w:start w:val="1"/>
      <w:numFmt w:val="bullet"/>
      <w:lvlText w:val="•"/>
      <w:lvlJc w:val="left"/>
      <w:pPr>
        <w:tabs>
          <w:tab w:val="num" w:pos="2880"/>
        </w:tabs>
        <w:ind w:left="2880" w:hanging="360"/>
      </w:pPr>
      <w:rPr>
        <w:rFonts w:ascii="Arial" w:hAnsi="Arial" w:hint="default"/>
      </w:rPr>
    </w:lvl>
    <w:lvl w:ilvl="4" w:tplc="229062EA" w:tentative="1">
      <w:start w:val="1"/>
      <w:numFmt w:val="bullet"/>
      <w:lvlText w:val="•"/>
      <w:lvlJc w:val="left"/>
      <w:pPr>
        <w:tabs>
          <w:tab w:val="num" w:pos="3600"/>
        </w:tabs>
        <w:ind w:left="3600" w:hanging="360"/>
      </w:pPr>
      <w:rPr>
        <w:rFonts w:ascii="Arial" w:hAnsi="Arial" w:hint="default"/>
      </w:rPr>
    </w:lvl>
    <w:lvl w:ilvl="5" w:tplc="1408FA14" w:tentative="1">
      <w:start w:val="1"/>
      <w:numFmt w:val="bullet"/>
      <w:lvlText w:val="•"/>
      <w:lvlJc w:val="left"/>
      <w:pPr>
        <w:tabs>
          <w:tab w:val="num" w:pos="4320"/>
        </w:tabs>
        <w:ind w:left="4320" w:hanging="360"/>
      </w:pPr>
      <w:rPr>
        <w:rFonts w:ascii="Arial" w:hAnsi="Arial" w:hint="default"/>
      </w:rPr>
    </w:lvl>
    <w:lvl w:ilvl="6" w:tplc="9E3AC230" w:tentative="1">
      <w:start w:val="1"/>
      <w:numFmt w:val="bullet"/>
      <w:lvlText w:val="•"/>
      <w:lvlJc w:val="left"/>
      <w:pPr>
        <w:tabs>
          <w:tab w:val="num" w:pos="5040"/>
        </w:tabs>
        <w:ind w:left="5040" w:hanging="360"/>
      </w:pPr>
      <w:rPr>
        <w:rFonts w:ascii="Arial" w:hAnsi="Arial" w:hint="default"/>
      </w:rPr>
    </w:lvl>
    <w:lvl w:ilvl="7" w:tplc="25802BFE" w:tentative="1">
      <w:start w:val="1"/>
      <w:numFmt w:val="bullet"/>
      <w:lvlText w:val="•"/>
      <w:lvlJc w:val="left"/>
      <w:pPr>
        <w:tabs>
          <w:tab w:val="num" w:pos="5760"/>
        </w:tabs>
        <w:ind w:left="5760" w:hanging="360"/>
      </w:pPr>
      <w:rPr>
        <w:rFonts w:ascii="Arial" w:hAnsi="Arial" w:hint="default"/>
      </w:rPr>
    </w:lvl>
    <w:lvl w:ilvl="8" w:tplc="277068B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08D31FE"/>
    <w:multiLevelType w:val="hybridMultilevel"/>
    <w:tmpl w:val="325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E6564"/>
    <w:multiLevelType w:val="hybridMultilevel"/>
    <w:tmpl w:val="0F7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301983"/>
    <w:multiLevelType w:val="hybridMultilevel"/>
    <w:tmpl w:val="C7521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3E619C"/>
    <w:multiLevelType w:val="hybridMultilevel"/>
    <w:tmpl w:val="897E5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47D65"/>
    <w:multiLevelType w:val="hybridMultilevel"/>
    <w:tmpl w:val="E384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93FEB"/>
    <w:multiLevelType w:val="hybridMultilevel"/>
    <w:tmpl w:val="1E82B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4360B4"/>
    <w:multiLevelType w:val="hybridMultilevel"/>
    <w:tmpl w:val="826CF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2"/>
  </w:num>
  <w:num w:numId="13">
    <w:abstractNumId w:val="16"/>
  </w:num>
  <w:num w:numId="14">
    <w:abstractNumId w:val="26"/>
  </w:num>
  <w:num w:numId="15">
    <w:abstractNumId w:val="12"/>
  </w:num>
  <w:num w:numId="16">
    <w:abstractNumId w:val="18"/>
  </w:num>
  <w:num w:numId="17">
    <w:abstractNumId w:val="14"/>
  </w:num>
  <w:num w:numId="18">
    <w:abstractNumId w:val="19"/>
  </w:num>
  <w:num w:numId="19">
    <w:abstractNumId w:val="25"/>
  </w:num>
  <w:num w:numId="20">
    <w:abstractNumId w:val="23"/>
  </w:num>
  <w:num w:numId="21">
    <w:abstractNumId w:val="13"/>
  </w:num>
  <w:num w:numId="22">
    <w:abstractNumId w:val="10"/>
  </w:num>
  <w:num w:numId="23">
    <w:abstractNumId w:val="11"/>
  </w:num>
  <w:num w:numId="24">
    <w:abstractNumId w:val="17"/>
  </w:num>
  <w:num w:numId="25">
    <w:abstractNumId w:val="20"/>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58"/>
    <w:rsid w:val="00021476"/>
    <w:rsid w:val="000351C0"/>
    <w:rsid w:val="000447CF"/>
    <w:rsid w:val="00086AF9"/>
    <w:rsid w:val="000A77A5"/>
    <w:rsid w:val="000D7E8F"/>
    <w:rsid w:val="0013262C"/>
    <w:rsid w:val="001404C7"/>
    <w:rsid w:val="001529E2"/>
    <w:rsid w:val="001635C3"/>
    <w:rsid w:val="00163EAA"/>
    <w:rsid w:val="001848C8"/>
    <w:rsid w:val="001924F6"/>
    <w:rsid w:val="0019557D"/>
    <w:rsid w:val="001A1DF0"/>
    <w:rsid w:val="001A2D6A"/>
    <w:rsid w:val="001A7E8C"/>
    <w:rsid w:val="001E2CDB"/>
    <w:rsid w:val="001F1A4E"/>
    <w:rsid w:val="001F2476"/>
    <w:rsid w:val="002118C1"/>
    <w:rsid w:val="0021236C"/>
    <w:rsid w:val="00212FC8"/>
    <w:rsid w:val="0022785A"/>
    <w:rsid w:val="002414D8"/>
    <w:rsid w:val="00274E94"/>
    <w:rsid w:val="0027793D"/>
    <w:rsid w:val="002A752A"/>
    <w:rsid w:val="0032441F"/>
    <w:rsid w:val="003248CF"/>
    <w:rsid w:val="00345C2B"/>
    <w:rsid w:val="003501D2"/>
    <w:rsid w:val="003640D2"/>
    <w:rsid w:val="00371400"/>
    <w:rsid w:val="00373061"/>
    <w:rsid w:val="00391DF7"/>
    <w:rsid w:val="0039607E"/>
    <w:rsid w:val="003A1681"/>
    <w:rsid w:val="003B30D7"/>
    <w:rsid w:val="003C6CA3"/>
    <w:rsid w:val="003D34B1"/>
    <w:rsid w:val="003E374C"/>
    <w:rsid w:val="003F34EC"/>
    <w:rsid w:val="004054CC"/>
    <w:rsid w:val="00437B60"/>
    <w:rsid w:val="00463500"/>
    <w:rsid w:val="004810D6"/>
    <w:rsid w:val="004942A0"/>
    <w:rsid w:val="004A152B"/>
    <w:rsid w:val="004A26C5"/>
    <w:rsid w:val="004A464E"/>
    <w:rsid w:val="00516D16"/>
    <w:rsid w:val="00547B35"/>
    <w:rsid w:val="00566DAD"/>
    <w:rsid w:val="0057585C"/>
    <w:rsid w:val="00597246"/>
    <w:rsid w:val="005E02C6"/>
    <w:rsid w:val="00604635"/>
    <w:rsid w:val="006245A9"/>
    <w:rsid w:val="006503B7"/>
    <w:rsid w:val="006614B2"/>
    <w:rsid w:val="00661932"/>
    <w:rsid w:val="00665B30"/>
    <w:rsid w:val="0066720B"/>
    <w:rsid w:val="006B131C"/>
    <w:rsid w:val="006D24DB"/>
    <w:rsid w:val="006E2E79"/>
    <w:rsid w:val="006F39EE"/>
    <w:rsid w:val="00704993"/>
    <w:rsid w:val="007169A9"/>
    <w:rsid w:val="00732226"/>
    <w:rsid w:val="0073654F"/>
    <w:rsid w:val="007800E8"/>
    <w:rsid w:val="00784FA2"/>
    <w:rsid w:val="00791271"/>
    <w:rsid w:val="007B0D08"/>
    <w:rsid w:val="007C589B"/>
    <w:rsid w:val="007D0043"/>
    <w:rsid w:val="007E4962"/>
    <w:rsid w:val="007E689D"/>
    <w:rsid w:val="007F5000"/>
    <w:rsid w:val="00840850"/>
    <w:rsid w:val="0087580C"/>
    <w:rsid w:val="0089112D"/>
    <w:rsid w:val="00892B09"/>
    <w:rsid w:val="00896B71"/>
    <w:rsid w:val="008C0481"/>
    <w:rsid w:val="008D5551"/>
    <w:rsid w:val="008D6FAF"/>
    <w:rsid w:val="008E4299"/>
    <w:rsid w:val="008E5369"/>
    <w:rsid w:val="00956527"/>
    <w:rsid w:val="009C0A58"/>
    <w:rsid w:val="00A318B8"/>
    <w:rsid w:val="00A559A0"/>
    <w:rsid w:val="00A565BF"/>
    <w:rsid w:val="00A62AD4"/>
    <w:rsid w:val="00A62DE4"/>
    <w:rsid w:val="00A63E63"/>
    <w:rsid w:val="00A83F67"/>
    <w:rsid w:val="00A84899"/>
    <w:rsid w:val="00A90525"/>
    <w:rsid w:val="00AC1C74"/>
    <w:rsid w:val="00AD740D"/>
    <w:rsid w:val="00AF2FAE"/>
    <w:rsid w:val="00B049A7"/>
    <w:rsid w:val="00B05D88"/>
    <w:rsid w:val="00B14AB9"/>
    <w:rsid w:val="00B17A07"/>
    <w:rsid w:val="00B35735"/>
    <w:rsid w:val="00B862AA"/>
    <w:rsid w:val="00B96F14"/>
    <w:rsid w:val="00BA0A76"/>
    <w:rsid w:val="00BA21E7"/>
    <w:rsid w:val="00BE5A8B"/>
    <w:rsid w:val="00C00AF9"/>
    <w:rsid w:val="00C17200"/>
    <w:rsid w:val="00C173C7"/>
    <w:rsid w:val="00C53FCB"/>
    <w:rsid w:val="00C55287"/>
    <w:rsid w:val="00C5721B"/>
    <w:rsid w:val="00C57D65"/>
    <w:rsid w:val="00C73579"/>
    <w:rsid w:val="00C8146D"/>
    <w:rsid w:val="00C846F3"/>
    <w:rsid w:val="00CC3485"/>
    <w:rsid w:val="00CD70E8"/>
    <w:rsid w:val="00D037CB"/>
    <w:rsid w:val="00D26C35"/>
    <w:rsid w:val="00D27B11"/>
    <w:rsid w:val="00D42220"/>
    <w:rsid w:val="00D45797"/>
    <w:rsid w:val="00D466A8"/>
    <w:rsid w:val="00D46B02"/>
    <w:rsid w:val="00D56D58"/>
    <w:rsid w:val="00D91B70"/>
    <w:rsid w:val="00DA29D2"/>
    <w:rsid w:val="00DB195B"/>
    <w:rsid w:val="00DE6693"/>
    <w:rsid w:val="00E10F0C"/>
    <w:rsid w:val="00E15EEB"/>
    <w:rsid w:val="00E16AFC"/>
    <w:rsid w:val="00E27C48"/>
    <w:rsid w:val="00E30B9A"/>
    <w:rsid w:val="00E61558"/>
    <w:rsid w:val="00E85770"/>
    <w:rsid w:val="00EC1BBE"/>
    <w:rsid w:val="00EC709E"/>
    <w:rsid w:val="00F06166"/>
    <w:rsid w:val="00F07AC3"/>
    <w:rsid w:val="00F176B5"/>
    <w:rsid w:val="00F30DAB"/>
    <w:rsid w:val="00F408E6"/>
    <w:rsid w:val="00F56A95"/>
    <w:rsid w:val="00F6156C"/>
    <w:rsid w:val="00F73772"/>
    <w:rsid w:val="00F879CF"/>
    <w:rsid w:val="00FA0106"/>
    <w:rsid w:val="00FA5A23"/>
    <w:rsid w:val="00FB76F3"/>
    <w:rsid w:val="00FC5E4B"/>
    <w:rsid w:val="00FC7884"/>
    <w:rsid w:val="00FD402F"/>
    <w:rsid w:val="00FD723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586BDCDC"/>
  <w15:chartTrackingRefBased/>
  <w15:docId w15:val="{24149D75-8601-4223-9494-D23A8DC5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D4"/>
  </w:style>
  <w:style w:type="paragraph" w:styleId="Heading1">
    <w:name w:val="heading 1"/>
    <w:basedOn w:val="Normal"/>
    <w:next w:val="Normal"/>
    <w:link w:val="Heading1Char"/>
    <w:uiPriority w:val="9"/>
    <w:qFormat/>
    <w:rsid w:val="00B049A7"/>
    <w:pPr>
      <w:keepNext/>
      <w:keepLines/>
      <w:spacing w:after="0" w:line="240" w:lineRule="auto"/>
      <w:outlineLvl w:val="0"/>
    </w:pPr>
    <w:rPr>
      <w:rFonts w:asciiTheme="majorHAnsi" w:eastAsiaTheme="majorEastAsia" w:hAnsiTheme="majorHAnsi" w:cstheme="majorBidi"/>
      <w:color w:val="2F5496" w:themeColor="accent1" w:themeShade="BF"/>
      <w:sz w:val="48"/>
      <w:szCs w:val="32"/>
    </w:rPr>
  </w:style>
  <w:style w:type="paragraph" w:styleId="Heading2">
    <w:name w:val="heading 2"/>
    <w:basedOn w:val="Normal"/>
    <w:next w:val="Normal"/>
    <w:link w:val="Heading2Char"/>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Heading3">
    <w:name w:val="heading 3"/>
    <w:basedOn w:val="Normal"/>
    <w:next w:val="Normal"/>
    <w:link w:val="Heading3Char"/>
    <w:uiPriority w:val="9"/>
    <w:unhideWhenUsed/>
    <w:qFormat/>
    <w:rsid w:val="00A62AD4"/>
    <w:pPr>
      <w:keepNext/>
      <w:keepLines/>
      <w:spacing w:after="0" w:line="240" w:lineRule="auto"/>
      <w:outlineLvl w:val="2"/>
    </w:pPr>
    <w:rPr>
      <w:rFonts w:asciiTheme="majorHAnsi" w:eastAsiaTheme="majorEastAsia" w:hAnsiTheme="majorHAnsi" w:cstheme="majorBidi"/>
      <w:color w:val="2F5496" w:themeColor="accent1" w:themeShade="BF"/>
      <w:sz w:val="28"/>
    </w:rPr>
  </w:style>
  <w:style w:type="paragraph" w:styleId="Heading4">
    <w:name w:val="heading 4"/>
    <w:basedOn w:val="Normal"/>
    <w:next w:val="Normal"/>
    <w:link w:val="Heading4Char"/>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rsid w:val="00B049A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195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B195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472C4" w:themeColor="accent1"/>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pPr>
      <w:numPr>
        <w:ilvl w:val="1"/>
      </w:numPr>
      <w:pBdr>
        <w:top w:val="single" w:sz="8" w:space="6" w:color="2F5496" w:themeColor="accent1" w:themeShade="BF"/>
        <w:bottom w:val="single" w:sz="8" w:space="6" w:color="2F5496" w:themeColor="accent1" w:themeShade="BF"/>
      </w:pBdr>
      <w:spacing w:before="240" w:line="240" w:lineRule="auto"/>
      <w:ind w:left="288" w:right="288"/>
      <w:contextualSpacing/>
      <w:jc w:val="center"/>
    </w:pPr>
    <w:rPr>
      <w:caps/>
      <w:color w:val="2F5496" w:themeColor="accent1" w:themeShade="BF"/>
      <w:sz w:val="42"/>
      <w:szCs w:val="22"/>
    </w:rPr>
  </w:style>
  <w:style w:type="paragraph" w:styleId="Title">
    <w:name w:val="Title"/>
    <w:basedOn w:val="Normal"/>
    <w:link w:val="TitleChar"/>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caps/>
      <w:color w:val="FFFFFF" w:themeColor="background1"/>
      <w:kern w:val="28"/>
      <w:sz w:val="88"/>
      <w:szCs w:val="56"/>
    </w:rPr>
  </w:style>
  <w:style w:type="character" w:customStyle="1" w:styleId="SubtitleChar">
    <w:name w:val="Subtitle Char"/>
    <w:basedOn w:val="DefaultParagraphFont"/>
    <w:link w:val="Subtitle"/>
    <w:uiPriority w:val="2"/>
    <w:rPr>
      <w:caps/>
      <w:color w:val="2F5496" w:themeColor="accent1" w:themeShade="BF"/>
      <w:sz w:val="42"/>
      <w:szCs w:val="22"/>
    </w:rPr>
  </w:style>
  <w:style w:type="character" w:customStyle="1" w:styleId="Heading1Char">
    <w:name w:val="Heading 1 Char"/>
    <w:basedOn w:val="DefaultParagraphFont"/>
    <w:link w:val="Heading1"/>
    <w:uiPriority w:val="9"/>
    <w:rsid w:val="00B049A7"/>
    <w:rPr>
      <w:rFonts w:asciiTheme="majorHAnsi" w:eastAsiaTheme="majorEastAsia" w:hAnsiTheme="majorHAnsi" w:cstheme="majorBidi"/>
      <w:color w:val="2F5496" w:themeColor="accent1" w:themeShade="BF"/>
      <w:sz w:val="48"/>
      <w:szCs w:val="32"/>
    </w:rPr>
  </w:style>
  <w:style w:type="character" w:styleId="PlaceholderText">
    <w:name w:val="Placeholder Text"/>
    <w:basedOn w:val="DefaultParagraphFont"/>
    <w:uiPriority w:val="99"/>
    <w:semiHidden/>
    <w:rsid w:val="00373061"/>
    <w:rPr>
      <w:color w:val="595959" w:themeColor="text1" w:themeTint="A6"/>
    </w:rPr>
  </w:style>
  <w:style w:type="character" w:customStyle="1" w:styleId="Heading2Char">
    <w:name w:val="Heading 2 Char"/>
    <w:basedOn w:val="DefaultParagraphFont"/>
    <w:link w:val="Heading2"/>
    <w:uiPriority w:val="9"/>
    <w:rsid w:val="00A62AD4"/>
    <w:rPr>
      <w:rFonts w:asciiTheme="majorHAnsi" w:eastAsiaTheme="majorEastAsia" w:hAnsiTheme="majorHAnsi" w:cstheme="majorBidi"/>
      <w:color w:val="262626" w:themeColor="text1" w:themeTint="D9"/>
      <w:sz w:val="32"/>
      <w:szCs w:val="26"/>
    </w:rPr>
  </w:style>
  <w:style w:type="paragraph" w:styleId="Quote">
    <w:name w:val="Quote"/>
    <w:basedOn w:val="Normal"/>
    <w:next w:val="Normal"/>
    <w:link w:val="QuoteChar"/>
    <w:uiPriority w:val="29"/>
    <w:semiHidden/>
    <w:unhideWhenUsed/>
    <w:qFormat/>
    <w:pPr>
      <w:spacing w:before="200" w:after="16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4472C4" w:themeColor="accent1"/>
        <w:bottom w:val="single" w:sz="4" w:space="10" w:color="4472C4" w:themeColor="accent1"/>
      </w:pBdr>
      <w:spacing w:before="360" w:after="360"/>
    </w:pPr>
    <w:rPr>
      <w:i/>
      <w:iCs/>
      <w:color w:val="4472C4" w:themeColor="accent1"/>
    </w:rPr>
  </w:style>
  <w:style w:type="character" w:customStyle="1" w:styleId="IntenseQuoteChar">
    <w:name w:val="Intense Quote Char"/>
    <w:basedOn w:val="DefaultParagraphFont"/>
    <w:link w:val="IntenseQuote"/>
    <w:uiPriority w:val="30"/>
    <w:semiHidden/>
    <w:rPr>
      <w:i/>
      <w:iCs/>
      <w:color w:val="4472C4" w:themeColor="accent1"/>
    </w:rPr>
  </w:style>
  <w:style w:type="character" w:customStyle="1" w:styleId="Heading3Char">
    <w:name w:val="Heading 3 Char"/>
    <w:basedOn w:val="DefaultParagraphFont"/>
    <w:link w:val="Heading3"/>
    <w:uiPriority w:val="9"/>
    <w:rsid w:val="00A62AD4"/>
    <w:rPr>
      <w:rFonts w:asciiTheme="majorHAnsi" w:eastAsiaTheme="majorEastAsia" w:hAnsiTheme="majorHAnsi" w:cstheme="majorBidi"/>
      <w:color w:val="2F5496" w:themeColor="accent1" w:themeShade="BF"/>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Cs/>
      <w:sz w:val="28"/>
    </w:rPr>
  </w:style>
  <w:style w:type="character" w:customStyle="1" w:styleId="Heading5Char">
    <w:name w:val="Heading 5 Char"/>
    <w:basedOn w:val="DefaultParagraphFont"/>
    <w:link w:val="Heading5"/>
    <w:uiPriority w:val="9"/>
    <w:semiHidden/>
    <w:rsid w:val="00B049A7"/>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customStyle="1" w:styleId="ContactInfo">
    <w:name w:val="Contact Info"/>
    <w:basedOn w:val="Normal"/>
    <w:next w:val="Normal"/>
    <w:uiPriority w:val="12"/>
    <w:qFormat/>
    <w:pPr>
      <w:spacing w:before="360" w:after="0" w:line="240" w:lineRule="auto"/>
    </w:pPr>
    <w:rPr>
      <w:sz w:val="32"/>
    </w:rPr>
  </w:style>
  <w:style w:type="paragraph" w:customStyle="1" w:styleId="Phone">
    <w:name w:val="Phone"/>
    <w:basedOn w:val="Normal"/>
    <w:next w:val="Normal"/>
    <w:uiPriority w:val="13"/>
    <w:qFormat/>
    <w:pPr>
      <w:spacing w:after="0" w:line="240" w:lineRule="auto"/>
    </w:pPr>
    <w:rPr>
      <w:sz w:val="3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B195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B195B"/>
    <w:rPr>
      <w:rFonts w:ascii="Segoe UI" w:hAnsi="Segoe UI" w:cs="Segoe UI"/>
      <w:sz w:val="22"/>
      <w:szCs w:val="18"/>
    </w:rPr>
  </w:style>
  <w:style w:type="paragraph" w:styleId="Bibliography">
    <w:name w:val="Bibliography"/>
    <w:basedOn w:val="Normal"/>
    <w:next w:val="Normal"/>
    <w:uiPriority w:val="37"/>
    <w:semiHidden/>
    <w:unhideWhenUsed/>
    <w:rsid w:val="00DB195B"/>
  </w:style>
  <w:style w:type="paragraph" w:styleId="BlockText">
    <w:name w:val="Block Text"/>
    <w:basedOn w:val="Normal"/>
    <w:uiPriority w:val="99"/>
    <w:semiHidden/>
    <w:unhideWhenUsed/>
    <w:rsid w:val="00DB195B"/>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i/>
      <w:iCs/>
      <w:color w:val="4472C4" w:themeColor="accent1"/>
    </w:rPr>
  </w:style>
  <w:style w:type="paragraph" w:styleId="BodyText">
    <w:name w:val="Body Text"/>
    <w:basedOn w:val="Normal"/>
    <w:link w:val="BodyTextChar"/>
    <w:uiPriority w:val="99"/>
    <w:semiHidden/>
    <w:unhideWhenUsed/>
    <w:rsid w:val="00DB195B"/>
    <w:pPr>
      <w:spacing w:after="120"/>
    </w:pPr>
  </w:style>
  <w:style w:type="character" w:customStyle="1" w:styleId="BodyTextChar">
    <w:name w:val="Body Text Char"/>
    <w:basedOn w:val="DefaultParagraphFont"/>
    <w:link w:val="BodyText"/>
    <w:uiPriority w:val="99"/>
    <w:semiHidden/>
    <w:rsid w:val="00DB195B"/>
  </w:style>
  <w:style w:type="paragraph" w:styleId="BodyText2">
    <w:name w:val="Body Text 2"/>
    <w:basedOn w:val="Normal"/>
    <w:link w:val="BodyText2Char"/>
    <w:uiPriority w:val="99"/>
    <w:semiHidden/>
    <w:unhideWhenUsed/>
    <w:rsid w:val="00DB195B"/>
    <w:pPr>
      <w:spacing w:after="120" w:line="480" w:lineRule="auto"/>
    </w:pPr>
  </w:style>
  <w:style w:type="character" w:customStyle="1" w:styleId="BodyText2Char">
    <w:name w:val="Body Text 2 Char"/>
    <w:basedOn w:val="DefaultParagraphFont"/>
    <w:link w:val="BodyText2"/>
    <w:uiPriority w:val="99"/>
    <w:semiHidden/>
    <w:rsid w:val="00DB195B"/>
  </w:style>
  <w:style w:type="paragraph" w:styleId="BodyText3">
    <w:name w:val="Body Text 3"/>
    <w:basedOn w:val="Normal"/>
    <w:link w:val="BodyText3Char"/>
    <w:uiPriority w:val="99"/>
    <w:semiHidden/>
    <w:unhideWhenUsed/>
    <w:rsid w:val="00DB195B"/>
    <w:pPr>
      <w:spacing w:after="120"/>
    </w:pPr>
    <w:rPr>
      <w:sz w:val="22"/>
      <w:szCs w:val="16"/>
    </w:rPr>
  </w:style>
  <w:style w:type="character" w:customStyle="1" w:styleId="BodyText3Char">
    <w:name w:val="Body Text 3 Char"/>
    <w:basedOn w:val="DefaultParagraphFont"/>
    <w:link w:val="BodyText3"/>
    <w:uiPriority w:val="99"/>
    <w:semiHidden/>
    <w:rsid w:val="00DB195B"/>
    <w:rPr>
      <w:sz w:val="22"/>
      <w:szCs w:val="16"/>
    </w:rPr>
  </w:style>
  <w:style w:type="paragraph" w:styleId="BodyTextFirstIndent">
    <w:name w:val="Body Text First Indent"/>
    <w:basedOn w:val="BodyText"/>
    <w:link w:val="BodyTextFirstIndentChar"/>
    <w:uiPriority w:val="99"/>
    <w:semiHidden/>
    <w:unhideWhenUsed/>
    <w:rsid w:val="00DB195B"/>
    <w:pPr>
      <w:spacing w:after="240"/>
      <w:ind w:firstLine="360"/>
    </w:pPr>
  </w:style>
  <w:style w:type="character" w:customStyle="1" w:styleId="BodyTextFirstIndentChar">
    <w:name w:val="Body Text First Indent Char"/>
    <w:basedOn w:val="BodyTextChar"/>
    <w:link w:val="BodyTextFirstIndent"/>
    <w:uiPriority w:val="99"/>
    <w:semiHidden/>
    <w:rsid w:val="00DB195B"/>
  </w:style>
  <w:style w:type="paragraph" w:styleId="BodyTextIndent">
    <w:name w:val="Body Text Indent"/>
    <w:basedOn w:val="Normal"/>
    <w:link w:val="BodyTextIndentChar"/>
    <w:uiPriority w:val="99"/>
    <w:semiHidden/>
    <w:unhideWhenUsed/>
    <w:rsid w:val="00DB195B"/>
    <w:pPr>
      <w:spacing w:after="120"/>
      <w:ind w:left="360"/>
    </w:pPr>
  </w:style>
  <w:style w:type="character" w:customStyle="1" w:styleId="BodyTextIndentChar">
    <w:name w:val="Body Text Indent Char"/>
    <w:basedOn w:val="DefaultParagraphFont"/>
    <w:link w:val="BodyTextIndent"/>
    <w:uiPriority w:val="99"/>
    <w:semiHidden/>
    <w:rsid w:val="00DB195B"/>
  </w:style>
  <w:style w:type="paragraph" w:styleId="BodyTextFirstIndent2">
    <w:name w:val="Body Text First Indent 2"/>
    <w:basedOn w:val="BodyTextIndent"/>
    <w:link w:val="BodyTextFirstIndent2Char"/>
    <w:uiPriority w:val="99"/>
    <w:semiHidden/>
    <w:unhideWhenUsed/>
    <w:rsid w:val="00DB195B"/>
    <w:pPr>
      <w:spacing w:after="240"/>
      <w:ind w:firstLine="360"/>
    </w:pPr>
  </w:style>
  <w:style w:type="character" w:customStyle="1" w:styleId="BodyTextFirstIndent2Char">
    <w:name w:val="Body Text First Indent 2 Char"/>
    <w:basedOn w:val="BodyTextIndentChar"/>
    <w:link w:val="BodyTextFirstIndent2"/>
    <w:uiPriority w:val="99"/>
    <w:semiHidden/>
    <w:rsid w:val="00DB195B"/>
  </w:style>
  <w:style w:type="paragraph" w:styleId="BodyTextIndent2">
    <w:name w:val="Body Text Indent 2"/>
    <w:basedOn w:val="Normal"/>
    <w:link w:val="BodyTextIndent2Char"/>
    <w:uiPriority w:val="99"/>
    <w:semiHidden/>
    <w:unhideWhenUsed/>
    <w:rsid w:val="00DB195B"/>
    <w:pPr>
      <w:spacing w:after="120" w:line="480" w:lineRule="auto"/>
      <w:ind w:left="360"/>
    </w:pPr>
  </w:style>
  <w:style w:type="character" w:customStyle="1" w:styleId="BodyTextIndent2Char">
    <w:name w:val="Body Text Indent 2 Char"/>
    <w:basedOn w:val="DefaultParagraphFont"/>
    <w:link w:val="BodyTextIndent2"/>
    <w:uiPriority w:val="99"/>
    <w:semiHidden/>
    <w:rsid w:val="00DB195B"/>
  </w:style>
  <w:style w:type="paragraph" w:styleId="BodyTextIndent3">
    <w:name w:val="Body Text Indent 3"/>
    <w:basedOn w:val="Normal"/>
    <w:link w:val="BodyTextIndent3Char"/>
    <w:uiPriority w:val="99"/>
    <w:semiHidden/>
    <w:unhideWhenUsed/>
    <w:rsid w:val="00DB195B"/>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DB195B"/>
    <w:rPr>
      <w:sz w:val="22"/>
      <w:szCs w:val="16"/>
    </w:rPr>
  </w:style>
  <w:style w:type="paragraph" w:styleId="Caption">
    <w:name w:val="caption"/>
    <w:basedOn w:val="Normal"/>
    <w:next w:val="Normal"/>
    <w:uiPriority w:val="35"/>
    <w:semiHidden/>
    <w:unhideWhenUsed/>
    <w:qFormat/>
    <w:rsid w:val="00DB195B"/>
    <w:pPr>
      <w:spacing w:after="200" w:line="240" w:lineRule="auto"/>
    </w:pPr>
    <w:rPr>
      <w:i/>
      <w:iCs/>
      <w:color w:val="44546A" w:themeColor="text2"/>
      <w:sz w:val="22"/>
      <w:szCs w:val="18"/>
    </w:rPr>
  </w:style>
  <w:style w:type="paragraph" w:styleId="Closing">
    <w:name w:val="Closing"/>
    <w:basedOn w:val="Normal"/>
    <w:link w:val="ClosingChar"/>
    <w:uiPriority w:val="99"/>
    <w:semiHidden/>
    <w:unhideWhenUsed/>
    <w:rsid w:val="00DB195B"/>
    <w:pPr>
      <w:spacing w:after="0" w:line="240" w:lineRule="auto"/>
      <w:ind w:left="4320"/>
    </w:pPr>
  </w:style>
  <w:style w:type="character" w:customStyle="1" w:styleId="ClosingChar">
    <w:name w:val="Closing Char"/>
    <w:basedOn w:val="DefaultParagraphFont"/>
    <w:link w:val="Closing"/>
    <w:uiPriority w:val="99"/>
    <w:semiHidden/>
    <w:rsid w:val="00DB195B"/>
  </w:style>
  <w:style w:type="table" w:styleId="ColorfulGrid">
    <w:name w:val="Colorful Grid"/>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B195B"/>
    <w:rPr>
      <w:sz w:val="22"/>
      <w:szCs w:val="16"/>
    </w:rPr>
  </w:style>
  <w:style w:type="paragraph" w:styleId="CommentText">
    <w:name w:val="annotation text"/>
    <w:basedOn w:val="Normal"/>
    <w:link w:val="CommentTextChar"/>
    <w:uiPriority w:val="99"/>
    <w:semiHidden/>
    <w:unhideWhenUsed/>
    <w:rsid w:val="00DB195B"/>
    <w:pPr>
      <w:spacing w:line="240" w:lineRule="auto"/>
    </w:pPr>
    <w:rPr>
      <w:sz w:val="22"/>
      <w:szCs w:val="20"/>
    </w:rPr>
  </w:style>
  <w:style w:type="character" w:customStyle="1" w:styleId="CommentTextChar">
    <w:name w:val="Comment Text Char"/>
    <w:basedOn w:val="DefaultParagraphFont"/>
    <w:link w:val="CommentText"/>
    <w:uiPriority w:val="99"/>
    <w:semiHidden/>
    <w:rsid w:val="00DB195B"/>
    <w:rPr>
      <w:sz w:val="22"/>
      <w:szCs w:val="20"/>
    </w:rPr>
  </w:style>
  <w:style w:type="paragraph" w:styleId="CommentSubject">
    <w:name w:val="annotation subject"/>
    <w:basedOn w:val="CommentText"/>
    <w:next w:val="CommentText"/>
    <w:link w:val="CommentSubjectChar"/>
    <w:uiPriority w:val="99"/>
    <w:semiHidden/>
    <w:unhideWhenUsed/>
    <w:rsid w:val="00DB195B"/>
    <w:rPr>
      <w:b/>
      <w:bCs/>
    </w:rPr>
  </w:style>
  <w:style w:type="character" w:customStyle="1" w:styleId="CommentSubjectChar">
    <w:name w:val="Comment Subject Char"/>
    <w:basedOn w:val="CommentTextChar"/>
    <w:link w:val="CommentSubject"/>
    <w:uiPriority w:val="99"/>
    <w:semiHidden/>
    <w:rsid w:val="00DB195B"/>
    <w:rPr>
      <w:b/>
      <w:bCs/>
      <w:sz w:val="22"/>
      <w:szCs w:val="20"/>
    </w:rPr>
  </w:style>
  <w:style w:type="table" w:styleId="DarkList">
    <w:name w:val="Dark List"/>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B195B"/>
  </w:style>
  <w:style w:type="character" w:customStyle="1" w:styleId="DateChar">
    <w:name w:val="Date Char"/>
    <w:basedOn w:val="DefaultParagraphFont"/>
    <w:link w:val="Date"/>
    <w:uiPriority w:val="99"/>
    <w:semiHidden/>
    <w:rsid w:val="00DB195B"/>
  </w:style>
  <w:style w:type="paragraph" w:styleId="DocumentMap">
    <w:name w:val="Document Map"/>
    <w:basedOn w:val="Normal"/>
    <w:link w:val="DocumentMapChar"/>
    <w:uiPriority w:val="99"/>
    <w:semiHidden/>
    <w:unhideWhenUsed/>
    <w:rsid w:val="00DB195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B195B"/>
    <w:rPr>
      <w:rFonts w:ascii="Segoe UI" w:hAnsi="Segoe UI" w:cs="Segoe UI"/>
      <w:sz w:val="22"/>
      <w:szCs w:val="16"/>
    </w:rPr>
  </w:style>
  <w:style w:type="paragraph" w:styleId="E-mailSignature">
    <w:name w:val="E-mail Signature"/>
    <w:basedOn w:val="Normal"/>
    <w:link w:val="E-mailSignatureChar"/>
    <w:uiPriority w:val="99"/>
    <w:semiHidden/>
    <w:unhideWhenUsed/>
    <w:rsid w:val="00DB195B"/>
    <w:pPr>
      <w:spacing w:after="0" w:line="240" w:lineRule="auto"/>
    </w:pPr>
  </w:style>
  <w:style w:type="character" w:customStyle="1" w:styleId="E-mailSignatureChar">
    <w:name w:val="E-mail Signature Char"/>
    <w:basedOn w:val="DefaultParagraphFont"/>
    <w:link w:val="E-mailSignature"/>
    <w:uiPriority w:val="99"/>
    <w:semiHidden/>
    <w:rsid w:val="00DB195B"/>
  </w:style>
  <w:style w:type="character" w:styleId="Emphasis">
    <w:name w:val="Emphasis"/>
    <w:basedOn w:val="DefaultParagraphFont"/>
    <w:uiPriority w:val="20"/>
    <w:semiHidden/>
    <w:unhideWhenUsed/>
    <w:qFormat/>
    <w:rsid w:val="00DB195B"/>
    <w:rPr>
      <w:i/>
      <w:iCs/>
    </w:rPr>
  </w:style>
  <w:style w:type="character" w:styleId="EndnoteReference">
    <w:name w:val="endnote reference"/>
    <w:basedOn w:val="DefaultParagraphFont"/>
    <w:uiPriority w:val="99"/>
    <w:semiHidden/>
    <w:unhideWhenUsed/>
    <w:rsid w:val="00DB195B"/>
    <w:rPr>
      <w:vertAlign w:val="superscript"/>
    </w:rPr>
  </w:style>
  <w:style w:type="paragraph" w:styleId="EndnoteText">
    <w:name w:val="endnote text"/>
    <w:basedOn w:val="Normal"/>
    <w:link w:val="EndnoteTextChar"/>
    <w:uiPriority w:val="99"/>
    <w:semiHidden/>
    <w:unhideWhenUsed/>
    <w:rsid w:val="00DB195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B195B"/>
    <w:rPr>
      <w:sz w:val="22"/>
      <w:szCs w:val="20"/>
    </w:rPr>
  </w:style>
  <w:style w:type="paragraph" w:styleId="EnvelopeAddress">
    <w:name w:val="envelope address"/>
    <w:basedOn w:val="Normal"/>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B195B"/>
    <w:rPr>
      <w:color w:val="954F72" w:themeColor="followedHyperlink"/>
      <w:u w:val="single"/>
    </w:rPr>
  </w:style>
  <w:style w:type="character" w:styleId="FootnoteReference">
    <w:name w:val="footnote reference"/>
    <w:basedOn w:val="DefaultParagraphFont"/>
    <w:uiPriority w:val="99"/>
    <w:semiHidden/>
    <w:unhideWhenUsed/>
    <w:rsid w:val="00DB195B"/>
    <w:rPr>
      <w:vertAlign w:val="superscript"/>
    </w:rPr>
  </w:style>
  <w:style w:type="paragraph" w:styleId="FootnoteText">
    <w:name w:val="footnote text"/>
    <w:basedOn w:val="Normal"/>
    <w:link w:val="FootnoteTextChar"/>
    <w:uiPriority w:val="99"/>
    <w:semiHidden/>
    <w:unhideWhenUsed/>
    <w:rsid w:val="00DB195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B195B"/>
    <w:rPr>
      <w:sz w:val="22"/>
      <w:szCs w:val="20"/>
    </w:rPr>
  </w:style>
  <w:style w:type="table" w:styleId="GridTable1Light">
    <w:name w:val="Grid Table 1 Light"/>
    <w:basedOn w:val="TableNormal"/>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195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195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195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195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195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195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195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B195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B195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B195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B195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B195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19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B195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B19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B19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B19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B19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19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B195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B19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B19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B19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B19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195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B195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B195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B195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B195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B195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195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B195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B195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B195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B195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B195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sid w:val="00DB19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B19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DB195B"/>
  </w:style>
  <w:style w:type="paragraph" w:styleId="HTMLAddress">
    <w:name w:val="HTML Address"/>
    <w:basedOn w:val="Normal"/>
    <w:link w:val="HTMLAddressChar"/>
    <w:uiPriority w:val="99"/>
    <w:semiHidden/>
    <w:unhideWhenUsed/>
    <w:rsid w:val="00DB195B"/>
    <w:pPr>
      <w:spacing w:after="0" w:line="240" w:lineRule="auto"/>
    </w:pPr>
    <w:rPr>
      <w:i/>
      <w:iCs/>
    </w:rPr>
  </w:style>
  <w:style w:type="character" w:customStyle="1" w:styleId="HTMLAddressChar">
    <w:name w:val="HTML Address Char"/>
    <w:basedOn w:val="DefaultParagraphFont"/>
    <w:link w:val="HTMLAddress"/>
    <w:uiPriority w:val="99"/>
    <w:semiHidden/>
    <w:rsid w:val="00DB195B"/>
    <w:rPr>
      <w:i/>
      <w:iCs/>
    </w:rPr>
  </w:style>
  <w:style w:type="character" w:styleId="HTMLCite">
    <w:name w:val="HTML Cite"/>
    <w:basedOn w:val="DefaultParagraphFont"/>
    <w:uiPriority w:val="99"/>
    <w:semiHidden/>
    <w:unhideWhenUsed/>
    <w:rsid w:val="00DB195B"/>
    <w:rPr>
      <w:i/>
      <w:iCs/>
    </w:rPr>
  </w:style>
  <w:style w:type="character" w:styleId="HTMLCode">
    <w:name w:val="HTML Code"/>
    <w:basedOn w:val="DefaultParagraphFont"/>
    <w:uiPriority w:val="99"/>
    <w:semiHidden/>
    <w:unhideWhenUsed/>
    <w:rsid w:val="00DB195B"/>
    <w:rPr>
      <w:rFonts w:ascii="Consolas" w:hAnsi="Consolas"/>
      <w:sz w:val="22"/>
      <w:szCs w:val="20"/>
    </w:rPr>
  </w:style>
  <w:style w:type="character" w:styleId="HTMLDefinition">
    <w:name w:val="HTML Definition"/>
    <w:basedOn w:val="DefaultParagraphFont"/>
    <w:uiPriority w:val="99"/>
    <w:semiHidden/>
    <w:unhideWhenUsed/>
    <w:rsid w:val="00DB195B"/>
    <w:rPr>
      <w:i/>
      <w:iCs/>
    </w:rPr>
  </w:style>
  <w:style w:type="character" w:styleId="HTMLKeyboard">
    <w:name w:val="HTML Keyboard"/>
    <w:basedOn w:val="DefaultParagraphFont"/>
    <w:uiPriority w:val="99"/>
    <w:semiHidden/>
    <w:unhideWhenUsed/>
    <w:rsid w:val="00DB195B"/>
    <w:rPr>
      <w:rFonts w:ascii="Consolas" w:hAnsi="Consolas"/>
      <w:sz w:val="22"/>
      <w:szCs w:val="20"/>
    </w:rPr>
  </w:style>
  <w:style w:type="paragraph" w:styleId="HTMLPreformatted">
    <w:name w:val="HTML Preformatted"/>
    <w:basedOn w:val="Normal"/>
    <w:link w:val="HTMLPreformattedChar"/>
    <w:uiPriority w:val="99"/>
    <w:semiHidden/>
    <w:unhideWhenUsed/>
    <w:rsid w:val="00DB195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B195B"/>
    <w:rPr>
      <w:rFonts w:ascii="Consolas" w:hAnsi="Consolas"/>
      <w:sz w:val="22"/>
      <w:szCs w:val="20"/>
    </w:rPr>
  </w:style>
  <w:style w:type="character" w:styleId="HTMLSample">
    <w:name w:val="HTML Sample"/>
    <w:basedOn w:val="DefaultParagraphFont"/>
    <w:uiPriority w:val="99"/>
    <w:semiHidden/>
    <w:unhideWhenUsed/>
    <w:rsid w:val="00DB195B"/>
    <w:rPr>
      <w:rFonts w:ascii="Consolas" w:hAnsi="Consolas"/>
      <w:sz w:val="24"/>
      <w:szCs w:val="24"/>
    </w:rPr>
  </w:style>
  <w:style w:type="character" w:styleId="HTMLTypewriter">
    <w:name w:val="HTML Typewriter"/>
    <w:basedOn w:val="DefaultParagraphFont"/>
    <w:uiPriority w:val="99"/>
    <w:semiHidden/>
    <w:unhideWhenUsed/>
    <w:rsid w:val="00DB195B"/>
    <w:rPr>
      <w:rFonts w:ascii="Consolas" w:hAnsi="Consolas"/>
      <w:sz w:val="22"/>
      <w:szCs w:val="20"/>
    </w:rPr>
  </w:style>
  <w:style w:type="character" w:styleId="HTMLVariable">
    <w:name w:val="HTML Variable"/>
    <w:basedOn w:val="DefaultParagraphFont"/>
    <w:uiPriority w:val="99"/>
    <w:semiHidden/>
    <w:unhideWhenUsed/>
    <w:rsid w:val="00DB195B"/>
    <w:rPr>
      <w:i/>
      <w:iCs/>
    </w:rPr>
  </w:style>
  <w:style w:type="character" w:styleId="Hyperlink">
    <w:name w:val="Hyperlink"/>
    <w:basedOn w:val="DefaultParagraphFont"/>
    <w:uiPriority w:val="99"/>
    <w:unhideWhenUsed/>
    <w:rsid w:val="00DB195B"/>
    <w:rPr>
      <w:color w:val="0563C1" w:themeColor="hyperlink"/>
      <w:u w:val="single"/>
    </w:rPr>
  </w:style>
  <w:style w:type="paragraph" w:styleId="Index1">
    <w:name w:val="index 1"/>
    <w:basedOn w:val="Normal"/>
    <w:next w:val="Normal"/>
    <w:autoRedefine/>
    <w:uiPriority w:val="99"/>
    <w:semiHidden/>
    <w:unhideWhenUsed/>
    <w:rsid w:val="00DB195B"/>
    <w:pPr>
      <w:spacing w:after="0" w:line="240" w:lineRule="auto"/>
      <w:ind w:left="240" w:hanging="240"/>
    </w:pPr>
  </w:style>
  <w:style w:type="paragraph" w:styleId="Index2">
    <w:name w:val="index 2"/>
    <w:basedOn w:val="Normal"/>
    <w:next w:val="Normal"/>
    <w:autoRedefine/>
    <w:uiPriority w:val="99"/>
    <w:semiHidden/>
    <w:unhideWhenUsed/>
    <w:rsid w:val="00DB195B"/>
    <w:pPr>
      <w:spacing w:after="0" w:line="240" w:lineRule="auto"/>
      <w:ind w:left="480" w:hanging="240"/>
    </w:pPr>
  </w:style>
  <w:style w:type="paragraph" w:styleId="Index3">
    <w:name w:val="index 3"/>
    <w:basedOn w:val="Normal"/>
    <w:next w:val="Normal"/>
    <w:autoRedefine/>
    <w:uiPriority w:val="99"/>
    <w:semiHidden/>
    <w:unhideWhenUsed/>
    <w:rsid w:val="00DB195B"/>
    <w:pPr>
      <w:spacing w:after="0" w:line="240" w:lineRule="auto"/>
      <w:ind w:left="720" w:hanging="240"/>
    </w:pPr>
  </w:style>
  <w:style w:type="paragraph" w:styleId="Index4">
    <w:name w:val="index 4"/>
    <w:basedOn w:val="Normal"/>
    <w:next w:val="Normal"/>
    <w:autoRedefine/>
    <w:uiPriority w:val="99"/>
    <w:semiHidden/>
    <w:unhideWhenUsed/>
    <w:rsid w:val="00DB195B"/>
    <w:pPr>
      <w:spacing w:after="0" w:line="240" w:lineRule="auto"/>
      <w:ind w:left="960" w:hanging="240"/>
    </w:pPr>
  </w:style>
  <w:style w:type="paragraph" w:styleId="Index5">
    <w:name w:val="index 5"/>
    <w:basedOn w:val="Normal"/>
    <w:next w:val="Normal"/>
    <w:autoRedefine/>
    <w:uiPriority w:val="99"/>
    <w:semiHidden/>
    <w:unhideWhenUsed/>
    <w:rsid w:val="00DB195B"/>
    <w:pPr>
      <w:spacing w:after="0" w:line="240" w:lineRule="auto"/>
      <w:ind w:left="1200" w:hanging="240"/>
    </w:pPr>
  </w:style>
  <w:style w:type="paragraph" w:styleId="Index6">
    <w:name w:val="index 6"/>
    <w:basedOn w:val="Normal"/>
    <w:next w:val="Normal"/>
    <w:autoRedefine/>
    <w:uiPriority w:val="99"/>
    <w:semiHidden/>
    <w:unhideWhenUsed/>
    <w:rsid w:val="00DB195B"/>
    <w:pPr>
      <w:spacing w:after="0" w:line="240" w:lineRule="auto"/>
      <w:ind w:left="1440" w:hanging="240"/>
    </w:pPr>
  </w:style>
  <w:style w:type="paragraph" w:styleId="Index7">
    <w:name w:val="index 7"/>
    <w:basedOn w:val="Normal"/>
    <w:next w:val="Normal"/>
    <w:autoRedefine/>
    <w:uiPriority w:val="99"/>
    <w:semiHidden/>
    <w:unhideWhenUsed/>
    <w:rsid w:val="00DB195B"/>
    <w:pPr>
      <w:spacing w:after="0" w:line="240" w:lineRule="auto"/>
      <w:ind w:left="1680" w:hanging="240"/>
    </w:pPr>
  </w:style>
  <w:style w:type="paragraph" w:styleId="Index8">
    <w:name w:val="index 8"/>
    <w:basedOn w:val="Normal"/>
    <w:next w:val="Normal"/>
    <w:autoRedefine/>
    <w:uiPriority w:val="99"/>
    <w:semiHidden/>
    <w:unhideWhenUsed/>
    <w:rsid w:val="00DB195B"/>
    <w:pPr>
      <w:spacing w:after="0" w:line="240" w:lineRule="auto"/>
      <w:ind w:left="1920" w:hanging="240"/>
    </w:pPr>
  </w:style>
  <w:style w:type="paragraph" w:styleId="Index9">
    <w:name w:val="index 9"/>
    <w:basedOn w:val="Normal"/>
    <w:next w:val="Normal"/>
    <w:autoRedefine/>
    <w:uiPriority w:val="99"/>
    <w:semiHidden/>
    <w:unhideWhenUsed/>
    <w:rsid w:val="00DB195B"/>
    <w:pPr>
      <w:spacing w:after="0" w:line="240" w:lineRule="auto"/>
      <w:ind w:left="2160" w:hanging="240"/>
    </w:pPr>
  </w:style>
  <w:style w:type="paragraph" w:styleId="IndexHeading">
    <w:name w:val="index heading"/>
    <w:basedOn w:val="Normal"/>
    <w:next w:val="Index1"/>
    <w:uiPriority w:val="99"/>
    <w:semiHidden/>
    <w:unhideWhenUsed/>
    <w:rsid w:val="00DB195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B195B"/>
    <w:rPr>
      <w:i/>
      <w:iCs/>
      <w:color w:val="4472C4" w:themeColor="accent1"/>
    </w:rPr>
  </w:style>
  <w:style w:type="table" w:styleId="LightGrid">
    <w:name w:val="Light Grid"/>
    <w:basedOn w:val="TableNormal"/>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195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B195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B195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B195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B195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B195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195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B195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B195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B195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B195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B195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195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B195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B195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B195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B195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B195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B195B"/>
  </w:style>
  <w:style w:type="paragraph" w:styleId="List">
    <w:name w:val="List"/>
    <w:basedOn w:val="Normal"/>
    <w:uiPriority w:val="99"/>
    <w:semiHidden/>
    <w:unhideWhenUsed/>
    <w:rsid w:val="00DB195B"/>
    <w:pPr>
      <w:ind w:left="360" w:hanging="360"/>
      <w:contextualSpacing/>
    </w:pPr>
  </w:style>
  <w:style w:type="paragraph" w:styleId="List2">
    <w:name w:val="List 2"/>
    <w:basedOn w:val="Normal"/>
    <w:uiPriority w:val="99"/>
    <w:semiHidden/>
    <w:unhideWhenUsed/>
    <w:rsid w:val="00DB195B"/>
    <w:pPr>
      <w:ind w:left="720" w:hanging="360"/>
      <w:contextualSpacing/>
    </w:pPr>
  </w:style>
  <w:style w:type="paragraph" w:styleId="List3">
    <w:name w:val="List 3"/>
    <w:basedOn w:val="Normal"/>
    <w:uiPriority w:val="99"/>
    <w:semiHidden/>
    <w:unhideWhenUsed/>
    <w:rsid w:val="00DB195B"/>
    <w:pPr>
      <w:ind w:left="1080" w:hanging="360"/>
      <w:contextualSpacing/>
    </w:pPr>
  </w:style>
  <w:style w:type="paragraph" w:styleId="List4">
    <w:name w:val="List 4"/>
    <w:basedOn w:val="Normal"/>
    <w:uiPriority w:val="99"/>
    <w:semiHidden/>
    <w:unhideWhenUsed/>
    <w:rsid w:val="00DB195B"/>
    <w:pPr>
      <w:ind w:left="1440" w:hanging="360"/>
      <w:contextualSpacing/>
    </w:pPr>
  </w:style>
  <w:style w:type="paragraph" w:styleId="List5">
    <w:name w:val="List 5"/>
    <w:basedOn w:val="Normal"/>
    <w:uiPriority w:val="99"/>
    <w:semiHidden/>
    <w:unhideWhenUsed/>
    <w:rsid w:val="00DB195B"/>
    <w:pPr>
      <w:ind w:left="1800" w:hanging="360"/>
      <w:contextualSpacing/>
    </w:pPr>
  </w:style>
  <w:style w:type="paragraph" w:styleId="ListBullet">
    <w:name w:val="List Bullet"/>
    <w:basedOn w:val="Normal"/>
    <w:uiPriority w:val="99"/>
    <w:semiHidden/>
    <w:unhideWhenUsed/>
    <w:rsid w:val="00DB195B"/>
    <w:pPr>
      <w:numPr>
        <w:numId w:val="1"/>
      </w:numPr>
      <w:contextualSpacing/>
    </w:pPr>
  </w:style>
  <w:style w:type="paragraph" w:styleId="ListBullet2">
    <w:name w:val="List Bullet 2"/>
    <w:basedOn w:val="Normal"/>
    <w:uiPriority w:val="99"/>
    <w:semiHidden/>
    <w:unhideWhenUsed/>
    <w:rsid w:val="00DB195B"/>
    <w:pPr>
      <w:numPr>
        <w:numId w:val="2"/>
      </w:numPr>
      <w:contextualSpacing/>
    </w:pPr>
  </w:style>
  <w:style w:type="paragraph" w:styleId="ListBullet3">
    <w:name w:val="List Bullet 3"/>
    <w:basedOn w:val="Normal"/>
    <w:uiPriority w:val="99"/>
    <w:semiHidden/>
    <w:unhideWhenUsed/>
    <w:rsid w:val="00DB195B"/>
    <w:pPr>
      <w:numPr>
        <w:numId w:val="3"/>
      </w:numPr>
      <w:contextualSpacing/>
    </w:pPr>
  </w:style>
  <w:style w:type="paragraph" w:styleId="ListBullet4">
    <w:name w:val="List Bullet 4"/>
    <w:basedOn w:val="Normal"/>
    <w:uiPriority w:val="99"/>
    <w:semiHidden/>
    <w:unhideWhenUsed/>
    <w:rsid w:val="00DB195B"/>
    <w:pPr>
      <w:numPr>
        <w:numId w:val="4"/>
      </w:numPr>
      <w:contextualSpacing/>
    </w:pPr>
  </w:style>
  <w:style w:type="paragraph" w:styleId="ListBullet5">
    <w:name w:val="List Bullet 5"/>
    <w:basedOn w:val="Normal"/>
    <w:uiPriority w:val="99"/>
    <w:semiHidden/>
    <w:unhideWhenUsed/>
    <w:rsid w:val="00DB195B"/>
    <w:pPr>
      <w:numPr>
        <w:numId w:val="5"/>
      </w:numPr>
      <w:contextualSpacing/>
    </w:pPr>
  </w:style>
  <w:style w:type="paragraph" w:styleId="ListContinue">
    <w:name w:val="List Continue"/>
    <w:basedOn w:val="Normal"/>
    <w:uiPriority w:val="99"/>
    <w:semiHidden/>
    <w:unhideWhenUsed/>
    <w:rsid w:val="00DB195B"/>
    <w:pPr>
      <w:spacing w:after="120"/>
      <w:ind w:left="360"/>
      <w:contextualSpacing/>
    </w:pPr>
  </w:style>
  <w:style w:type="paragraph" w:styleId="ListContinue2">
    <w:name w:val="List Continue 2"/>
    <w:basedOn w:val="Normal"/>
    <w:uiPriority w:val="99"/>
    <w:semiHidden/>
    <w:unhideWhenUsed/>
    <w:rsid w:val="00DB195B"/>
    <w:pPr>
      <w:spacing w:after="120"/>
      <w:ind w:left="720"/>
      <w:contextualSpacing/>
    </w:pPr>
  </w:style>
  <w:style w:type="paragraph" w:styleId="ListContinue3">
    <w:name w:val="List Continue 3"/>
    <w:basedOn w:val="Normal"/>
    <w:uiPriority w:val="99"/>
    <w:semiHidden/>
    <w:unhideWhenUsed/>
    <w:rsid w:val="00DB195B"/>
    <w:pPr>
      <w:spacing w:after="120"/>
      <w:ind w:left="1080"/>
      <w:contextualSpacing/>
    </w:pPr>
  </w:style>
  <w:style w:type="paragraph" w:styleId="ListContinue4">
    <w:name w:val="List Continue 4"/>
    <w:basedOn w:val="Normal"/>
    <w:uiPriority w:val="99"/>
    <w:semiHidden/>
    <w:unhideWhenUsed/>
    <w:rsid w:val="00DB195B"/>
    <w:pPr>
      <w:spacing w:after="120"/>
      <w:ind w:left="1440"/>
      <w:contextualSpacing/>
    </w:pPr>
  </w:style>
  <w:style w:type="paragraph" w:styleId="ListContinue5">
    <w:name w:val="List Continue 5"/>
    <w:basedOn w:val="Normal"/>
    <w:uiPriority w:val="99"/>
    <w:semiHidden/>
    <w:unhideWhenUsed/>
    <w:rsid w:val="00DB195B"/>
    <w:pPr>
      <w:spacing w:after="120"/>
      <w:ind w:left="1800"/>
      <w:contextualSpacing/>
    </w:pPr>
  </w:style>
  <w:style w:type="paragraph" w:styleId="ListNumber">
    <w:name w:val="List Number"/>
    <w:basedOn w:val="Normal"/>
    <w:uiPriority w:val="99"/>
    <w:semiHidden/>
    <w:unhideWhenUsed/>
    <w:rsid w:val="00DB195B"/>
    <w:pPr>
      <w:numPr>
        <w:numId w:val="6"/>
      </w:numPr>
      <w:contextualSpacing/>
    </w:pPr>
  </w:style>
  <w:style w:type="paragraph" w:styleId="ListNumber2">
    <w:name w:val="List Number 2"/>
    <w:basedOn w:val="Normal"/>
    <w:uiPriority w:val="99"/>
    <w:semiHidden/>
    <w:unhideWhenUsed/>
    <w:rsid w:val="00DB195B"/>
    <w:pPr>
      <w:numPr>
        <w:numId w:val="7"/>
      </w:numPr>
      <w:contextualSpacing/>
    </w:pPr>
  </w:style>
  <w:style w:type="paragraph" w:styleId="ListNumber3">
    <w:name w:val="List Number 3"/>
    <w:basedOn w:val="Normal"/>
    <w:uiPriority w:val="99"/>
    <w:semiHidden/>
    <w:unhideWhenUsed/>
    <w:rsid w:val="00DB195B"/>
    <w:pPr>
      <w:numPr>
        <w:numId w:val="8"/>
      </w:numPr>
      <w:contextualSpacing/>
    </w:pPr>
  </w:style>
  <w:style w:type="paragraph" w:styleId="ListNumber4">
    <w:name w:val="List Number 4"/>
    <w:basedOn w:val="Normal"/>
    <w:uiPriority w:val="99"/>
    <w:semiHidden/>
    <w:unhideWhenUsed/>
    <w:rsid w:val="00DB195B"/>
    <w:pPr>
      <w:numPr>
        <w:numId w:val="9"/>
      </w:numPr>
      <w:contextualSpacing/>
    </w:pPr>
  </w:style>
  <w:style w:type="paragraph" w:styleId="ListNumber5">
    <w:name w:val="List Number 5"/>
    <w:basedOn w:val="Normal"/>
    <w:uiPriority w:val="99"/>
    <w:semiHidden/>
    <w:unhideWhenUsed/>
    <w:rsid w:val="00DB195B"/>
    <w:pPr>
      <w:numPr>
        <w:numId w:val="10"/>
      </w:numPr>
      <w:contextualSpacing/>
    </w:pPr>
  </w:style>
  <w:style w:type="paragraph" w:styleId="ListParagraph">
    <w:name w:val="List Paragraph"/>
    <w:basedOn w:val="Normal"/>
    <w:uiPriority w:val="34"/>
    <w:unhideWhenUsed/>
    <w:qFormat/>
    <w:rsid w:val="00DB195B"/>
    <w:pPr>
      <w:ind w:left="720"/>
      <w:contextualSpacing/>
    </w:pPr>
  </w:style>
  <w:style w:type="table" w:styleId="ListTable1Light">
    <w:name w:val="List Table 1 Light"/>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195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B195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B195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B195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B195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B195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195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B195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B195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B195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B195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B195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19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B195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B19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B19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B19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B19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195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195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195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195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195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195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195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B195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B195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B195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B195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B195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195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195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195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195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195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195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B195B"/>
    <w:rPr>
      <w:rFonts w:ascii="Consolas" w:hAnsi="Consolas"/>
      <w:sz w:val="22"/>
      <w:szCs w:val="20"/>
    </w:rPr>
  </w:style>
  <w:style w:type="table" w:styleId="MediumGrid1">
    <w:name w:val="Medium Grid 1"/>
    <w:basedOn w:val="TableNormal"/>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195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B195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B195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B195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B195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B195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195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195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195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195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195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195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B195B"/>
    <w:rPr>
      <w:rFonts w:asciiTheme="majorHAnsi" w:eastAsiaTheme="majorEastAsia" w:hAnsiTheme="majorHAnsi" w:cstheme="majorBidi"/>
      <w:shd w:val="pct20" w:color="auto" w:fill="auto"/>
    </w:rPr>
  </w:style>
  <w:style w:type="paragraph" w:styleId="NoSpacing">
    <w:name w:val="No Spacing"/>
    <w:uiPriority w:val="98"/>
    <w:rsid w:val="00DB195B"/>
    <w:pPr>
      <w:spacing w:after="0" w:line="240" w:lineRule="auto"/>
    </w:pPr>
  </w:style>
  <w:style w:type="paragraph" w:styleId="NormalWeb">
    <w:name w:val="Normal (Web)"/>
    <w:basedOn w:val="Normal"/>
    <w:uiPriority w:val="99"/>
    <w:semiHidden/>
    <w:unhideWhenUsed/>
    <w:rsid w:val="00DB195B"/>
    <w:rPr>
      <w:rFonts w:ascii="Times New Roman" w:hAnsi="Times New Roman" w:cs="Times New Roman"/>
    </w:rPr>
  </w:style>
  <w:style w:type="paragraph" w:styleId="NormalIndent">
    <w:name w:val="Normal Indent"/>
    <w:basedOn w:val="Normal"/>
    <w:uiPriority w:val="99"/>
    <w:semiHidden/>
    <w:unhideWhenUsed/>
    <w:rsid w:val="00DB195B"/>
    <w:pPr>
      <w:ind w:left="720"/>
    </w:pPr>
  </w:style>
  <w:style w:type="paragraph" w:styleId="NoteHeading">
    <w:name w:val="Note Heading"/>
    <w:basedOn w:val="Normal"/>
    <w:next w:val="Normal"/>
    <w:link w:val="NoteHeadingChar"/>
    <w:uiPriority w:val="99"/>
    <w:semiHidden/>
    <w:unhideWhenUsed/>
    <w:rsid w:val="00DB195B"/>
    <w:pPr>
      <w:spacing w:after="0" w:line="240" w:lineRule="auto"/>
    </w:pPr>
  </w:style>
  <w:style w:type="character" w:customStyle="1" w:styleId="NoteHeadingChar">
    <w:name w:val="Note Heading Char"/>
    <w:basedOn w:val="DefaultParagraphFont"/>
    <w:link w:val="NoteHeading"/>
    <w:uiPriority w:val="99"/>
    <w:semiHidden/>
    <w:rsid w:val="00DB195B"/>
  </w:style>
  <w:style w:type="character" w:styleId="PageNumber">
    <w:name w:val="page number"/>
    <w:basedOn w:val="DefaultParagraphFont"/>
    <w:uiPriority w:val="99"/>
    <w:semiHidden/>
    <w:unhideWhenUsed/>
    <w:rsid w:val="00DB195B"/>
  </w:style>
  <w:style w:type="table" w:styleId="PlainTable1">
    <w:name w:val="Plain Table 1"/>
    <w:basedOn w:val="TableNormal"/>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B195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B195B"/>
    <w:rPr>
      <w:rFonts w:ascii="Consolas" w:hAnsi="Consolas"/>
      <w:sz w:val="22"/>
      <w:szCs w:val="21"/>
    </w:rPr>
  </w:style>
  <w:style w:type="paragraph" w:styleId="Salutation">
    <w:name w:val="Salutation"/>
    <w:basedOn w:val="Normal"/>
    <w:next w:val="Normal"/>
    <w:link w:val="SalutationChar"/>
    <w:uiPriority w:val="99"/>
    <w:semiHidden/>
    <w:unhideWhenUsed/>
    <w:rsid w:val="00DB195B"/>
  </w:style>
  <w:style w:type="character" w:customStyle="1" w:styleId="SalutationChar">
    <w:name w:val="Salutation Char"/>
    <w:basedOn w:val="DefaultParagraphFont"/>
    <w:link w:val="Salutation"/>
    <w:uiPriority w:val="99"/>
    <w:semiHidden/>
    <w:rsid w:val="00DB195B"/>
  </w:style>
  <w:style w:type="paragraph" w:styleId="Signature">
    <w:name w:val="Signature"/>
    <w:basedOn w:val="Normal"/>
    <w:link w:val="SignatureChar"/>
    <w:uiPriority w:val="99"/>
    <w:semiHidden/>
    <w:unhideWhenUsed/>
    <w:rsid w:val="00DB195B"/>
    <w:pPr>
      <w:spacing w:after="0" w:line="240" w:lineRule="auto"/>
      <w:ind w:left="4320"/>
    </w:pPr>
  </w:style>
  <w:style w:type="character" w:customStyle="1" w:styleId="SignatureChar">
    <w:name w:val="Signature Char"/>
    <w:basedOn w:val="DefaultParagraphFont"/>
    <w:link w:val="Signature"/>
    <w:uiPriority w:val="99"/>
    <w:semiHidden/>
    <w:rsid w:val="00DB195B"/>
  </w:style>
  <w:style w:type="character" w:styleId="Strong">
    <w:name w:val="Strong"/>
    <w:basedOn w:val="DefaultParagraphFont"/>
    <w:uiPriority w:val="22"/>
    <w:semiHidden/>
    <w:unhideWhenUsed/>
    <w:qFormat/>
    <w:rsid w:val="00DB195B"/>
    <w:rPr>
      <w:b/>
      <w:bCs/>
    </w:rPr>
  </w:style>
  <w:style w:type="character" w:styleId="SubtleEmphasis">
    <w:name w:val="Subtle Emphasis"/>
    <w:basedOn w:val="DefaultParagraphFont"/>
    <w:uiPriority w:val="19"/>
    <w:semiHidden/>
    <w:unhideWhenUsed/>
    <w:qFormat/>
    <w:rsid w:val="00DB195B"/>
    <w:rPr>
      <w:i/>
      <w:iCs/>
      <w:color w:val="404040" w:themeColor="text1" w:themeTint="BF"/>
    </w:rPr>
  </w:style>
  <w:style w:type="character" w:styleId="SubtleReference">
    <w:name w:val="Subtle Reference"/>
    <w:basedOn w:val="DefaultParagraphFont"/>
    <w:uiPriority w:val="31"/>
    <w:semiHidden/>
    <w:unhideWhenUsed/>
    <w:qFormat/>
    <w:rsid w:val="00DB195B"/>
    <w:rPr>
      <w:smallCaps/>
      <w:color w:val="5A5A5A" w:themeColor="text1" w:themeTint="A5"/>
    </w:rPr>
  </w:style>
  <w:style w:type="table" w:styleId="Table3Deffects1">
    <w:name w:val="Table 3D effects 1"/>
    <w:basedOn w:val="TableNormal"/>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195B"/>
    <w:pPr>
      <w:spacing w:after="0"/>
      <w:ind w:left="240" w:hanging="240"/>
    </w:pPr>
  </w:style>
  <w:style w:type="paragraph" w:styleId="TableofFigures">
    <w:name w:val="table of figures"/>
    <w:basedOn w:val="Normal"/>
    <w:next w:val="Normal"/>
    <w:uiPriority w:val="99"/>
    <w:semiHidden/>
    <w:unhideWhenUsed/>
    <w:rsid w:val="00DB195B"/>
    <w:pPr>
      <w:spacing w:after="0"/>
    </w:pPr>
  </w:style>
  <w:style w:type="table" w:styleId="TableProfessional">
    <w:name w:val="Table Professional"/>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B195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B195B"/>
    <w:pPr>
      <w:spacing w:after="100"/>
    </w:pPr>
  </w:style>
  <w:style w:type="paragraph" w:styleId="TOC2">
    <w:name w:val="toc 2"/>
    <w:basedOn w:val="Normal"/>
    <w:next w:val="Normal"/>
    <w:autoRedefine/>
    <w:uiPriority w:val="39"/>
    <w:semiHidden/>
    <w:unhideWhenUsed/>
    <w:rsid w:val="00DB195B"/>
    <w:pPr>
      <w:spacing w:after="100"/>
      <w:ind w:left="240"/>
    </w:pPr>
  </w:style>
  <w:style w:type="paragraph" w:styleId="TOC3">
    <w:name w:val="toc 3"/>
    <w:basedOn w:val="Normal"/>
    <w:next w:val="Normal"/>
    <w:autoRedefine/>
    <w:uiPriority w:val="39"/>
    <w:semiHidden/>
    <w:unhideWhenUsed/>
    <w:rsid w:val="00DB195B"/>
    <w:pPr>
      <w:spacing w:after="100"/>
      <w:ind w:left="480"/>
    </w:pPr>
  </w:style>
  <w:style w:type="paragraph" w:styleId="TOC4">
    <w:name w:val="toc 4"/>
    <w:basedOn w:val="Normal"/>
    <w:next w:val="Normal"/>
    <w:autoRedefine/>
    <w:uiPriority w:val="39"/>
    <w:semiHidden/>
    <w:unhideWhenUsed/>
    <w:rsid w:val="00DB195B"/>
    <w:pPr>
      <w:spacing w:after="100"/>
      <w:ind w:left="720"/>
    </w:pPr>
  </w:style>
  <w:style w:type="paragraph" w:styleId="TOC5">
    <w:name w:val="toc 5"/>
    <w:basedOn w:val="Normal"/>
    <w:next w:val="Normal"/>
    <w:autoRedefine/>
    <w:uiPriority w:val="39"/>
    <w:semiHidden/>
    <w:unhideWhenUsed/>
    <w:rsid w:val="00DB195B"/>
    <w:pPr>
      <w:spacing w:after="100"/>
      <w:ind w:left="960"/>
    </w:pPr>
  </w:style>
  <w:style w:type="paragraph" w:styleId="TOC6">
    <w:name w:val="toc 6"/>
    <w:basedOn w:val="Normal"/>
    <w:next w:val="Normal"/>
    <w:autoRedefine/>
    <w:uiPriority w:val="39"/>
    <w:semiHidden/>
    <w:unhideWhenUsed/>
    <w:rsid w:val="00DB195B"/>
    <w:pPr>
      <w:spacing w:after="100"/>
      <w:ind w:left="1200"/>
    </w:pPr>
  </w:style>
  <w:style w:type="paragraph" w:styleId="TOC7">
    <w:name w:val="toc 7"/>
    <w:basedOn w:val="Normal"/>
    <w:next w:val="Normal"/>
    <w:autoRedefine/>
    <w:uiPriority w:val="39"/>
    <w:semiHidden/>
    <w:unhideWhenUsed/>
    <w:rsid w:val="00DB195B"/>
    <w:pPr>
      <w:spacing w:after="100"/>
      <w:ind w:left="1440"/>
    </w:pPr>
  </w:style>
  <w:style w:type="paragraph" w:styleId="TOC8">
    <w:name w:val="toc 8"/>
    <w:basedOn w:val="Normal"/>
    <w:next w:val="Normal"/>
    <w:autoRedefine/>
    <w:uiPriority w:val="39"/>
    <w:semiHidden/>
    <w:unhideWhenUsed/>
    <w:rsid w:val="00DB195B"/>
    <w:pPr>
      <w:spacing w:after="100"/>
      <w:ind w:left="1680"/>
    </w:pPr>
  </w:style>
  <w:style w:type="paragraph" w:styleId="TOC9">
    <w:name w:val="toc 9"/>
    <w:basedOn w:val="Normal"/>
    <w:next w:val="Normal"/>
    <w:autoRedefine/>
    <w:uiPriority w:val="39"/>
    <w:semiHidden/>
    <w:unhideWhenUsed/>
    <w:rsid w:val="00DB195B"/>
    <w:pPr>
      <w:spacing w:after="100"/>
      <w:ind w:left="1920"/>
    </w:pPr>
  </w:style>
  <w:style w:type="paragraph" w:customStyle="1" w:styleId="Photo">
    <w:name w:val="Photo"/>
    <w:basedOn w:val="Normal"/>
    <w:uiPriority w:val="3"/>
    <w:qFormat/>
    <w:rsid w:val="00547B35"/>
    <w:pPr>
      <w:spacing w:before="120" w:after="480"/>
    </w:pPr>
  </w:style>
  <w:style w:type="character" w:styleId="UnresolvedMention">
    <w:name w:val="Unresolved Mention"/>
    <w:basedOn w:val="DefaultParagraphFont"/>
    <w:uiPriority w:val="99"/>
    <w:semiHidden/>
    <w:unhideWhenUsed/>
    <w:rsid w:val="00A559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80810">
      <w:bodyDiv w:val="1"/>
      <w:marLeft w:val="0"/>
      <w:marRight w:val="0"/>
      <w:marTop w:val="0"/>
      <w:marBottom w:val="0"/>
      <w:divBdr>
        <w:top w:val="none" w:sz="0" w:space="0" w:color="auto"/>
        <w:left w:val="none" w:sz="0" w:space="0" w:color="auto"/>
        <w:bottom w:val="none" w:sz="0" w:space="0" w:color="auto"/>
        <w:right w:val="none" w:sz="0" w:space="0" w:color="auto"/>
      </w:divBdr>
      <w:divsChild>
        <w:div w:id="2130783245">
          <w:marLeft w:val="274"/>
          <w:marRight w:val="0"/>
          <w:marTop w:val="150"/>
          <w:marBottom w:val="0"/>
          <w:divBdr>
            <w:top w:val="none" w:sz="0" w:space="0" w:color="auto"/>
            <w:left w:val="none" w:sz="0" w:space="0" w:color="auto"/>
            <w:bottom w:val="none" w:sz="0" w:space="0" w:color="auto"/>
            <w:right w:val="none" w:sz="0" w:space="0" w:color="auto"/>
          </w:divBdr>
        </w:div>
      </w:divsChild>
    </w:div>
    <w:div w:id="386689308">
      <w:bodyDiv w:val="1"/>
      <w:marLeft w:val="0"/>
      <w:marRight w:val="0"/>
      <w:marTop w:val="0"/>
      <w:marBottom w:val="0"/>
      <w:divBdr>
        <w:top w:val="none" w:sz="0" w:space="0" w:color="auto"/>
        <w:left w:val="none" w:sz="0" w:space="0" w:color="auto"/>
        <w:bottom w:val="none" w:sz="0" w:space="0" w:color="auto"/>
        <w:right w:val="none" w:sz="0" w:space="0" w:color="auto"/>
      </w:divBdr>
    </w:div>
    <w:div w:id="694893222">
      <w:bodyDiv w:val="1"/>
      <w:marLeft w:val="0"/>
      <w:marRight w:val="0"/>
      <w:marTop w:val="0"/>
      <w:marBottom w:val="0"/>
      <w:divBdr>
        <w:top w:val="none" w:sz="0" w:space="0" w:color="auto"/>
        <w:left w:val="none" w:sz="0" w:space="0" w:color="auto"/>
        <w:bottom w:val="none" w:sz="0" w:space="0" w:color="auto"/>
        <w:right w:val="none" w:sz="0" w:space="0" w:color="auto"/>
      </w:divBdr>
    </w:div>
    <w:div w:id="939065614">
      <w:bodyDiv w:val="1"/>
      <w:marLeft w:val="0"/>
      <w:marRight w:val="0"/>
      <w:marTop w:val="0"/>
      <w:marBottom w:val="0"/>
      <w:divBdr>
        <w:top w:val="none" w:sz="0" w:space="0" w:color="auto"/>
        <w:left w:val="none" w:sz="0" w:space="0" w:color="auto"/>
        <w:bottom w:val="none" w:sz="0" w:space="0" w:color="auto"/>
        <w:right w:val="none" w:sz="0" w:space="0" w:color="auto"/>
      </w:divBdr>
      <w:divsChild>
        <w:div w:id="115024358">
          <w:marLeft w:val="1080"/>
          <w:marRight w:val="0"/>
          <w:marTop w:val="100"/>
          <w:marBottom w:val="0"/>
          <w:divBdr>
            <w:top w:val="none" w:sz="0" w:space="0" w:color="auto"/>
            <w:left w:val="none" w:sz="0" w:space="0" w:color="auto"/>
            <w:bottom w:val="none" w:sz="0" w:space="0" w:color="auto"/>
            <w:right w:val="none" w:sz="0" w:space="0" w:color="auto"/>
          </w:divBdr>
        </w:div>
        <w:div w:id="467280399">
          <w:marLeft w:val="1080"/>
          <w:marRight w:val="0"/>
          <w:marTop w:val="100"/>
          <w:marBottom w:val="0"/>
          <w:divBdr>
            <w:top w:val="none" w:sz="0" w:space="0" w:color="auto"/>
            <w:left w:val="none" w:sz="0" w:space="0" w:color="auto"/>
            <w:bottom w:val="none" w:sz="0" w:space="0" w:color="auto"/>
            <w:right w:val="none" w:sz="0" w:space="0" w:color="auto"/>
          </w:divBdr>
        </w:div>
        <w:div w:id="991056898">
          <w:marLeft w:val="1080"/>
          <w:marRight w:val="0"/>
          <w:marTop w:val="100"/>
          <w:marBottom w:val="0"/>
          <w:divBdr>
            <w:top w:val="none" w:sz="0" w:space="0" w:color="auto"/>
            <w:left w:val="none" w:sz="0" w:space="0" w:color="auto"/>
            <w:bottom w:val="none" w:sz="0" w:space="0" w:color="auto"/>
            <w:right w:val="none" w:sz="0" w:space="0" w:color="auto"/>
          </w:divBdr>
        </w:div>
        <w:div w:id="1196231429">
          <w:marLeft w:val="1080"/>
          <w:marRight w:val="0"/>
          <w:marTop w:val="100"/>
          <w:marBottom w:val="0"/>
          <w:divBdr>
            <w:top w:val="none" w:sz="0" w:space="0" w:color="auto"/>
            <w:left w:val="none" w:sz="0" w:space="0" w:color="auto"/>
            <w:bottom w:val="none" w:sz="0" w:space="0" w:color="auto"/>
            <w:right w:val="none" w:sz="0" w:space="0" w:color="auto"/>
          </w:divBdr>
        </w:div>
      </w:divsChild>
    </w:div>
    <w:div w:id="985665460">
      <w:bodyDiv w:val="1"/>
      <w:marLeft w:val="0"/>
      <w:marRight w:val="0"/>
      <w:marTop w:val="0"/>
      <w:marBottom w:val="0"/>
      <w:divBdr>
        <w:top w:val="none" w:sz="0" w:space="0" w:color="auto"/>
        <w:left w:val="none" w:sz="0" w:space="0" w:color="auto"/>
        <w:bottom w:val="none" w:sz="0" w:space="0" w:color="auto"/>
        <w:right w:val="none" w:sz="0" w:space="0" w:color="auto"/>
      </w:divBdr>
      <w:divsChild>
        <w:div w:id="838695109">
          <w:marLeft w:val="1080"/>
          <w:marRight w:val="0"/>
          <w:marTop w:val="100"/>
          <w:marBottom w:val="0"/>
          <w:divBdr>
            <w:top w:val="none" w:sz="0" w:space="0" w:color="auto"/>
            <w:left w:val="none" w:sz="0" w:space="0" w:color="auto"/>
            <w:bottom w:val="none" w:sz="0" w:space="0" w:color="auto"/>
            <w:right w:val="none" w:sz="0" w:space="0" w:color="auto"/>
          </w:divBdr>
        </w:div>
      </w:divsChild>
    </w:div>
    <w:div w:id="1571504869">
      <w:bodyDiv w:val="1"/>
      <w:marLeft w:val="0"/>
      <w:marRight w:val="0"/>
      <w:marTop w:val="0"/>
      <w:marBottom w:val="0"/>
      <w:divBdr>
        <w:top w:val="none" w:sz="0" w:space="0" w:color="auto"/>
        <w:left w:val="none" w:sz="0" w:space="0" w:color="auto"/>
        <w:bottom w:val="none" w:sz="0" w:space="0" w:color="auto"/>
        <w:right w:val="none" w:sz="0" w:space="0" w:color="auto"/>
      </w:divBdr>
    </w:div>
    <w:div w:id="1612128844">
      <w:bodyDiv w:val="1"/>
      <w:marLeft w:val="0"/>
      <w:marRight w:val="0"/>
      <w:marTop w:val="0"/>
      <w:marBottom w:val="0"/>
      <w:divBdr>
        <w:top w:val="none" w:sz="0" w:space="0" w:color="auto"/>
        <w:left w:val="none" w:sz="0" w:space="0" w:color="auto"/>
        <w:bottom w:val="none" w:sz="0" w:space="0" w:color="auto"/>
        <w:right w:val="none" w:sz="0" w:space="0" w:color="auto"/>
      </w:divBdr>
      <w:divsChild>
        <w:div w:id="240330851">
          <w:marLeft w:val="360"/>
          <w:marRight w:val="0"/>
          <w:marTop w:val="200"/>
          <w:marBottom w:val="0"/>
          <w:divBdr>
            <w:top w:val="none" w:sz="0" w:space="0" w:color="auto"/>
            <w:left w:val="none" w:sz="0" w:space="0" w:color="auto"/>
            <w:bottom w:val="none" w:sz="0" w:space="0" w:color="auto"/>
            <w:right w:val="none" w:sz="0" w:space="0" w:color="auto"/>
          </w:divBdr>
        </w:div>
      </w:divsChild>
    </w:div>
    <w:div w:id="1637832602">
      <w:bodyDiv w:val="1"/>
      <w:marLeft w:val="0"/>
      <w:marRight w:val="0"/>
      <w:marTop w:val="0"/>
      <w:marBottom w:val="0"/>
      <w:divBdr>
        <w:top w:val="none" w:sz="0" w:space="0" w:color="auto"/>
        <w:left w:val="none" w:sz="0" w:space="0" w:color="auto"/>
        <w:bottom w:val="none" w:sz="0" w:space="0" w:color="auto"/>
        <w:right w:val="none" w:sz="0" w:space="0" w:color="auto"/>
      </w:divBdr>
    </w:div>
    <w:div w:id="2092577346">
      <w:bodyDiv w:val="1"/>
      <w:marLeft w:val="0"/>
      <w:marRight w:val="0"/>
      <w:marTop w:val="0"/>
      <w:marBottom w:val="0"/>
      <w:divBdr>
        <w:top w:val="none" w:sz="0" w:space="0" w:color="auto"/>
        <w:left w:val="none" w:sz="0" w:space="0" w:color="auto"/>
        <w:bottom w:val="none" w:sz="0" w:space="0" w:color="auto"/>
        <w:right w:val="none" w:sz="0" w:space="0" w:color="auto"/>
      </w:divBdr>
      <w:divsChild>
        <w:div w:id="5126463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hyperlink" Target="https://www.epa.gov/air-emissions-inventories/national-emissions-inventory-nei" TargetMode="External"/><Relationship Id="rId26" Type="http://schemas.openxmlformats.org/officeDocument/2006/relationships/image" Target="media/image7.png"/><Relationship Id="rId39" Type="http://schemas.openxmlformats.org/officeDocument/2006/relationships/diagramLayout" Target="diagrams/layout1.xml"/><Relationship Id="rId34" Type="http://schemas.openxmlformats.org/officeDocument/2006/relationships/image" Target="media/image11.jpg"/><Relationship Id="rId42" Type="http://schemas.microsoft.com/office/2007/relationships/diagramDrawing" Target="diagrams/drawing1.xml"/><Relationship Id="rId47" Type="http://schemas.openxmlformats.org/officeDocument/2006/relationships/customXml" Target="ink/ink14.xml"/><Relationship Id="rId50" Type="http://schemas.openxmlformats.org/officeDocument/2006/relationships/customXml" Target="ink/ink17.xml"/><Relationship Id="rId55" Type="http://schemas.openxmlformats.org/officeDocument/2006/relationships/image" Target="media/image10.png"/><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8.png"/><Relationship Id="rId41" Type="http://schemas.openxmlformats.org/officeDocument/2006/relationships/diagramColors" Target="diagrams/colors1.xml"/><Relationship Id="rId54" Type="http://schemas.openxmlformats.org/officeDocument/2006/relationships/customXml" Target="ink/ink20.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image" Target="media/image6.png"/><Relationship Id="rId32" Type="http://schemas.openxmlformats.org/officeDocument/2006/relationships/hyperlink" Target="https://www.epa.gov/sites/production/files/2016-05/documents/usepa-south_carolina_final_report_may_26_16_2.pdf" TargetMode="External"/><Relationship Id="rId37" Type="http://schemas.openxmlformats.org/officeDocument/2006/relationships/customXml" Target="ink/ink9.xml"/><Relationship Id="rId40" Type="http://schemas.openxmlformats.org/officeDocument/2006/relationships/diagramQuickStyle" Target="diagrams/quickStyle1.xml"/><Relationship Id="rId45" Type="http://schemas.openxmlformats.org/officeDocument/2006/relationships/customXml" Target="ink/ink12.xml"/><Relationship Id="rId53" Type="http://schemas.openxmlformats.org/officeDocument/2006/relationships/image" Target="media/image90.png"/><Relationship Id="rId58" Type="http://schemas.openxmlformats.org/officeDocument/2006/relationships/hyperlink" Target="https://www.epa.gov/economic-and-cost-analysis-air-pollution-regulations/cost-analysis-modelstools-air-pollution" TargetMode="Externa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customXml" Target="ink/ink5.xml"/><Relationship Id="rId28" Type="http://schemas.openxmlformats.org/officeDocument/2006/relationships/image" Target="media/image5.jxr"/><Relationship Id="rId36" Type="http://schemas.openxmlformats.org/officeDocument/2006/relationships/customXml" Target="ink/ink8.xml"/><Relationship Id="rId49" Type="http://schemas.openxmlformats.org/officeDocument/2006/relationships/customXml" Target="ink/ink16.xml"/><Relationship Id="rId57" Type="http://schemas.openxmlformats.org/officeDocument/2006/relationships/hyperlink" Target="https://www.epa.gov/sites/production/files/2016-05/documents/usepa-south_carolina_final_report_may_26_16_2.pdf"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4.xml"/><Relationship Id="rId31" Type="http://schemas.openxmlformats.org/officeDocument/2006/relationships/image" Target="media/image10.jpeg"/><Relationship Id="rId44" Type="http://schemas.openxmlformats.org/officeDocument/2006/relationships/customXml" Target="ink/ink11.xml"/><Relationship Id="rId52" Type="http://schemas.openxmlformats.org/officeDocument/2006/relationships/customXml" Target="ink/ink19.xml"/><Relationship Id="rId60" Type="http://schemas.openxmlformats.org/officeDocument/2006/relationships/hyperlink" Target="https://www.epa.gov/ben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www.sciencedirect.com/science/article/pii/S1309104215305365" TargetMode="External"/><Relationship Id="rId30" Type="http://schemas.openxmlformats.org/officeDocument/2006/relationships/image" Target="media/image9.jpeg"/><Relationship Id="rId35" Type="http://schemas.openxmlformats.org/officeDocument/2006/relationships/customXml" Target="ink/ink7.xml"/><Relationship Id="rId43" Type="http://schemas.openxmlformats.org/officeDocument/2006/relationships/customXml" Target="ink/ink10.xml"/><Relationship Id="rId48" Type="http://schemas.openxmlformats.org/officeDocument/2006/relationships/customXml" Target="ink/ink15.xml"/><Relationship Id="rId56" Type="http://schemas.openxmlformats.org/officeDocument/2006/relationships/customXml" Target="ink/ink21.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ink/ink18.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customXml" Target="ink/ink6.xml"/><Relationship Id="rId33" Type="http://schemas.openxmlformats.org/officeDocument/2006/relationships/hyperlink" Target="https://louisvilleky.gov/government/air-pollution-control-district/apcd-multipollutant-stakeholder-group" TargetMode="External"/><Relationship Id="rId38" Type="http://schemas.openxmlformats.org/officeDocument/2006/relationships/diagramData" Target="diagrams/data1.xml"/><Relationship Id="rId46" Type="http://schemas.openxmlformats.org/officeDocument/2006/relationships/customXml" Target="ink/ink13.xml"/><Relationship Id="rId59" Type="http://schemas.openxmlformats.org/officeDocument/2006/relationships/hyperlink" Target="https://www.epa.gov/cmaq"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epa.gov/air-quality-management-process/managing-air-quality-multi-pollutant-planning-and-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RY\AppData\Roaming\Microsoft\Templates\Business%20Flyer.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07A066-EB89-4E95-8248-119687635C1A}"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A33FC5E5-7A13-4C6F-B180-1ECAF138A0D4}">
      <dgm:prSet phldrT="[Text]"/>
      <dgm:spPr/>
      <dgm:t>
        <a:bodyPr/>
        <a:lstStyle/>
        <a:p>
          <a:r>
            <a:rPr lang="en-US" dirty="0"/>
            <a:t>1</a:t>
          </a:r>
        </a:p>
      </dgm:t>
    </dgm:pt>
    <dgm:pt modelId="{04907651-E971-428E-B093-A7633771ACC0}" type="parTrans" cxnId="{DCE97322-8CFA-493E-8D8D-981C7206FE3E}">
      <dgm:prSet/>
      <dgm:spPr/>
      <dgm:t>
        <a:bodyPr/>
        <a:lstStyle/>
        <a:p>
          <a:endParaRPr lang="en-US"/>
        </a:p>
      </dgm:t>
    </dgm:pt>
    <dgm:pt modelId="{FC17FEF7-2F71-470E-8D24-CF8350D86DF5}" type="sibTrans" cxnId="{DCE97322-8CFA-493E-8D8D-981C7206FE3E}">
      <dgm:prSet/>
      <dgm:spPr/>
      <dgm:t>
        <a:bodyPr/>
        <a:lstStyle/>
        <a:p>
          <a:endParaRPr lang="en-US"/>
        </a:p>
      </dgm:t>
    </dgm:pt>
    <dgm:pt modelId="{F28CD406-13D9-46ED-9796-4AA65868FD8E}">
      <dgm:prSet phldrT="[Text]"/>
      <dgm:spPr/>
      <dgm:t>
        <a:bodyPr/>
        <a:lstStyle/>
        <a:p>
          <a:r>
            <a:rPr lang="en-US" dirty="0"/>
            <a:t>2</a:t>
          </a:r>
        </a:p>
      </dgm:t>
    </dgm:pt>
    <dgm:pt modelId="{A324F337-B4A7-4C65-8513-60622D2519B0}" type="parTrans" cxnId="{4A181C94-F0D3-4166-A2E2-6CA36C0F23D2}">
      <dgm:prSet/>
      <dgm:spPr/>
      <dgm:t>
        <a:bodyPr/>
        <a:lstStyle/>
        <a:p>
          <a:endParaRPr lang="en-US"/>
        </a:p>
      </dgm:t>
    </dgm:pt>
    <dgm:pt modelId="{B6ACD6BD-8B2B-4138-BDC1-BAF80D082A01}" type="sibTrans" cxnId="{4A181C94-F0D3-4166-A2E2-6CA36C0F23D2}">
      <dgm:prSet/>
      <dgm:spPr/>
      <dgm:t>
        <a:bodyPr/>
        <a:lstStyle/>
        <a:p>
          <a:endParaRPr lang="en-US"/>
        </a:p>
      </dgm:t>
    </dgm:pt>
    <dgm:pt modelId="{459EF114-B19F-4140-805F-3B1006B628FA}">
      <dgm:prSet phldrT="[Text]"/>
      <dgm:spPr/>
      <dgm:t>
        <a:bodyPr/>
        <a:lstStyle/>
        <a:p>
          <a:r>
            <a:rPr lang="en-US" dirty="0"/>
            <a:t>Acquire meteorological, emissions, air quality &amp; risk data</a:t>
          </a:r>
        </a:p>
      </dgm:t>
    </dgm:pt>
    <dgm:pt modelId="{75DDF470-110E-4156-AF9B-8E4CF6AD289A}" type="parTrans" cxnId="{71EC9700-1899-4732-B21F-DFDCE7DD101F}">
      <dgm:prSet/>
      <dgm:spPr/>
      <dgm:t>
        <a:bodyPr/>
        <a:lstStyle/>
        <a:p>
          <a:endParaRPr lang="en-US"/>
        </a:p>
      </dgm:t>
    </dgm:pt>
    <dgm:pt modelId="{5B07F596-ADC6-4FEE-8799-59A93CC7A0CD}" type="sibTrans" cxnId="{71EC9700-1899-4732-B21F-DFDCE7DD101F}">
      <dgm:prSet/>
      <dgm:spPr/>
      <dgm:t>
        <a:bodyPr/>
        <a:lstStyle/>
        <a:p>
          <a:endParaRPr lang="en-US"/>
        </a:p>
      </dgm:t>
    </dgm:pt>
    <dgm:pt modelId="{1C83AA9A-838F-44AB-91DE-E820B2222489}">
      <dgm:prSet phldrT="[Text]"/>
      <dgm:spPr/>
      <dgm:t>
        <a:bodyPr/>
        <a:lstStyle/>
        <a:p>
          <a:r>
            <a:rPr lang="en-US" dirty="0"/>
            <a:t>3</a:t>
          </a:r>
        </a:p>
      </dgm:t>
    </dgm:pt>
    <dgm:pt modelId="{B31BE83F-50F8-4E37-96DA-3562E2688ACB}" type="parTrans" cxnId="{67DC5FBA-EF78-46B2-A55F-E1A3C5E74AB8}">
      <dgm:prSet/>
      <dgm:spPr/>
      <dgm:t>
        <a:bodyPr/>
        <a:lstStyle/>
        <a:p>
          <a:endParaRPr lang="en-US"/>
        </a:p>
      </dgm:t>
    </dgm:pt>
    <dgm:pt modelId="{A78C9B87-D598-46F0-8FD9-3C56AF1BD46F}" type="sibTrans" cxnId="{67DC5FBA-EF78-46B2-A55F-E1A3C5E74AB8}">
      <dgm:prSet/>
      <dgm:spPr/>
      <dgm:t>
        <a:bodyPr/>
        <a:lstStyle/>
        <a:p>
          <a:endParaRPr lang="en-US"/>
        </a:p>
      </dgm:t>
    </dgm:pt>
    <dgm:pt modelId="{0508D474-0121-4393-A364-9DE54602151B}">
      <dgm:prSet phldrT="[Text]"/>
      <dgm:spPr/>
      <dgm:t>
        <a:bodyPr/>
        <a:lstStyle/>
        <a:p>
          <a:r>
            <a:rPr lang="en-US" dirty="0"/>
            <a:t>Review results, draw conclusions, and write report</a:t>
          </a:r>
        </a:p>
      </dgm:t>
    </dgm:pt>
    <dgm:pt modelId="{D3E82E89-E2C3-4F34-8169-D77E1F6817A9}" type="parTrans" cxnId="{2B57209A-B39F-4B58-A898-C1F90FC07FFE}">
      <dgm:prSet/>
      <dgm:spPr/>
      <dgm:t>
        <a:bodyPr/>
        <a:lstStyle/>
        <a:p>
          <a:endParaRPr lang="en-US"/>
        </a:p>
      </dgm:t>
    </dgm:pt>
    <dgm:pt modelId="{3DC02EC0-4F3B-42B8-8627-EDAB19B1EB7D}" type="sibTrans" cxnId="{2B57209A-B39F-4B58-A898-C1F90FC07FFE}">
      <dgm:prSet/>
      <dgm:spPr/>
      <dgm:t>
        <a:bodyPr/>
        <a:lstStyle/>
        <a:p>
          <a:endParaRPr lang="en-US"/>
        </a:p>
      </dgm:t>
    </dgm:pt>
    <dgm:pt modelId="{972FBCF7-3B5E-4988-B551-AFB8260EBBA2}">
      <dgm:prSet phldrT="[Text]"/>
      <dgm:spPr/>
      <dgm:t>
        <a:bodyPr/>
        <a:lstStyle/>
        <a:p>
          <a:r>
            <a:rPr lang="en-US" dirty="0"/>
            <a:t>4</a:t>
          </a:r>
        </a:p>
      </dgm:t>
    </dgm:pt>
    <dgm:pt modelId="{22547829-1EF3-4B1E-9861-66BBC99CF30C}" type="parTrans" cxnId="{F810AC00-F9D1-4696-A539-CF7086CB7A39}">
      <dgm:prSet/>
      <dgm:spPr/>
      <dgm:t>
        <a:bodyPr/>
        <a:lstStyle/>
        <a:p>
          <a:endParaRPr lang="en-US"/>
        </a:p>
      </dgm:t>
    </dgm:pt>
    <dgm:pt modelId="{3985B504-DDBD-4759-B1B2-4306CC795721}" type="sibTrans" cxnId="{F810AC00-F9D1-4696-A539-CF7086CB7A39}">
      <dgm:prSet/>
      <dgm:spPr/>
      <dgm:t>
        <a:bodyPr/>
        <a:lstStyle/>
        <a:p>
          <a:endParaRPr lang="en-US"/>
        </a:p>
      </dgm:t>
    </dgm:pt>
    <dgm:pt modelId="{2B59750F-7548-4AC3-9F44-2221836A205E}">
      <dgm:prSet phldrT="[Text]"/>
      <dgm:spPr/>
      <dgm:t>
        <a:bodyPr/>
        <a:lstStyle/>
        <a:p>
          <a:r>
            <a:rPr lang="en-US" dirty="0"/>
            <a:t>6</a:t>
          </a:r>
        </a:p>
      </dgm:t>
    </dgm:pt>
    <dgm:pt modelId="{0AA87585-5488-49DC-A741-A56C3062D057}" type="parTrans" cxnId="{CA6D0EA8-66A0-4585-A98B-9D24A04133FE}">
      <dgm:prSet/>
      <dgm:spPr/>
      <dgm:t>
        <a:bodyPr/>
        <a:lstStyle/>
        <a:p>
          <a:endParaRPr lang="en-US"/>
        </a:p>
      </dgm:t>
    </dgm:pt>
    <dgm:pt modelId="{1D50BF8F-8A36-4498-B8C2-4BEA06A2F796}" type="sibTrans" cxnId="{CA6D0EA8-66A0-4585-A98B-9D24A04133FE}">
      <dgm:prSet/>
      <dgm:spPr/>
      <dgm:t>
        <a:bodyPr/>
        <a:lstStyle/>
        <a:p>
          <a:endParaRPr lang="en-US"/>
        </a:p>
      </dgm:t>
    </dgm:pt>
    <dgm:pt modelId="{87CE54E5-98BB-4380-809D-9F0109BEE28F}">
      <dgm:prSet phldrT="[Text]"/>
      <dgm:spPr/>
      <dgm:t>
        <a:bodyPr/>
        <a:lstStyle/>
        <a:p>
          <a:r>
            <a:rPr lang="en-US" dirty="0"/>
            <a:t>7</a:t>
          </a:r>
        </a:p>
      </dgm:t>
    </dgm:pt>
    <dgm:pt modelId="{74B8340C-1E3E-47CC-A153-AE399E157C2B}" type="parTrans" cxnId="{20551FB0-F941-437C-99B5-EB9CCD411A59}">
      <dgm:prSet/>
      <dgm:spPr/>
      <dgm:t>
        <a:bodyPr/>
        <a:lstStyle/>
        <a:p>
          <a:endParaRPr lang="en-US"/>
        </a:p>
      </dgm:t>
    </dgm:pt>
    <dgm:pt modelId="{D6DB35E2-264C-4395-A2BD-84518E626798}" type="sibTrans" cxnId="{20551FB0-F941-437C-99B5-EB9CCD411A59}">
      <dgm:prSet/>
      <dgm:spPr/>
      <dgm:t>
        <a:bodyPr/>
        <a:lstStyle/>
        <a:p>
          <a:endParaRPr lang="en-US"/>
        </a:p>
      </dgm:t>
    </dgm:pt>
    <dgm:pt modelId="{730EFCAB-D8A8-4276-9EC2-270182FA1777}">
      <dgm:prSet phldrT="[Text]"/>
      <dgm:spPr/>
      <dgm:t>
        <a:bodyPr/>
        <a:lstStyle/>
        <a:p>
          <a:r>
            <a:rPr lang="en-US" dirty="0"/>
            <a:t>8</a:t>
          </a:r>
        </a:p>
      </dgm:t>
    </dgm:pt>
    <dgm:pt modelId="{78A6FE8C-069C-4AF5-864F-A62157903627}" type="parTrans" cxnId="{D21C376F-63DF-42EB-BB69-85CC6AA70182}">
      <dgm:prSet/>
      <dgm:spPr/>
      <dgm:t>
        <a:bodyPr/>
        <a:lstStyle/>
        <a:p>
          <a:endParaRPr lang="en-US"/>
        </a:p>
      </dgm:t>
    </dgm:pt>
    <dgm:pt modelId="{AFA200FF-18F4-4A63-90FB-E53485DABDF6}" type="sibTrans" cxnId="{D21C376F-63DF-42EB-BB69-85CC6AA70182}">
      <dgm:prSet/>
      <dgm:spPr/>
      <dgm:t>
        <a:bodyPr/>
        <a:lstStyle/>
        <a:p>
          <a:endParaRPr lang="en-US"/>
        </a:p>
      </dgm:t>
    </dgm:pt>
    <dgm:pt modelId="{5E8F9DEC-4764-4E3E-B7FB-A85171885AA8}">
      <dgm:prSet phldrT="[Text]"/>
      <dgm:spPr/>
      <dgm:t>
        <a:bodyPr/>
        <a:lstStyle/>
        <a:p>
          <a:r>
            <a:rPr lang="en-US" dirty="0"/>
            <a:t>9</a:t>
          </a:r>
        </a:p>
      </dgm:t>
    </dgm:pt>
    <dgm:pt modelId="{3467A382-BECB-4A78-A416-29055FB40193}" type="parTrans" cxnId="{943DFB26-B9AF-415B-B155-ADF6C64BE7B5}">
      <dgm:prSet/>
      <dgm:spPr/>
      <dgm:t>
        <a:bodyPr/>
        <a:lstStyle/>
        <a:p>
          <a:endParaRPr lang="en-US"/>
        </a:p>
      </dgm:t>
    </dgm:pt>
    <dgm:pt modelId="{32A1FC29-2BB3-4CF4-A678-D03B386BBBD4}" type="sibTrans" cxnId="{943DFB26-B9AF-415B-B155-ADF6C64BE7B5}">
      <dgm:prSet/>
      <dgm:spPr/>
      <dgm:t>
        <a:bodyPr/>
        <a:lstStyle/>
        <a:p>
          <a:endParaRPr lang="en-US"/>
        </a:p>
      </dgm:t>
    </dgm:pt>
    <dgm:pt modelId="{1A00DC07-682F-4BB4-938B-90D34D4A422C}">
      <dgm:prSet phldrT="[Text]"/>
      <dgm:spPr/>
      <dgm:t>
        <a:bodyPr/>
        <a:lstStyle/>
        <a:p>
          <a:r>
            <a:rPr lang="en-US" dirty="0"/>
            <a:t>Assess potential control measures/Develop control strateg</a:t>
          </a:r>
          <a:r>
            <a:rPr lang="en-US" dirty="0" err="1"/>
            <a:t>ies</a:t>
          </a:r>
          <a:endParaRPr lang="en-US" dirty="0"/>
        </a:p>
      </dgm:t>
    </dgm:pt>
    <dgm:pt modelId="{189711A5-B322-4D22-86A8-D1AABE907874}" type="parTrans" cxnId="{E290A4A0-AFC1-4F00-B71B-3788B4EAAB8A}">
      <dgm:prSet/>
      <dgm:spPr/>
      <dgm:t>
        <a:bodyPr/>
        <a:lstStyle/>
        <a:p>
          <a:endParaRPr lang="en-US"/>
        </a:p>
      </dgm:t>
    </dgm:pt>
    <dgm:pt modelId="{3375BB89-082C-4CB5-B110-24336556829A}" type="sibTrans" cxnId="{E290A4A0-AFC1-4F00-B71B-3788B4EAAB8A}">
      <dgm:prSet/>
      <dgm:spPr/>
      <dgm:t>
        <a:bodyPr/>
        <a:lstStyle/>
        <a:p>
          <a:endParaRPr lang="en-US"/>
        </a:p>
      </dgm:t>
    </dgm:pt>
    <dgm:pt modelId="{3BD497DD-A556-450E-98BC-8A7BE7B83368}">
      <dgm:prSet phldrT="[Text]"/>
      <dgm:spPr/>
      <dgm:t>
        <a:bodyPr/>
        <a:lstStyle/>
        <a:p>
          <a:r>
            <a:rPr lang="en-US" dirty="0"/>
            <a:t>Run </a:t>
          </a:r>
          <a:r>
            <a:rPr lang="en-US" dirty="0" err="1"/>
            <a:t>CoST</a:t>
          </a:r>
          <a:r>
            <a:rPr lang="en-US" baseline="30000" dirty="0" err="1"/>
            <a:t>2</a:t>
          </a:r>
          <a:r>
            <a:rPr lang="en-US" dirty="0"/>
            <a:t> to evaluate cost effectiveness of the strateg</a:t>
          </a:r>
          <a:r>
            <a:rPr lang="en-US" dirty="0" err="1"/>
            <a:t>ies</a:t>
          </a:r>
          <a:endParaRPr lang="en-US" dirty="0"/>
        </a:p>
      </dgm:t>
    </dgm:pt>
    <dgm:pt modelId="{1F34B6FC-3F0B-4015-BE8A-E64A279D7198}" type="parTrans" cxnId="{182B92A0-D385-4BA7-AD95-930CF51E959F}">
      <dgm:prSet/>
      <dgm:spPr/>
      <dgm:t>
        <a:bodyPr/>
        <a:lstStyle/>
        <a:p>
          <a:endParaRPr lang="en-US"/>
        </a:p>
      </dgm:t>
    </dgm:pt>
    <dgm:pt modelId="{713CA209-EB37-4B9F-84E8-C68C42C91A5C}" type="sibTrans" cxnId="{182B92A0-D385-4BA7-AD95-930CF51E959F}">
      <dgm:prSet/>
      <dgm:spPr/>
      <dgm:t>
        <a:bodyPr/>
        <a:lstStyle/>
        <a:p>
          <a:endParaRPr lang="en-US"/>
        </a:p>
      </dgm:t>
    </dgm:pt>
    <dgm:pt modelId="{D135A6F5-F034-4575-8007-CE0002899896}">
      <dgm:prSet phldrT="[Text]"/>
      <dgm:spPr/>
      <dgm:t>
        <a:bodyPr/>
        <a:lstStyle/>
        <a:p>
          <a:r>
            <a:rPr lang="en-US" dirty="0"/>
            <a:t>5</a:t>
          </a:r>
        </a:p>
      </dgm:t>
    </dgm:pt>
    <dgm:pt modelId="{6C7FCA17-5794-4DE9-A8CB-188FA4BB59EB}" type="parTrans" cxnId="{DD135E54-6903-4C4C-B1AC-EA99032931FA}">
      <dgm:prSet/>
      <dgm:spPr/>
      <dgm:t>
        <a:bodyPr/>
        <a:lstStyle/>
        <a:p>
          <a:endParaRPr lang="en-US"/>
        </a:p>
      </dgm:t>
    </dgm:pt>
    <dgm:pt modelId="{37080688-B2B7-4AA6-BBC6-564CFF3566A9}" type="sibTrans" cxnId="{DD135E54-6903-4C4C-B1AC-EA99032931FA}">
      <dgm:prSet/>
      <dgm:spPr/>
      <dgm:t>
        <a:bodyPr/>
        <a:lstStyle/>
        <a:p>
          <a:endParaRPr lang="en-US"/>
        </a:p>
      </dgm:t>
    </dgm:pt>
    <dgm:pt modelId="{C7F7EBDE-7C28-4828-97A2-759C1F4F6254}">
      <dgm:prSet phldrT="[Text]"/>
      <dgm:spPr/>
      <dgm:t>
        <a:bodyPr/>
        <a:lstStyle/>
        <a:p>
          <a:r>
            <a:rPr lang="en-US" dirty="0"/>
            <a:t>Run CMAQ</a:t>
          </a:r>
          <a:r>
            <a:rPr lang="en-US" baseline="30000" dirty="0"/>
            <a:t>3</a:t>
          </a:r>
          <a:r>
            <a:rPr lang="en-US" dirty="0"/>
            <a:t> to estimate base case and control case air quality</a:t>
          </a:r>
          <a:endParaRPr lang="en-US" strike="sngStrike" baseline="0" dirty="0"/>
        </a:p>
      </dgm:t>
    </dgm:pt>
    <dgm:pt modelId="{1E7D8DE9-304D-4073-9662-3C4A783B24CA}" type="parTrans" cxnId="{17DDC1EA-958A-4BEB-A6E5-69A11606E32B}">
      <dgm:prSet/>
      <dgm:spPr/>
      <dgm:t>
        <a:bodyPr/>
        <a:lstStyle/>
        <a:p>
          <a:endParaRPr lang="en-US"/>
        </a:p>
      </dgm:t>
    </dgm:pt>
    <dgm:pt modelId="{737F2070-87D3-41F9-AC2E-815EBAE7EF6F}" type="sibTrans" cxnId="{17DDC1EA-958A-4BEB-A6E5-69A11606E32B}">
      <dgm:prSet/>
      <dgm:spPr/>
      <dgm:t>
        <a:bodyPr/>
        <a:lstStyle/>
        <a:p>
          <a:endParaRPr lang="en-US"/>
        </a:p>
      </dgm:t>
    </dgm:pt>
    <dgm:pt modelId="{00D39A15-446B-44BF-9299-FAB1FF5489CE}">
      <dgm:prSet phldrT="[Text]"/>
      <dgm:spPr/>
      <dgm:t>
        <a:bodyPr/>
        <a:lstStyle/>
        <a:p>
          <a:r>
            <a:rPr lang="en-US" dirty="0"/>
            <a:t>Adjust risk data/results using local emission reductions</a:t>
          </a:r>
        </a:p>
      </dgm:t>
    </dgm:pt>
    <dgm:pt modelId="{48F52C91-EE6B-495C-B837-5C5C4554ED5B}" type="parTrans" cxnId="{86F81E87-EDF1-420C-9E65-F6B878277EE5}">
      <dgm:prSet/>
      <dgm:spPr/>
      <dgm:t>
        <a:bodyPr/>
        <a:lstStyle/>
        <a:p>
          <a:endParaRPr lang="en-US"/>
        </a:p>
      </dgm:t>
    </dgm:pt>
    <dgm:pt modelId="{87022750-C583-4341-9E82-9851B8EBBC25}" type="sibTrans" cxnId="{86F81E87-EDF1-420C-9E65-F6B878277EE5}">
      <dgm:prSet/>
      <dgm:spPr/>
      <dgm:t>
        <a:bodyPr/>
        <a:lstStyle/>
        <a:p>
          <a:endParaRPr lang="en-US"/>
        </a:p>
      </dgm:t>
    </dgm:pt>
    <dgm:pt modelId="{00B750AA-C681-4AB6-8013-68D67EADD398}">
      <dgm:prSet phldrT="[Text]"/>
      <dgm:spPr/>
      <dgm:t>
        <a:bodyPr/>
        <a:lstStyle/>
        <a:p>
          <a:r>
            <a:rPr lang="en-US" dirty="0"/>
            <a:t>Acquire health data from local health department</a:t>
          </a:r>
        </a:p>
      </dgm:t>
    </dgm:pt>
    <dgm:pt modelId="{7BE35A74-68B6-41F7-81FB-3E796D2B5C0F}" type="parTrans" cxnId="{B2FDC107-6F32-4111-8418-FECB40CED052}">
      <dgm:prSet/>
      <dgm:spPr/>
      <dgm:t>
        <a:bodyPr/>
        <a:lstStyle/>
        <a:p>
          <a:endParaRPr lang="en-US"/>
        </a:p>
      </dgm:t>
    </dgm:pt>
    <dgm:pt modelId="{562CA07A-47E5-4EE0-8A29-C79111206CE6}" type="sibTrans" cxnId="{B2FDC107-6F32-4111-8418-FECB40CED052}">
      <dgm:prSet/>
      <dgm:spPr/>
      <dgm:t>
        <a:bodyPr/>
        <a:lstStyle/>
        <a:p>
          <a:endParaRPr lang="en-US"/>
        </a:p>
      </dgm:t>
    </dgm:pt>
    <dgm:pt modelId="{F064997E-9D1C-4F81-8D72-7D9F478B4027}">
      <dgm:prSet phldrT="[Text]"/>
      <dgm:spPr/>
      <dgm:t>
        <a:bodyPr/>
        <a:lstStyle/>
        <a:p>
          <a:r>
            <a:rPr lang="en-US" dirty="0"/>
            <a:t>Run </a:t>
          </a:r>
          <a:r>
            <a:rPr lang="en-US" dirty="0" err="1"/>
            <a:t>BenMAP</a:t>
          </a:r>
          <a:r>
            <a:rPr lang="en-US" dirty="0"/>
            <a:t>-CE</a:t>
          </a:r>
          <a:r>
            <a:rPr lang="en-US" baseline="30000" dirty="0"/>
            <a:t>4</a:t>
          </a:r>
        </a:p>
      </dgm:t>
    </dgm:pt>
    <dgm:pt modelId="{36FD529F-F774-422F-90F4-546C9251E98A}" type="parTrans" cxnId="{7E93BABE-144A-4BD4-9893-61766CD7D96E}">
      <dgm:prSet/>
      <dgm:spPr/>
      <dgm:t>
        <a:bodyPr/>
        <a:lstStyle/>
        <a:p>
          <a:endParaRPr lang="en-US"/>
        </a:p>
      </dgm:t>
    </dgm:pt>
    <dgm:pt modelId="{B6DB12A3-56DE-45F4-A18B-06A26E989669}" type="sibTrans" cxnId="{7E93BABE-144A-4BD4-9893-61766CD7D96E}">
      <dgm:prSet/>
      <dgm:spPr/>
      <dgm:t>
        <a:bodyPr/>
        <a:lstStyle/>
        <a:p>
          <a:endParaRPr lang="en-US"/>
        </a:p>
      </dgm:t>
    </dgm:pt>
    <dgm:pt modelId="{0B14A042-8B99-40D5-8DB4-770F54BFD792}">
      <dgm:prSet phldrT="[Text]"/>
      <dgm:spPr/>
      <dgm:t>
        <a:bodyPr/>
        <a:lstStyle/>
        <a:p>
          <a:r>
            <a:rPr lang="en-US" dirty="0"/>
            <a:t>10</a:t>
          </a:r>
        </a:p>
      </dgm:t>
    </dgm:pt>
    <dgm:pt modelId="{C397216C-F085-477C-A3FC-E3B49AB6BB52}" type="parTrans" cxnId="{35C9066D-6C01-47F4-858F-C6327A3F9783}">
      <dgm:prSet/>
      <dgm:spPr/>
      <dgm:t>
        <a:bodyPr/>
        <a:lstStyle/>
        <a:p>
          <a:endParaRPr lang="en-US"/>
        </a:p>
      </dgm:t>
    </dgm:pt>
    <dgm:pt modelId="{6951EF03-90F9-45C3-BFB4-EC44B1D25F6C}" type="sibTrans" cxnId="{35C9066D-6C01-47F4-858F-C6327A3F9783}">
      <dgm:prSet/>
      <dgm:spPr/>
      <dgm:t>
        <a:bodyPr/>
        <a:lstStyle/>
        <a:p>
          <a:endParaRPr lang="en-US"/>
        </a:p>
      </dgm:t>
    </dgm:pt>
    <dgm:pt modelId="{F93A02A2-6AFB-4BDA-84FE-11B08DCFBDC1}">
      <dgm:prSet phldrT="[Text]"/>
      <dgm:spPr/>
      <dgm:t>
        <a:bodyPr/>
        <a:lstStyle/>
        <a:p>
          <a:r>
            <a:rPr lang="en-US" dirty="0"/>
            <a:t>Implement the selected strategy</a:t>
          </a:r>
        </a:p>
      </dgm:t>
    </dgm:pt>
    <dgm:pt modelId="{9F56C304-8AD4-4D0A-9E72-75BEA3428E11}" type="parTrans" cxnId="{E8024DA2-EAB2-4EEE-A133-979D270222D7}">
      <dgm:prSet/>
      <dgm:spPr/>
      <dgm:t>
        <a:bodyPr/>
        <a:lstStyle/>
        <a:p>
          <a:endParaRPr lang="en-US"/>
        </a:p>
      </dgm:t>
    </dgm:pt>
    <dgm:pt modelId="{F124AE16-3B92-4F51-B88E-1F82620A5C67}" type="sibTrans" cxnId="{E8024DA2-EAB2-4EEE-A133-979D270222D7}">
      <dgm:prSet/>
      <dgm:spPr/>
      <dgm:t>
        <a:bodyPr/>
        <a:lstStyle/>
        <a:p>
          <a:endParaRPr lang="en-US"/>
        </a:p>
      </dgm:t>
    </dgm:pt>
    <dgm:pt modelId="{8865CE2F-4671-4D74-A5F6-4A3183F767B6}">
      <dgm:prSet phldrT="[Text]"/>
      <dgm:spPr/>
      <dgm:t>
        <a:bodyPr/>
        <a:lstStyle/>
        <a:p>
          <a:r>
            <a:rPr lang="en-US" dirty="0"/>
            <a:t>Convene partners to determine project scope and goals</a:t>
          </a:r>
        </a:p>
      </dgm:t>
    </dgm:pt>
    <dgm:pt modelId="{0C4FFFF9-F0C7-4506-B876-DB7581D8CBF5}" type="sibTrans" cxnId="{0E3BEE1A-BC19-4984-ABEB-2AB519060BEF}">
      <dgm:prSet/>
      <dgm:spPr/>
      <dgm:t>
        <a:bodyPr/>
        <a:lstStyle/>
        <a:p>
          <a:endParaRPr lang="en-US"/>
        </a:p>
      </dgm:t>
    </dgm:pt>
    <dgm:pt modelId="{A0637908-3FB6-4960-B3DD-5DA7E917EEB5}" type="parTrans" cxnId="{0E3BEE1A-BC19-4984-ABEB-2AB519060BEF}">
      <dgm:prSet/>
      <dgm:spPr/>
      <dgm:t>
        <a:bodyPr/>
        <a:lstStyle/>
        <a:p>
          <a:endParaRPr lang="en-US"/>
        </a:p>
      </dgm:t>
    </dgm:pt>
    <dgm:pt modelId="{4B9C4D78-2712-487E-95D9-AEF43CD03E96}" type="pres">
      <dgm:prSet presAssocID="{C907A066-EB89-4E95-8248-119687635C1A}" presName="linearFlow" presStyleCnt="0">
        <dgm:presLayoutVars>
          <dgm:dir/>
          <dgm:animLvl val="lvl"/>
          <dgm:resizeHandles val="exact"/>
        </dgm:presLayoutVars>
      </dgm:prSet>
      <dgm:spPr/>
    </dgm:pt>
    <dgm:pt modelId="{A92CE3FA-ABC4-42AF-A8EB-ED2DD010FABA}" type="pres">
      <dgm:prSet presAssocID="{A33FC5E5-7A13-4C6F-B180-1ECAF138A0D4}" presName="composite" presStyleCnt="0"/>
      <dgm:spPr/>
    </dgm:pt>
    <dgm:pt modelId="{1141725E-39FA-47D6-BD4A-72089CD40D03}" type="pres">
      <dgm:prSet presAssocID="{A33FC5E5-7A13-4C6F-B180-1ECAF138A0D4}" presName="parentText" presStyleLbl="alignNode1" presStyleIdx="0" presStyleCnt="10">
        <dgm:presLayoutVars>
          <dgm:chMax val="1"/>
          <dgm:bulletEnabled val="1"/>
        </dgm:presLayoutVars>
      </dgm:prSet>
      <dgm:spPr/>
    </dgm:pt>
    <dgm:pt modelId="{9A316F4C-D837-459A-B9C3-2516429B7947}" type="pres">
      <dgm:prSet presAssocID="{A33FC5E5-7A13-4C6F-B180-1ECAF138A0D4}" presName="descendantText" presStyleLbl="alignAcc1" presStyleIdx="0" presStyleCnt="10">
        <dgm:presLayoutVars>
          <dgm:bulletEnabled val="1"/>
        </dgm:presLayoutVars>
      </dgm:prSet>
      <dgm:spPr/>
    </dgm:pt>
    <dgm:pt modelId="{4933C8E3-17D0-435B-95D4-F6EE440B7BED}" type="pres">
      <dgm:prSet presAssocID="{FC17FEF7-2F71-470E-8D24-CF8350D86DF5}" presName="sp" presStyleCnt="0"/>
      <dgm:spPr/>
    </dgm:pt>
    <dgm:pt modelId="{5F24E478-DC9C-4FAB-8C62-8D2C866CBC4A}" type="pres">
      <dgm:prSet presAssocID="{F28CD406-13D9-46ED-9796-4AA65868FD8E}" presName="composite" presStyleCnt="0"/>
      <dgm:spPr/>
    </dgm:pt>
    <dgm:pt modelId="{4E34C50B-A672-4BEA-84CF-BC5784B3878A}" type="pres">
      <dgm:prSet presAssocID="{F28CD406-13D9-46ED-9796-4AA65868FD8E}" presName="parentText" presStyleLbl="alignNode1" presStyleIdx="1" presStyleCnt="10">
        <dgm:presLayoutVars>
          <dgm:chMax val="1"/>
          <dgm:bulletEnabled val="1"/>
        </dgm:presLayoutVars>
      </dgm:prSet>
      <dgm:spPr/>
    </dgm:pt>
    <dgm:pt modelId="{99C03455-072F-4C84-A38E-B01A4FA11E35}" type="pres">
      <dgm:prSet presAssocID="{F28CD406-13D9-46ED-9796-4AA65868FD8E}" presName="descendantText" presStyleLbl="alignAcc1" presStyleIdx="1" presStyleCnt="10">
        <dgm:presLayoutVars>
          <dgm:bulletEnabled val="1"/>
        </dgm:presLayoutVars>
      </dgm:prSet>
      <dgm:spPr/>
    </dgm:pt>
    <dgm:pt modelId="{687A8152-7771-4E38-8ABD-176D9F9CA634}" type="pres">
      <dgm:prSet presAssocID="{B6ACD6BD-8B2B-4138-BDC1-BAF80D082A01}" presName="sp" presStyleCnt="0"/>
      <dgm:spPr/>
    </dgm:pt>
    <dgm:pt modelId="{DDBBFEB7-FD5E-4574-9085-B7FDE02B4A23}" type="pres">
      <dgm:prSet presAssocID="{1C83AA9A-838F-44AB-91DE-E820B2222489}" presName="composite" presStyleCnt="0"/>
      <dgm:spPr/>
    </dgm:pt>
    <dgm:pt modelId="{1B8B8179-CC42-4274-9173-198A7D03CD46}" type="pres">
      <dgm:prSet presAssocID="{1C83AA9A-838F-44AB-91DE-E820B2222489}" presName="parentText" presStyleLbl="alignNode1" presStyleIdx="2" presStyleCnt="10">
        <dgm:presLayoutVars>
          <dgm:chMax val="1"/>
          <dgm:bulletEnabled val="1"/>
        </dgm:presLayoutVars>
      </dgm:prSet>
      <dgm:spPr/>
    </dgm:pt>
    <dgm:pt modelId="{E6157030-AB95-4C9C-A993-2023C3C3E79C}" type="pres">
      <dgm:prSet presAssocID="{1C83AA9A-838F-44AB-91DE-E820B2222489}" presName="descendantText" presStyleLbl="alignAcc1" presStyleIdx="2" presStyleCnt="10">
        <dgm:presLayoutVars>
          <dgm:bulletEnabled val="1"/>
        </dgm:presLayoutVars>
      </dgm:prSet>
      <dgm:spPr/>
    </dgm:pt>
    <dgm:pt modelId="{D064F8F5-BC7B-47EB-B500-82B862B9D8EA}" type="pres">
      <dgm:prSet presAssocID="{A78C9B87-D598-46F0-8FD9-3C56AF1BD46F}" presName="sp" presStyleCnt="0"/>
      <dgm:spPr/>
    </dgm:pt>
    <dgm:pt modelId="{AB5FF641-F575-4D01-B422-6268B7D29420}" type="pres">
      <dgm:prSet presAssocID="{972FBCF7-3B5E-4988-B551-AFB8260EBBA2}" presName="composite" presStyleCnt="0"/>
      <dgm:spPr/>
    </dgm:pt>
    <dgm:pt modelId="{DEA0E41E-D310-4546-9FBA-09D80A863408}" type="pres">
      <dgm:prSet presAssocID="{972FBCF7-3B5E-4988-B551-AFB8260EBBA2}" presName="parentText" presStyleLbl="alignNode1" presStyleIdx="3" presStyleCnt="10">
        <dgm:presLayoutVars>
          <dgm:chMax val="1"/>
          <dgm:bulletEnabled val="1"/>
        </dgm:presLayoutVars>
      </dgm:prSet>
      <dgm:spPr/>
    </dgm:pt>
    <dgm:pt modelId="{31531ACB-FEAE-459F-90E9-CEF1E3E8D91B}" type="pres">
      <dgm:prSet presAssocID="{972FBCF7-3B5E-4988-B551-AFB8260EBBA2}" presName="descendantText" presStyleLbl="alignAcc1" presStyleIdx="3" presStyleCnt="10">
        <dgm:presLayoutVars>
          <dgm:bulletEnabled val="1"/>
        </dgm:presLayoutVars>
      </dgm:prSet>
      <dgm:spPr/>
    </dgm:pt>
    <dgm:pt modelId="{391739CC-29AA-4C3E-9E36-A90E5DB7DB5B}" type="pres">
      <dgm:prSet presAssocID="{3985B504-DDBD-4759-B1B2-4306CC795721}" presName="sp" presStyleCnt="0"/>
      <dgm:spPr/>
    </dgm:pt>
    <dgm:pt modelId="{FE4B7550-B11E-4D0A-B5B6-81467B41DCD7}" type="pres">
      <dgm:prSet presAssocID="{D135A6F5-F034-4575-8007-CE0002899896}" presName="composite" presStyleCnt="0"/>
      <dgm:spPr/>
    </dgm:pt>
    <dgm:pt modelId="{54D40B69-3B2A-4636-86E2-81E23960215E}" type="pres">
      <dgm:prSet presAssocID="{D135A6F5-F034-4575-8007-CE0002899896}" presName="parentText" presStyleLbl="alignNode1" presStyleIdx="4" presStyleCnt="10">
        <dgm:presLayoutVars>
          <dgm:chMax val="1"/>
          <dgm:bulletEnabled val="1"/>
        </dgm:presLayoutVars>
      </dgm:prSet>
      <dgm:spPr/>
    </dgm:pt>
    <dgm:pt modelId="{54C3E225-586B-4A7A-A254-6A578E084B5B}" type="pres">
      <dgm:prSet presAssocID="{D135A6F5-F034-4575-8007-CE0002899896}" presName="descendantText" presStyleLbl="alignAcc1" presStyleIdx="4" presStyleCnt="10">
        <dgm:presLayoutVars>
          <dgm:bulletEnabled val="1"/>
        </dgm:presLayoutVars>
      </dgm:prSet>
      <dgm:spPr/>
    </dgm:pt>
    <dgm:pt modelId="{3FC6DEC8-470D-4019-A7D6-C3D39C6A1364}" type="pres">
      <dgm:prSet presAssocID="{37080688-B2B7-4AA6-BBC6-564CFF3566A9}" presName="sp" presStyleCnt="0"/>
      <dgm:spPr/>
    </dgm:pt>
    <dgm:pt modelId="{4119E0A9-D54D-40F0-A459-4C6657D80CC1}" type="pres">
      <dgm:prSet presAssocID="{2B59750F-7548-4AC3-9F44-2221836A205E}" presName="composite" presStyleCnt="0"/>
      <dgm:spPr/>
    </dgm:pt>
    <dgm:pt modelId="{364986D8-3B2C-4944-A8D2-49DABE032D2A}" type="pres">
      <dgm:prSet presAssocID="{2B59750F-7548-4AC3-9F44-2221836A205E}" presName="parentText" presStyleLbl="alignNode1" presStyleIdx="5" presStyleCnt="10">
        <dgm:presLayoutVars>
          <dgm:chMax val="1"/>
          <dgm:bulletEnabled val="1"/>
        </dgm:presLayoutVars>
      </dgm:prSet>
      <dgm:spPr/>
    </dgm:pt>
    <dgm:pt modelId="{081069CF-6EB6-4768-AB23-7943A84775FB}" type="pres">
      <dgm:prSet presAssocID="{2B59750F-7548-4AC3-9F44-2221836A205E}" presName="descendantText" presStyleLbl="alignAcc1" presStyleIdx="5" presStyleCnt="10">
        <dgm:presLayoutVars>
          <dgm:bulletEnabled val="1"/>
        </dgm:presLayoutVars>
      </dgm:prSet>
      <dgm:spPr/>
    </dgm:pt>
    <dgm:pt modelId="{8803B840-430E-4E11-B588-C484E34B01AB}" type="pres">
      <dgm:prSet presAssocID="{1D50BF8F-8A36-4498-B8C2-4BEA06A2F796}" presName="sp" presStyleCnt="0"/>
      <dgm:spPr/>
    </dgm:pt>
    <dgm:pt modelId="{70F2F3E1-48C4-4B10-9821-DF0B816A2C40}" type="pres">
      <dgm:prSet presAssocID="{87CE54E5-98BB-4380-809D-9F0109BEE28F}" presName="composite" presStyleCnt="0"/>
      <dgm:spPr/>
    </dgm:pt>
    <dgm:pt modelId="{8A6DC22F-DDE5-4993-B8B9-AB5CEB0464CE}" type="pres">
      <dgm:prSet presAssocID="{87CE54E5-98BB-4380-809D-9F0109BEE28F}" presName="parentText" presStyleLbl="alignNode1" presStyleIdx="6" presStyleCnt="10">
        <dgm:presLayoutVars>
          <dgm:chMax val="1"/>
          <dgm:bulletEnabled val="1"/>
        </dgm:presLayoutVars>
      </dgm:prSet>
      <dgm:spPr/>
    </dgm:pt>
    <dgm:pt modelId="{899983AD-6A67-44C9-B877-66C968318E0F}" type="pres">
      <dgm:prSet presAssocID="{87CE54E5-98BB-4380-809D-9F0109BEE28F}" presName="descendantText" presStyleLbl="alignAcc1" presStyleIdx="6" presStyleCnt="10">
        <dgm:presLayoutVars>
          <dgm:bulletEnabled val="1"/>
        </dgm:presLayoutVars>
      </dgm:prSet>
      <dgm:spPr/>
    </dgm:pt>
    <dgm:pt modelId="{1EE9E822-30D0-41FF-8A55-D8087D6E3820}" type="pres">
      <dgm:prSet presAssocID="{D6DB35E2-264C-4395-A2BD-84518E626798}" presName="sp" presStyleCnt="0"/>
      <dgm:spPr/>
    </dgm:pt>
    <dgm:pt modelId="{7CF73060-5142-4025-9896-E51BDB331640}" type="pres">
      <dgm:prSet presAssocID="{730EFCAB-D8A8-4276-9EC2-270182FA1777}" presName="composite" presStyleCnt="0"/>
      <dgm:spPr/>
    </dgm:pt>
    <dgm:pt modelId="{7D7DB35A-F747-44C8-83C0-158A740B276D}" type="pres">
      <dgm:prSet presAssocID="{730EFCAB-D8A8-4276-9EC2-270182FA1777}" presName="parentText" presStyleLbl="alignNode1" presStyleIdx="7" presStyleCnt="10">
        <dgm:presLayoutVars>
          <dgm:chMax val="1"/>
          <dgm:bulletEnabled val="1"/>
        </dgm:presLayoutVars>
      </dgm:prSet>
      <dgm:spPr/>
    </dgm:pt>
    <dgm:pt modelId="{3C2796A3-662A-411C-9738-52A7E37E3E9A}" type="pres">
      <dgm:prSet presAssocID="{730EFCAB-D8A8-4276-9EC2-270182FA1777}" presName="descendantText" presStyleLbl="alignAcc1" presStyleIdx="7" presStyleCnt="10">
        <dgm:presLayoutVars>
          <dgm:bulletEnabled val="1"/>
        </dgm:presLayoutVars>
      </dgm:prSet>
      <dgm:spPr/>
    </dgm:pt>
    <dgm:pt modelId="{7C42706D-A582-456A-9A6F-552CAB69739E}" type="pres">
      <dgm:prSet presAssocID="{AFA200FF-18F4-4A63-90FB-E53485DABDF6}" presName="sp" presStyleCnt="0"/>
      <dgm:spPr/>
    </dgm:pt>
    <dgm:pt modelId="{5AEFCB2A-9FFF-4FE2-AD53-32980FA105B3}" type="pres">
      <dgm:prSet presAssocID="{5E8F9DEC-4764-4E3E-B7FB-A85171885AA8}" presName="composite" presStyleCnt="0"/>
      <dgm:spPr/>
    </dgm:pt>
    <dgm:pt modelId="{8AB3F26B-7001-407D-83A4-9019572A2E60}" type="pres">
      <dgm:prSet presAssocID="{5E8F9DEC-4764-4E3E-B7FB-A85171885AA8}" presName="parentText" presStyleLbl="alignNode1" presStyleIdx="8" presStyleCnt="10">
        <dgm:presLayoutVars>
          <dgm:chMax val="1"/>
          <dgm:bulletEnabled val="1"/>
        </dgm:presLayoutVars>
      </dgm:prSet>
      <dgm:spPr/>
    </dgm:pt>
    <dgm:pt modelId="{0D8EFF8D-95F2-43FE-BB50-F71D55F71A62}" type="pres">
      <dgm:prSet presAssocID="{5E8F9DEC-4764-4E3E-B7FB-A85171885AA8}" presName="descendantText" presStyleLbl="alignAcc1" presStyleIdx="8" presStyleCnt="10">
        <dgm:presLayoutVars>
          <dgm:bulletEnabled val="1"/>
        </dgm:presLayoutVars>
      </dgm:prSet>
      <dgm:spPr/>
    </dgm:pt>
    <dgm:pt modelId="{6D29E062-B1F4-4B59-8095-EF959CDFFC35}" type="pres">
      <dgm:prSet presAssocID="{32A1FC29-2BB3-4CF4-A678-D03B386BBBD4}" presName="sp" presStyleCnt="0"/>
      <dgm:spPr/>
    </dgm:pt>
    <dgm:pt modelId="{541AF55A-DC1F-4AC3-8028-14FB72F99816}" type="pres">
      <dgm:prSet presAssocID="{0B14A042-8B99-40D5-8DB4-770F54BFD792}" presName="composite" presStyleCnt="0"/>
      <dgm:spPr/>
    </dgm:pt>
    <dgm:pt modelId="{81F00594-F403-41F9-ABE5-8413100CB9A3}" type="pres">
      <dgm:prSet presAssocID="{0B14A042-8B99-40D5-8DB4-770F54BFD792}" presName="parentText" presStyleLbl="alignNode1" presStyleIdx="9" presStyleCnt="10">
        <dgm:presLayoutVars>
          <dgm:chMax val="1"/>
          <dgm:bulletEnabled val="1"/>
        </dgm:presLayoutVars>
      </dgm:prSet>
      <dgm:spPr/>
    </dgm:pt>
    <dgm:pt modelId="{41B6A74C-967E-4C31-ACAD-F94ABC26ED57}" type="pres">
      <dgm:prSet presAssocID="{0B14A042-8B99-40D5-8DB4-770F54BFD792}" presName="descendantText" presStyleLbl="alignAcc1" presStyleIdx="9" presStyleCnt="10">
        <dgm:presLayoutVars>
          <dgm:bulletEnabled val="1"/>
        </dgm:presLayoutVars>
      </dgm:prSet>
      <dgm:spPr/>
    </dgm:pt>
  </dgm:ptLst>
  <dgm:cxnLst>
    <dgm:cxn modelId="{71EC9700-1899-4732-B21F-DFDCE7DD101F}" srcId="{F28CD406-13D9-46ED-9796-4AA65868FD8E}" destId="{459EF114-B19F-4140-805F-3B1006B628FA}" srcOrd="0" destOrd="0" parTransId="{75DDF470-110E-4156-AF9B-8E4CF6AD289A}" sibTransId="{5B07F596-ADC6-4FEE-8799-59A93CC7A0CD}"/>
    <dgm:cxn modelId="{F810AC00-F9D1-4696-A539-CF7086CB7A39}" srcId="{C907A066-EB89-4E95-8248-119687635C1A}" destId="{972FBCF7-3B5E-4988-B551-AFB8260EBBA2}" srcOrd="3" destOrd="0" parTransId="{22547829-1EF3-4B1E-9861-66BBC99CF30C}" sibTransId="{3985B504-DDBD-4759-B1B2-4306CC795721}"/>
    <dgm:cxn modelId="{B2FDC107-6F32-4111-8418-FECB40CED052}" srcId="{87CE54E5-98BB-4380-809D-9F0109BEE28F}" destId="{00B750AA-C681-4AB6-8013-68D67EADD398}" srcOrd="0" destOrd="0" parTransId="{7BE35A74-68B6-41F7-81FB-3E796D2B5C0F}" sibTransId="{562CA07A-47E5-4EE0-8A29-C79111206CE6}"/>
    <dgm:cxn modelId="{C5DB321A-E099-41FD-8ACC-9467598A4E7D}" type="presOf" srcId="{0508D474-0121-4393-A364-9DE54602151B}" destId="{0D8EFF8D-95F2-43FE-BB50-F71D55F71A62}" srcOrd="0" destOrd="0" presId="urn:microsoft.com/office/officeart/2005/8/layout/chevron2"/>
    <dgm:cxn modelId="{0E3BEE1A-BC19-4984-ABEB-2AB519060BEF}" srcId="{A33FC5E5-7A13-4C6F-B180-1ECAF138A0D4}" destId="{8865CE2F-4671-4D74-A5F6-4A3183F767B6}" srcOrd="0" destOrd="0" parTransId="{A0637908-3FB6-4960-B3DD-5DA7E917EEB5}" sibTransId="{0C4FFFF9-F0C7-4506-B876-DB7581D8CBF5}"/>
    <dgm:cxn modelId="{DCE97322-8CFA-493E-8D8D-981C7206FE3E}" srcId="{C907A066-EB89-4E95-8248-119687635C1A}" destId="{A33FC5E5-7A13-4C6F-B180-1ECAF138A0D4}" srcOrd="0" destOrd="0" parTransId="{04907651-E971-428E-B093-A7633771ACC0}" sibTransId="{FC17FEF7-2F71-470E-8D24-CF8350D86DF5}"/>
    <dgm:cxn modelId="{943DFB26-B9AF-415B-B155-ADF6C64BE7B5}" srcId="{C907A066-EB89-4E95-8248-119687635C1A}" destId="{5E8F9DEC-4764-4E3E-B7FB-A85171885AA8}" srcOrd="8" destOrd="0" parTransId="{3467A382-BECB-4A78-A416-29055FB40193}" sibTransId="{32A1FC29-2BB3-4CF4-A678-D03B386BBBD4}"/>
    <dgm:cxn modelId="{864C3D3E-FC3B-40B5-9E48-0DE3D2145168}" type="presOf" srcId="{A33FC5E5-7A13-4C6F-B180-1ECAF138A0D4}" destId="{1141725E-39FA-47D6-BD4A-72089CD40D03}" srcOrd="0" destOrd="0" presId="urn:microsoft.com/office/officeart/2005/8/layout/chevron2"/>
    <dgm:cxn modelId="{518B6260-2C97-43A7-92E6-E0D2747A27F6}" type="presOf" srcId="{00B750AA-C681-4AB6-8013-68D67EADD398}" destId="{899983AD-6A67-44C9-B877-66C968318E0F}" srcOrd="0" destOrd="0" presId="urn:microsoft.com/office/officeart/2005/8/layout/chevron2"/>
    <dgm:cxn modelId="{B5E9D442-1F2C-4EA6-8109-49F529D2DF51}" type="presOf" srcId="{459EF114-B19F-4140-805F-3B1006B628FA}" destId="{99C03455-072F-4C84-A38E-B01A4FA11E35}" srcOrd="0" destOrd="0" presId="urn:microsoft.com/office/officeart/2005/8/layout/chevron2"/>
    <dgm:cxn modelId="{35C9066D-6C01-47F4-858F-C6327A3F9783}" srcId="{C907A066-EB89-4E95-8248-119687635C1A}" destId="{0B14A042-8B99-40D5-8DB4-770F54BFD792}" srcOrd="9" destOrd="0" parTransId="{C397216C-F085-477C-A3FC-E3B49AB6BB52}" sibTransId="{6951EF03-90F9-45C3-BFB4-EC44B1D25F6C}"/>
    <dgm:cxn modelId="{D21C376F-63DF-42EB-BB69-85CC6AA70182}" srcId="{C907A066-EB89-4E95-8248-119687635C1A}" destId="{730EFCAB-D8A8-4276-9EC2-270182FA1777}" srcOrd="7" destOrd="0" parTransId="{78A6FE8C-069C-4AF5-864F-A62157903627}" sibTransId="{AFA200FF-18F4-4A63-90FB-E53485DABDF6}"/>
    <dgm:cxn modelId="{C584C86F-D8C9-4AF3-902E-B803C03A9C9A}" type="presOf" srcId="{C907A066-EB89-4E95-8248-119687635C1A}" destId="{4B9C4D78-2712-487E-95D9-AEF43CD03E96}" srcOrd="0" destOrd="0" presId="urn:microsoft.com/office/officeart/2005/8/layout/chevron2"/>
    <dgm:cxn modelId="{F543FD73-CCB3-4C94-B58E-722FCDF32CD9}" type="presOf" srcId="{00D39A15-446B-44BF-9299-FAB1FF5489CE}" destId="{081069CF-6EB6-4768-AB23-7943A84775FB}" srcOrd="0" destOrd="0" presId="urn:microsoft.com/office/officeart/2005/8/layout/chevron2"/>
    <dgm:cxn modelId="{DD135E54-6903-4C4C-B1AC-EA99032931FA}" srcId="{C907A066-EB89-4E95-8248-119687635C1A}" destId="{D135A6F5-F034-4575-8007-CE0002899896}" srcOrd="4" destOrd="0" parTransId="{6C7FCA17-5794-4DE9-A8CB-188FA4BB59EB}" sibTransId="{37080688-B2B7-4AA6-BBC6-564CFF3566A9}"/>
    <dgm:cxn modelId="{7D285376-4DB3-4966-BC92-561E0D0F3085}" type="presOf" srcId="{F93A02A2-6AFB-4BDA-84FE-11B08DCFBDC1}" destId="{41B6A74C-967E-4C31-ACAD-F94ABC26ED57}" srcOrd="0" destOrd="0" presId="urn:microsoft.com/office/officeart/2005/8/layout/chevron2"/>
    <dgm:cxn modelId="{DFB9E757-5EB2-47C9-A8AE-2095D38BD433}" type="presOf" srcId="{F064997E-9D1C-4F81-8D72-7D9F478B4027}" destId="{3C2796A3-662A-411C-9738-52A7E37E3E9A}" srcOrd="0" destOrd="0" presId="urn:microsoft.com/office/officeart/2005/8/layout/chevron2"/>
    <dgm:cxn modelId="{F1E8FE84-A529-4EB2-B55B-4B2CFF485BC6}" type="presOf" srcId="{5E8F9DEC-4764-4E3E-B7FB-A85171885AA8}" destId="{8AB3F26B-7001-407D-83A4-9019572A2E60}" srcOrd="0" destOrd="0" presId="urn:microsoft.com/office/officeart/2005/8/layout/chevron2"/>
    <dgm:cxn modelId="{86F81E87-EDF1-420C-9E65-F6B878277EE5}" srcId="{2B59750F-7548-4AC3-9F44-2221836A205E}" destId="{00D39A15-446B-44BF-9299-FAB1FF5489CE}" srcOrd="0" destOrd="0" parTransId="{48F52C91-EE6B-495C-B837-5C5C4554ED5B}" sibTransId="{87022750-C583-4341-9E82-9851B8EBBC25}"/>
    <dgm:cxn modelId="{4A181C94-F0D3-4166-A2E2-6CA36C0F23D2}" srcId="{C907A066-EB89-4E95-8248-119687635C1A}" destId="{F28CD406-13D9-46ED-9796-4AA65868FD8E}" srcOrd="1" destOrd="0" parTransId="{A324F337-B4A7-4C65-8513-60622D2519B0}" sibTransId="{B6ACD6BD-8B2B-4138-BDC1-BAF80D082A01}"/>
    <dgm:cxn modelId="{A9745594-2B96-4490-BF91-EAA1BF6F6822}" type="presOf" srcId="{1A00DC07-682F-4BB4-938B-90D34D4A422C}" destId="{E6157030-AB95-4C9C-A993-2023C3C3E79C}" srcOrd="0" destOrd="0" presId="urn:microsoft.com/office/officeart/2005/8/layout/chevron2"/>
    <dgm:cxn modelId="{2B57209A-B39F-4B58-A898-C1F90FC07FFE}" srcId="{5E8F9DEC-4764-4E3E-B7FB-A85171885AA8}" destId="{0508D474-0121-4393-A364-9DE54602151B}" srcOrd="0" destOrd="0" parTransId="{D3E82E89-E2C3-4F34-8169-D77E1F6817A9}" sibTransId="{3DC02EC0-4F3B-42B8-8627-EDAB19B1EB7D}"/>
    <dgm:cxn modelId="{182B92A0-D385-4BA7-AD95-930CF51E959F}" srcId="{972FBCF7-3B5E-4988-B551-AFB8260EBBA2}" destId="{3BD497DD-A556-450E-98BC-8A7BE7B83368}" srcOrd="0" destOrd="0" parTransId="{1F34B6FC-3F0B-4015-BE8A-E64A279D7198}" sibTransId="{713CA209-EB37-4B9F-84E8-C68C42C91A5C}"/>
    <dgm:cxn modelId="{E290A4A0-AFC1-4F00-B71B-3788B4EAAB8A}" srcId="{1C83AA9A-838F-44AB-91DE-E820B2222489}" destId="{1A00DC07-682F-4BB4-938B-90D34D4A422C}" srcOrd="0" destOrd="0" parTransId="{189711A5-B322-4D22-86A8-D1AABE907874}" sibTransId="{3375BB89-082C-4CB5-B110-24336556829A}"/>
    <dgm:cxn modelId="{E8024DA2-EAB2-4EEE-A133-979D270222D7}" srcId="{0B14A042-8B99-40D5-8DB4-770F54BFD792}" destId="{F93A02A2-6AFB-4BDA-84FE-11B08DCFBDC1}" srcOrd="0" destOrd="0" parTransId="{9F56C304-8AD4-4D0A-9E72-75BEA3428E11}" sibTransId="{F124AE16-3B92-4F51-B88E-1F82620A5C67}"/>
    <dgm:cxn modelId="{49049DA3-14D2-47D8-B1AA-F8B64A32EAF5}" type="presOf" srcId="{D135A6F5-F034-4575-8007-CE0002899896}" destId="{54D40B69-3B2A-4636-86E2-81E23960215E}" srcOrd="0" destOrd="0" presId="urn:microsoft.com/office/officeart/2005/8/layout/chevron2"/>
    <dgm:cxn modelId="{19E17DA7-12D8-429F-BA24-9572B20A3608}" type="presOf" srcId="{3BD497DD-A556-450E-98BC-8A7BE7B83368}" destId="{31531ACB-FEAE-459F-90E9-CEF1E3E8D91B}" srcOrd="0" destOrd="0" presId="urn:microsoft.com/office/officeart/2005/8/layout/chevron2"/>
    <dgm:cxn modelId="{CA6D0EA8-66A0-4585-A98B-9D24A04133FE}" srcId="{C907A066-EB89-4E95-8248-119687635C1A}" destId="{2B59750F-7548-4AC3-9F44-2221836A205E}" srcOrd="5" destOrd="0" parTransId="{0AA87585-5488-49DC-A741-A56C3062D057}" sibTransId="{1D50BF8F-8A36-4498-B8C2-4BEA06A2F796}"/>
    <dgm:cxn modelId="{20551FB0-F941-437C-99B5-EB9CCD411A59}" srcId="{C907A066-EB89-4E95-8248-119687635C1A}" destId="{87CE54E5-98BB-4380-809D-9F0109BEE28F}" srcOrd="6" destOrd="0" parTransId="{74B8340C-1E3E-47CC-A153-AE399E157C2B}" sibTransId="{D6DB35E2-264C-4395-A2BD-84518E626798}"/>
    <dgm:cxn modelId="{605B1DB2-2A6F-4990-8BEF-129008660AB7}" type="presOf" srcId="{C7F7EBDE-7C28-4828-97A2-759C1F4F6254}" destId="{54C3E225-586B-4A7A-A254-6A578E084B5B}" srcOrd="0" destOrd="0" presId="urn:microsoft.com/office/officeart/2005/8/layout/chevron2"/>
    <dgm:cxn modelId="{9B03ECB6-163D-4DE2-9618-6033F21ECE5B}" type="presOf" srcId="{730EFCAB-D8A8-4276-9EC2-270182FA1777}" destId="{7D7DB35A-F747-44C8-83C0-158A740B276D}" srcOrd="0" destOrd="0" presId="urn:microsoft.com/office/officeart/2005/8/layout/chevron2"/>
    <dgm:cxn modelId="{0A8701B7-BDA0-4BD9-AC40-3BD631F67C6C}" type="presOf" srcId="{87CE54E5-98BB-4380-809D-9F0109BEE28F}" destId="{8A6DC22F-DDE5-4993-B8B9-AB5CEB0464CE}" srcOrd="0" destOrd="0" presId="urn:microsoft.com/office/officeart/2005/8/layout/chevron2"/>
    <dgm:cxn modelId="{67DC5FBA-EF78-46B2-A55F-E1A3C5E74AB8}" srcId="{C907A066-EB89-4E95-8248-119687635C1A}" destId="{1C83AA9A-838F-44AB-91DE-E820B2222489}" srcOrd="2" destOrd="0" parTransId="{B31BE83F-50F8-4E37-96DA-3562E2688ACB}" sibTransId="{A78C9B87-D598-46F0-8FD9-3C56AF1BD46F}"/>
    <dgm:cxn modelId="{7E93BABE-144A-4BD4-9893-61766CD7D96E}" srcId="{730EFCAB-D8A8-4276-9EC2-270182FA1777}" destId="{F064997E-9D1C-4F81-8D72-7D9F478B4027}" srcOrd="0" destOrd="0" parTransId="{36FD529F-F774-422F-90F4-546C9251E98A}" sibTransId="{B6DB12A3-56DE-45F4-A18B-06A26E989669}"/>
    <dgm:cxn modelId="{55A336C1-21FC-45BF-BF8E-684F0420D414}" type="presOf" srcId="{972FBCF7-3B5E-4988-B551-AFB8260EBBA2}" destId="{DEA0E41E-D310-4546-9FBA-09D80A863408}" srcOrd="0" destOrd="0" presId="urn:microsoft.com/office/officeart/2005/8/layout/chevron2"/>
    <dgm:cxn modelId="{CE015DC1-527C-424D-A6DC-BC78FA720F25}" type="presOf" srcId="{F28CD406-13D9-46ED-9796-4AA65868FD8E}" destId="{4E34C50B-A672-4BEA-84CF-BC5784B3878A}" srcOrd="0" destOrd="0" presId="urn:microsoft.com/office/officeart/2005/8/layout/chevron2"/>
    <dgm:cxn modelId="{9D5AEED1-AD04-4AC7-8826-62E72CCB7B0E}" type="presOf" srcId="{1C83AA9A-838F-44AB-91DE-E820B2222489}" destId="{1B8B8179-CC42-4274-9173-198A7D03CD46}" srcOrd="0" destOrd="0" presId="urn:microsoft.com/office/officeart/2005/8/layout/chevron2"/>
    <dgm:cxn modelId="{7AC39FE4-A9B2-48EF-A69F-A3AEE6F7574C}" type="presOf" srcId="{2B59750F-7548-4AC3-9F44-2221836A205E}" destId="{364986D8-3B2C-4944-A8D2-49DABE032D2A}" srcOrd="0" destOrd="0" presId="urn:microsoft.com/office/officeart/2005/8/layout/chevron2"/>
    <dgm:cxn modelId="{1E677EE9-338E-489F-AFD5-DBA2AE027166}" type="presOf" srcId="{0B14A042-8B99-40D5-8DB4-770F54BFD792}" destId="{81F00594-F403-41F9-ABE5-8413100CB9A3}" srcOrd="0" destOrd="0" presId="urn:microsoft.com/office/officeart/2005/8/layout/chevron2"/>
    <dgm:cxn modelId="{17DDC1EA-958A-4BEB-A6E5-69A11606E32B}" srcId="{D135A6F5-F034-4575-8007-CE0002899896}" destId="{C7F7EBDE-7C28-4828-97A2-759C1F4F6254}" srcOrd="0" destOrd="0" parTransId="{1E7D8DE9-304D-4073-9662-3C4A783B24CA}" sibTransId="{737F2070-87D3-41F9-AC2E-815EBAE7EF6F}"/>
    <dgm:cxn modelId="{0949C3EF-B630-4EA2-8A78-D78FC672951A}" type="presOf" srcId="{8865CE2F-4671-4D74-A5F6-4A3183F767B6}" destId="{9A316F4C-D837-459A-B9C3-2516429B7947}" srcOrd="0" destOrd="0" presId="urn:microsoft.com/office/officeart/2005/8/layout/chevron2"/>
    <dgm:cxn modelId="{7033F6C9-3AED-4210-A458-F720EAE5D03D}" type="presParOf" srcId="{4B9C4D78-2712-487E-95D9-AEF43CD03E96}" destId="{A92CE3FA-ABC4-42AF-A8EB-ED2DD010FABA}" srcOrd="0" destOrd="0" presId="urn:microsoft.com/office/officeart/2005/8/layout/chevron2"/>
    <dgm:cxn modelId="{C5704A3F-8D6B-46FC-9EB2-A3225E3B7A8B}" type="presParOf" srcId="{A92CE3FA-ABC4-42AF-A8EB-ED2DD010FABA}" destId="{1141725E-39FA-47D6-BD4A-72089CD40D03}" srcOrd="0" destOrd="0" presId="urn:microsoft.com/office/officeart/2005/8/layout/chevron2"/>
    <dgm:cxn modelId="{C0597495-2526-4936-B576-C74AAED99E76}" type="presParOf" srcId="{A92CE3FA-ABC4-42AF-A8EB-ED2DD010FABA}" destId="{9A316F4C-D837-459A-B9C3-2516429B7947}" srcOrd="1" destOrd="0" presId="urn:microsoft.com/office/officeart/2005/8/layout/chevron2"/>
    <dgm:cxn modelId="{D0F61184-A3A5-496F-B6A7-5456A5BD0305}" type="presParOf" srcId="{4B9C4D78-2712-487E-95D9-AEF43CD03E96}" destId="{4933C8E3-17D0-435B-95D4-F6EE440B7BED}" srcOrd="1" destOrd="0" presId="urn:microsoft.com/office/officeart/2005/8/layout/chevron2"/>
    <dgm:cxn modelId="{026D3706-47E8-4AB4-ACF8-DBD7DBAE1EBA}" type="presParOf" srcId="{4B9C4D78-2712-487E-95D9-AEF43CD03E96}" destId="{5F24E478-DC9C-4FAB-8C62-8D2C866CBC4A}" srcOrd="2" destOrd="0" presId="urn:microsoft.com/office/officeart/2005/8/layout/chevron2"/>
    <dgm:cxn modelId="{B38D0D86-6D51-44A4-8125-C9BD5933F89D}" type="presParOf" srcId="{5F24E478-DC9C-4FAB-8C62-8D2C866CBC4A}" destId="{4E34C50B-A672-4BEA-84CF-BC5784B3878A}" srcOrd="0" destOrd="0" presId="urn:microsoft.com/office/officeart/2005/8/layout/chevron2"/>
    <dgm:cxn modelId="{0EA2C281-FF68-4662-9C7E-2FDFD684FD35}" type="presParOf" srcId="{5F24E478-DC9C-4FAB-8C62-8D2C866CBC4A}" destId="{99C03455-072F-4C84-A38E-B01A4FA11E35}" srcOrd="1" destOrd="0" presId="urn:microsoft.com/office/officeart/2005/8/layout/chevron2"/>
    <dgm:cxn modelId="{3D0332A1-A9C9-4CB4-8155-67627882827C}" type="presParOf" srcId="{4B9C4D78-2712-487E-95D9-AEF43CD03E96}" destId="{687A8152-7771-4E38-8ABD-176D9F9CA634}" srcOrd="3" destOrd="0" presId="urn:microsoft.com/office/officeart/2005/8/layout/chevron2"/>
    <dgm:cxn modelId="{DEE16334-DCB5-45AB-A9FC-4746BE8F641C}" type="presParOf" srcId="{4B9C4D78-2712-487E-95D9-AEF43CD03E96}" destId="{DDBBFEB7-FD5E-4574-9085-B7FDE02B4A23}" srcOrd="4" destOrd="0" presId="urn:microsoft.com/office/officeart/2005/8/layout/chevron2"/>
    <dgm:cxn modelId="{852B18EE-4097-48DC-8F3C-B66A03645DB2}" type="presParOf" srcId="{DDBBFEB7-FD5E-4574-9085-B7FDE02B4A23}" destId="{1B8B8179-CC42-4274-9173-198A7D03CD46}" srcOrd="0" destOrd="0" presId="urn:microsoft.com/office/officeart/2005/8/layout/chevron2"/>
    <dgm:cxn modelId="{258A2D98-7898-44E4-820A-80B52D5AFFE5}" type="presParOf" srcId="{DDBBFEB7-FD5E-4574-9085-B7FDE02B4A23}" destId="{E6157030-AB95-4C9C-A993-2023C3C3E79C}" srcOrd="1" destOrd="0" presId="urn:microsoft.com/office/officeart/2005/8/layout/chevron2"/>
    <dgm:cxn modelId="{D6571254-4F52-4EBE-B8E0-D35167CE5B30}" type="presParOf" srcId="{4B9C4D78-2712-487E-95D9-AEF43CD03E96}" destId="{D064F8F5-BC7B-47EB-B500-82B862B9D8EA}" srcOrd="5" destOrd="0" presId="urn:microsoft.com/office/officeart/2005/8/layout/chevron2"/>
    <dgm:cxn modelId="{80425816-FBC5-43F6-B209-974554DB6D50}" type="presParOf" srcId="{4B9C4D78-2712-487E-95D9-AEF43CD03E96}" destId="{AB5FF641-F575-4D01-B422-6268B7D29420}" srcOrd="6" destOrd="0" presId="urn:microsoft.com/office/officeart/2005/8/layout/chevron2"/>
    <dgm:cxn modelId="{826D384B-D3DC-48F6-AE32-95AAB68BFBBB}" type="presParOf" srcId="{AB5FF641-F575-4D01-B422-6268B7D29420}" destId="{DEA0E41E-D310-4546-9FBA-09D80A863408}" srcOrd="0" destOrd="0" presId="urn:microsoft.com/office/officeart/2005/8/layout/chevron2"/>
    <dgm:cxn modelId="{D7C1F94F-F25F-4222-9A11-B8E42A96CC42}" type="presParOf" srcId="{AB5FF641-F575-4D01-B422-6268B7D29420}" destId="{31531ACB-FEAE-459F-90E9-CEF1E3E8D91B}" srcOrd="1" destOrd="0" presId="urn:microsoft.com/office/officeart/2005/8/layout/chevron2"/>
    <dgm:cxn modelId="{CF4C8AF3-4516-4ACF-94BA-57D7C0FE0F77}" type="presParOf" srcId="{4B9C4D78-2712-487E-95D9-AEF43CD03E96}" destId="{391739CC-29AA-4C3E-9E36-A90E5DB7DB5B}" srcOrd="7" destOrd="0" presId="urn:microsoft.com/office/officeart/2005/8/layout/chevron2"/>
    <dgm:cxn modelId="{39D1CA1E-9281-418E-8EFE-48FB17C733BD}" type="presParOf" srcId="{4B9C4D78-2712-487E-95D9-AEF43CD03E96}" destId="{FE4B7550-B11E-4D0A-B5B6-81467B41DCD7}" srcOrd="8" destOrd="0" presId="urn:microsoft.com/office/officeart/2005/8/layout/chevron2"/>
    <dgm:cxn modelId="{872FABB7-7284-4948-953C-C252876AC9BB}" type="presParOf" srcId="{FE4B7550-B11E-4D0A-B5B6-81467B41DCD7}" destId="{54D40B69-3B2A-4636-86E2-81E23960215E}" srcOrd="0" destOrd="0" presId="urn:microsoft.com/office/officeart/2005/8/layout/chevron2"/>
    <dgm:cxn modelId="{BD11F40B-75E5-41B0-8112-0F4DA77F78A3}" type="presParOf" srcId="{FE4B7550-B11E-4D0A-B5B6-81467B41DCD7}" destId="{54C3E225-586B-4A7A-A254-6A578E084B5B}" srcOrd="1" destOrd="0" presId="urn:microsoft.com/office/officeart/2005/8/layout/chevron2"/>
    <dgm:cxn modelId="{67558EFA-C26B-4C50-82DC-5137183D38B6}" type="presParOf" srcId="{4B9C4D78-2712-487E-95D9-AEF43CD03E96}" destId="{3FC6DEC8-470D-4019-A7D6-C3D39C6A1364}" srcOrd="9" destOrd="0" presId="urn:microsoft.com/office/officeart/2005/8/layout/chevron2"/>
    <dgm:cxn modelId="{E94C3F09-5CD5-4D0C-8905-F440E0EC7214}" type="presParOf" srcId="{4B9C4D78-2712-487E-95D9-AEF43CD03E96}" destId="{4119E0A9-D54D-40F0-A459-4C6657D80CC1}" srcOrd="10" destOrd="0" presId="urn:microsoft.com/office/officeart/2005/8/layout/chevron2"/>
    <dgm:cxn modelId="{05E241C0-84B4-4774-A330-0B3E51065933}" type="presParOf" srcId="{4119E0A9-D54D-40F0-A459-4C6657D80CC1}" destId="{364986D8-3B2C-4944-A8D2-49DABE032D2A}" srcOrd="0" destOrd="0" presId="urn:microsoft.com/office/officeart/2005/8/layout/chevron2"/>
    <dgm:cxn modelId="{6A25917D-7CC7-4B00-8142-566F9B3309C9}" type="presParOf" srcId="{4119E0A9-D54D-40F0-A459-4C6657D80CC1}" destId="{081069CF-6EB6-4768-AB23-7943A84775FB}" srcOrd="1" destOrd="0" presId="urn:microsoft.com/office/officeart/2005/8/layout/chevron2"/>
    <dgm:cxn modelId="{7DD5F897-E25F-4EC6-B12A-AABBC08EBDA7}" type="presParOf" srcId="{4B9C4D78-2712-487E-95D9-AEF43CD03E96}" destId="{8803B840-430E-4E11-B588-C484E34B01AB}" srcOrd="11" destOrd="0" presId="urn:microsoft.com/office/officeart/2005/8/layout/chevron2"/>
    <dgm:cxn modelId="{57EFE491-702A-4419-916D-43A25D367913}" type="presParOf" srcId="{4B9C4D78-2712-487E-95D9-AEF43CD03E96}" destId="{70F2F3E1-48C4-4B10-9821-DF0B816A2C40}" srcOrd="12" destOrd="0" presId="urn:microsoft.com/office/officeart/2005/8/layout/chevron2"/>
    <dgm:cxn modelId="{FB5B53BA-93AC-460D-A5D1-9C651BB42C18}" type="presParOf" srcId="{70F2F3E1-48C4-4B10-9821-DF0B816A2C40}" destId="{8A6DC22F-DDE5-4993-B8B9-AB5CEB0464CE}" srcOrd="0" destOrd="0" presId="urn:microsoft.com/office/officeart/2005/8/layout/chevron2"/>
    <dgm:cxn modelId="{FBC832E7-98EB-4C35-AE02-7854725EED73}" type="presParOf" srcId="{70F2F3E1-48C4-4B10-9821-DF0B816A2C40}" destId="{899983AD-6A67-44C9-B877-66C968318E0F}" srcOrd="1" destOrd="0" presId="urn:microsoft.com/office/officeart/2005/8/layout/chevron2"/>
    <dgm:cxn modelId="{52486907-34BE-4E9E-B9A0-53FE15ABA95E}" type="presParOf" srcId="{4B9C4D78-2712-487E-95D9-AEF43CD03E96}" destId="{1EE9E822-30D0-41FF-8A55-D8087D6E3820}" srcOrd="13" destOrd="0" presId="urn:microsoft.com/office/officeart/2005/8/layout/chevron2"/>
    <dgm:cxn modelId="{AFB5BAE8-BAEF-408B-8CF2-845EF969C280}" type="presParOf" srcId="{4B9C4D78-2712-487E-95D9-AEF43CD03E96}" destId="{7CF73060-5142-4025-9896-E51BDB331640}" srcOrd="14" destOrd="0" presId="urn:microsoft.com/office/officeart/2005/8/layout/chevron2"/>
    <dgm:cxn modelId="{38215034-2A45-4222-A0FB-8489DA2BE444}" type="presParOf" srcId="{7CF73060-5142-4025-9896-E51BDB331640}" destId="{7D7DB35A-F747-44C8-83C0-158A740B276D}" srcOrd="0" destOrd="0" presId="urn:microsoft.com/office/officeart/2005/8/layout/chevron2"/>
    <dgm:cxn modelId="{FE39B661-EAC2-4B57-A5EF-7B7EA2FD79E9}" type="presParOf" srcId="{7CF73060-5142-4025-9896-E51BDB331640}" destId="{3C2796A3-662A-411C-9738-52A7E37E3E9A}" srcOrd="1" destOrd="0" presId="urn:microsoft.com/office/officeart/2005/8/layout/chevron2"/>
    <dgm:cxn modelId="{AC0A3A0B-2566-44AF-BF0A-1D8D96246DFD}" type="presParOf" srcId="{4B9C4D78-2712-487E-95D9-AEF43CD03E96}" destId="{7C42706D-A582-456A-9A6F-552CAB69739E}" srcOrd="15" destOrd="0" presId="urn:microsoft.com/office/officeart/2005/8/layout/chevron2"/>
    <dgm:cxn modelId="{B7D033C5-E400-4C56-A20F-9E95882D6674}" type="presParOf" srcId="{4B9C4D78-2712-487E-95D9-AEF43CD03E96}" destId="{5AEFCB2A-9FFF-4FE2-AD53-32980FA105B3}" srcOrd="16" destOrd="0" presId="urn:microsoft.com/office/officeart/2005/8/layout/chevron2"/>
    <dgm:cxn modelId="{70860EA4-880D-406D-B3E7-42C15D407C63}" type="presParOf" srcId="{5AEFCB2A-9FFF-4FE2-AD53-32980FA105B3}" destId="{8AB3F26B-7001-407D-83A4-9019572A2E60}" srcOrd="0" destOrd="0" presId="urn:microsoft.com/office/officeart/2005/8/layout/chevron2"/>
    <dgm:cxn modelId="{3D680F8E-2890-4453-8D9E-4C7DB8D55B4A}" type="presParOf" srcId="{5AEFCB2A-9FFF-4FE2-AD53-32980FA105B3}" destId="{0D8EFF8D-95F2-43FE-BB50-F71D55F71A62}" srcOrd="1" destOrd="0" presId="urn:microsoft.com/office/officeart/2005/8/layout/chevron2"/>
    <dgm:cxn modelId="{25C215A3-6C51-484D-8C22-7D9DF1781F94}" type="presParOf" srcId="{4B9C4D78-2712-487E-95D9-AEF43CD03E96}" destId="{6D29E062-B1F4-4B59-8095-EF959CDFFC35}" srcOrd="17" destOrd="0" presId="urn:microsoft.com/office/officeart/2005/8/layout/chevron2"/>
    <dgm:cxn modelId="{A26F40C1-27E7-4A22-A27D-8B61FFA6DB7B}" type="presParOf" srcId="{4B9C4D78-2712-487E-95D9-AEF43CD03E96}" destId="{541AF55A-DC1F-4AC3-8028-14FB72F99816}" srcOrd="18" destOrd="0" presId="urn:microsoft.com/office/officeart/2005/8/layout/chevron2"/>
    <dgm:cxn modelId="{9DFD611D-8331-497B-B99E-8A411224FD09}" type="presParOf" srcId="{541AF55A-DC1F-4AC3-8028-14FB72F99816}" destId="{81F00594-F403-41F9-ABE5-8413100CB9A3}" srcOrd="0" destOrd="0" presId="urn:microsoft.com/office/officeart/2005/8/layout/chevron2"/>
    <dgm:cxn modelId="{A4FAABC4-E253-477D-AB99-E35337F91096}" type="presParOf" srcId="{541AF55A-DC1F-4AC3-8028-14FB72F99816}" destId="{41B6A74C-967E-4C31-ACAD-F94ABC26ED57}" srcOrd="1" destOrd="0" presId="urn:microsoft.com/office/officeart/2005/8/layout/chevron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1725E-39FA-47D6-BD4A-72089CD40D03}">
      <dsp:nvSpPr>
        <dsp:cNvPr id="0" name=""/>
        <dsp:cNvSpPr/>
      </dsp:nvSpPr>
      <dsp:spPr>
        <a:xfrm rot="5400000">
          <a:off x="-65585" y="66455"/>
          <a:ext cx="437239" cy="306067"/>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1</a:t>
          </a:r>
        </a:p>
      </dsp:txBody>
      <dsp:txXfrm rot="-5400000">
        <a:off x="2" y="153903"/>
        <a:ext cx="306067" cy="131172"/>
      </dsp:txXfrm>
    </dsp:sp>
    <dsp:sp modelId="{9A316F4C-D837-459A-B9C3-2516429B7947}">
      <dsp:nvSpPr>
        <dsp:cNvPr id="0" name=""/>
        <dsp:cNvSpPr/>
      </dsp:nvSpPr>
      <dsp:spPr>
        <a:xfrm rot="5400000">
          <a:off x="2127703" y="-1820765"/>
          <a:ext cx="284205" cy="3927477"/>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Convene partners to determine project scope and goals</a:t>
          </a:r>
        </a:p>
      </dsp:txBody>
      <dsp:txXfrm rot="-5400000">
        <a:off x="306067" y="14745"/>
        <a:ext cx="3913603" cy="256457"/>
      </dsp:txXfrm>
    </dsp:sp>
    <dsp:sp modelId="{4E34C50B-A672-4BEA-84CF-BC5784B3878A}">
      <dsp:nvSpPr>
        <dsp:cNvPr id="0" name=""/>
        <dsp:cNvSpPr/>
      </dsp:nvSpPr>
      <dsp:spPr>
        <a:xfrm rot="5400000">
          <a:off x="-65585" y="442424"/>
          <a:ext cx="437239" cy="306067"/>
        </a:xfrm>
        <a:prstGeom prst="chevron">
          <a:avLst/>
        </a:prstGeom>
        <a:solidFill>
          <a:schemeClr val="accent5">
            <a:hueOff val="-750949"/>
            <a:satOff val="-1935"/>
            <a:lumOff val="-1307"/>
            <a:alphaOff val="0"/>
          </a:schemeClr>
        </a:solidFill>
        <a:ln w="12700" cap="flat" cmpd="sng" algn="ctr">
          <a:solidFill>
            <a:schemeClr val="accent5">
              <a:hueOff val="-750949"/>
              <a:satOff val="-1935"/>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2</a:t>
          </a:r>
        </a:p>
      </dsp:txBody>
      <dsp:txXfrm rot="-5400000">
        <a:off x="2" y="529872"/>
        <a:ext cx="306067" cy="131172"/>
      </dsp:txXfrm>
    </dsp:sp>
    <dsp:sp modelId="{99C03455-072F-4C84-A38E-B01A4FA11E35}">
      <dsp:nvSpPr>
        <dsp:cNvPr id="0" name=""/>
        <dsp:cNvSpPr/>
      </dsp:nvSpPr>
      <dsp:spPr>
        <a:xfrm rot="5400000">
          <a:off x="2127703" y="-1444796"/>
          <a:ext cx="284205" cy="3927477"/>
        </a:xfrm>
        <a:prstGeom prst="round2SameRect">
          <a:avLst/>
        </a:prstGeom>
        <a:solidFill>
          <a:schemeClr val="lt1">
            <a:alpha val="90000"/>
            <a:hueOff val="0"/>
            <a:satOff val="0"/>
            <a:lumOff val="0"/>
            <a:alphaOff val="0"/>
          </a:schemeClr>
        </a:solidFill>
        <a:ln w="12700" cap="flat" cmpd="sng" algn="ctr">
          <a:solidFill>
            <a:schemeClr val="accent5">
              <a:hueOff val="-750949"/>
              <a:satOff val="-1935"/>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Acquire meteorological, emissions, air quality &amp; risk data</a:t>
          </a:r>
        </a:p>
      </dsp:txBody>
      <dsp:txXfrm rot="-5400000">
        <a:off x="306067" y="390714"/>
        <a:ext cx="3913603" cy="256457"/>
      </dsp:txXfrm>
    </dsp:sp>
    <dsp:sp modelId="{1B8B8179-CC42-4274-9173-198A7D03CD46}">
      <dsp:nvSpPr>
        <dsp:cNvPr id="0" name=""/>
        <dsp:cNvSpPr/>
      </dsp:nvSpPr>
      <dsp:spPr>
        <a:xfrm rot="5400000">
          <a:off x="-65585" y="818393"/>
          <a:ext cx="437239" cy="306067"/>
        </a:xfrm>
        <a:prstGeom prst="chevron">
          <a:avLst/>
        </a:prstGeom>
        <a:solidFill>
          <a:schemeClr val="accent5">
            <a:hueOff val="-1501898"/>
            <a:satOff val="-3871"/>
            <a:lumOff val="-2614"/>
            <a:alphaOff val="0"/>
          </a:schemeClr>
        </a:solidFill>
        <a:ln w="12700" cap="flat" cmpd="sng" algn="ctr">
          <a:solidFill>
            <a:schemeClr val="accent5">
              <a:hueOff val="-1501898"/>
              <a:satOff val="-3871"/>
              <a:lumOff val="-26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3</a:t>
          </a:r>
        </a:p>
      </dsp:txBody>
      <dsp:txXfrm rot="-5400000">
        <a:off x="2" y="905841"/>
        <a:ext cx="306067" cy="131172"/>
      </dsp:txXfrm>
    </dsp:sp>
    <dsp:sp modelId="{E6157030-AB95-4C9C-A993-2023C3C3E79C}">
      <dsp:nvSpPr>
        <dsp:cNvPr id="0" name=""/>
        <dsp:cNvSpPr/>
      </dsp:nvSpPr>
      <dsp:spPr>
        <a:xfrm rot="5400000">
          <a:off x="2127703" y="-1068827"/>
          <a:ext cx="284205" cy="3927477"/>
        </a:xfrm>
        <a:prstGeom prst="round2SameRect">
          <a:avLst/>
        </a:prstGeom>
        <a:solidFill>
          <a:schemeClr val="lt1">
            <a:alpha val="90000"/>
            <a:hueOff val="0"/>
            <a:satOff val="0"/>
            <a:lumOff val="0"/>
            <a:alphaOff val="0"/>
          </a:schemeClr>
        </a:solidFill>
        <a:ln w="12700" cap="flat" cmpd="sng" algn="ctr">
          <a:solidFill>
            <a:schemeClr val="accent5">
              <a:hueOff val="-1501898"/>
              <a:satOff val="-3871"/>
              <a:lumOff val="-261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Assess potential control measures/Develop control strateg</a:t>
          </a:r>
          <a:r>
            <a:rPr lang="en-US" sz="900" kern="1200" dirty="0" err="1"/>
            <a:t>ies</a:t>
          </a:r>
          <a:endParaRPr lang="en-US" sz="900" kern="1200" dirty="0"/>
        </a:p>
      </dsp:txBody>
      <dsp:txXfrm rot="-5400000">
        <a:off x="306067" y="766683"/>
        <a:ext cx="3913603" cy="256457"/>
      </dsp:txXfrm>
    </dsp:sp>
    <dsp:sp modelId="{DEA0E41E-D310-4546-9FBA-09D80A863408}">
      <dsp:nvSpPr>
        <dsp:cNvPr id="0" name=""/>
        <dsp:cNvSpPr/>
      </dsp:nvSpPr>
      <dsp:spPr>
        <a:xfrm rot="5400000">
          <a:off x="-65585" y="1194362"/>
          <a:ext cx="437239" cy="306067"/>
        </a:xfrm>
        <a:prstGeom prst="chevron">
          <a:avLst/>
        </a:prstGeom>
        <a:solidFill>
          <a:schemeClr val="accent5">
            <a:hueOff val="-2252848"/>
            <a:satOff val="-5806"/>
            <a:lumOff val="-3922"/>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4</a:t>
          </a:r>
        </a:p>
      </dsp:txBody>
      <dsp:txXfrm rot="-5400000">
        <a:off x="2" y="1281810"/>
        <a:ext cx="306067" cy="131172"/>
      </dsp:txXfrm>
    </dsp:sp>
    <dsp:sp modelId="{31531ACB-FEAE-459F-90E9-CEF1E3E8D91B}">
      <dsp:nvSpPr>
        <dsp:cNvPr id="0" name=""/>
        <dsp:cNvSpPr/>
      </dsp:nvSpPr>
      <dsp:spPr>
        <a:xfrm rot="5400000">
          <a:off x="2127703" y="-692858"/>
          <a:ext cx="284205" cy="3927477"/>
        </a:xfrm>
        <a:prstGeom prst="round2SameRect">
          <a:avLst/>
        </a:prstGeom>
        <a:solidFill>
          <a:schemeClr val="lt1">
            <a:alpha val="90000"/>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Run </a:t>
          </a:r>
          <a:r>
            <a:rPr lang="en-US" sz="900" kern="1200" dirty="0" err="1"/>
            <a:t>CoST</a:t>
          </a:r>
          <a:r>
            <a:rPr lang="en-US" sz="900" kern="1200" baseline="30000" dirty="0" err="1"/>
            <a:t>2</a:t>
          </a:r>
          <a:r>
            <a:rPr lang="en-US" sz="900" kern="1200" dirty="0"/>
            <a:t> to evaluate cost effectiveness of the strateg</a:t>
          </a:r>
          <a:r>
            <a:rPr lang="en-US" sz="900" kern="1200" dirty="0" err="1"/>
            <a:t>ies</a:t>
          </a:r>
          <a:endParaRPr lang="en-US" sz="900" kern="1200" dirty="0"/>
        </a:p>
      </dsp:txBody>
      <dsp:txXfrm rot="-5400000">
        <a:off x="306067" y="1142652"/>
        <a:ext cx="3913603" cy="256457"/>
      </dsp:txXfrm>
    </dsp:sp>
    <dsp:sp modelId="{54D40B69-3B2A-4636-86E2-81E23960215E}">
      <dsp:nvSpPr>
        <dsp:cNvPr id="0" name=""/>
        <dsp:cNvSpPr/>
      </dsp:nvSpPr>
      <dsp:spPr>
        <a:xfrm rot="5400000">
          <a:off x="-65585" y="1570331"/>
          <a:ext cx="437239" cy="306067"/>
        </a:xfrm>
        <a:prstGeom prst="chevron">
          <a:avLst/>
        </a:prstGeom>
        <a:solidFill>
          <a:schemeClr val="accent5">
            <a:hueOff val="-3003797"/>
            <a:satOff val="-7742"/>
            <a:lumOff val="-5229"/>
            <a:alphaOff val="0"/>
          </a:schemeClr>
        </a:solidFill>
        <a:ln w="12700" cap="flat" cmpd="sng" algn="ctr">
          <a:solidFill>
            <a:schemeClr val="accent5">
              <a:hueOff val="-3003797"/>
              <a:satOff val="-7742"/>
              <a:lumOff val="-522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5</a:t>
          </a:r>
        </a:p>
      </dsp:txBody>
      <dsp:txXfrm rot="-5400000">
        <a:off x="2" y="1657779"/>
        <a:ext cx="306067" cy="131172"/>
      </dsp:txXfrm>
    </dsp:sp>
    <dsp:sp modelId="{54C3E225-586B-4A7A-A254-6A578E084B5B}">
      <dsp:nvSpPr>
        <dsp:cNvPr id="0" name=""/>
        <dsp:cNvSpPr/>
      </dsp:nvSpPr>
      <dsp:spPr>
        <a:xfrm rot="5400000">
          <a:off x="2127703" y="-316889"/>
          <a:ext cx="284205" cy="3927477"/>
        </a:xfrm>
        <a:prstGeom prst="round2SameRect">
          <a:avLst/>
        </a:prstGeom>
        <a:solidFill>
          <a:schemeClr val="lt1">
            <a:alpha val="90000"/>
            <a:hueOff val="0"/>
            <a:satOff val="0"/>
            <a:lumOff val="0"/>
            <a:alphaOff val="0"/>
          </a:schemeClr>
        </a:solidFill>
        <a:ln w="12700" cap="flat" cmpd="sng" algn="ctr">
          <a:solidFill>
            <a:schemeClr val="accent5">
              <a:hueOff val="-3003797"/>
              <a:satOff val="-7742"/>
              <a:lumOff val="-522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Run CMAQ</a:t>
          </a:r>
          <a:r>
            <a:rPr lang="en-US" sz="900" kern="1200" baseline="30000" dirty="0"/>
            <a:t>3</a:t>
          </a:r>
          <a:r>
            <a:rPr lang="en-US" sz="900" kern="1200" dirty="0"/>
            <a:t> to estimate base case and control case air quality</a:t>
          </a:r>
          <a:endParaRPr lang="en-US" sz="900" strike="sngStrike" kern="1200" baseline="0" dirty="0"/>
        </a:p>
      </dsp:txBody>
      <dsp:txXfrm rot="-5400000">
        <a:off x="306067" y="1518621"/>
        <a:ext cx="3913603" cy="256457"/>
      </dsp:txXfrm>
    </dsp:sp>
    <dsp:sp modelId="{364986D8-3B2C-4944-A8D2-49DABE032D2A}">
      <dsp:nvSpPr>
        <dsp:cNvPr id="0" name=""/>
        <dsp:cNvSpPr/>
      </dsp:nvSpPr>
      <dsp:spPr>
        <a:xfrm rot="5400000">
          <a:off x="-65585" y="1946300"/>
          <a:ext cx="437239" cy="306067"/>
        </a:xfrm>
        <a:prstGeom prst="chevron">
          <a:avLst/>
        </a:prstGeom>
        <a:solidFill>
          <a:schemeClr val="accent5">
            <a:hueOff val="-3754746"/>
            <a:satOff val="-9677"/>
            <a:lumOff val="-6536"/>
            <a:alphaOff val="0"/>
          </a:schemeClr>
        </a:solidFill>
        <a:ln w="12700" cap="flat" cmpd="sng" algn="ctr">
          <a:solidFill>
            <a:schemeClr val="accent5">
              <a:hueOff val="-3754746"/>
              <a:satOff val="-9677"/>
              <a:lumOff val="-653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6</a:t>
          </a:r>
        </a:p>
      </dsp:txBody>
      <dsp:txXfrm rot="-5400000">
        <a:off x="2" y="2033748"/>
        <a:ext cx="306067" cy="131172"/>
      </dsp:txXfrm>
    </dsp:sp>
    <dsp:sp modelId="{081069CF-6EB6-4768-AB23-7943A84775FB}">
      <dsp:nvSpPr>
        <dsp:cNvPr id="0" name=""/>
        <dsp:cNvSpPr/>
      </dsp:nvSpPr>
      <dsp:spPr>
        <a:xfrm rot="5400000">
          <a:off x="2127703" y="59078"/>
          <a:ext cx="284205" cy="3927477"/>
        </a:xfrm>
        <a:prstGeom prst="round2SameRect">
          <a:avLst/>
        </a:prstGeom>
        <a:solidFill>
          <a:schemeClr val="lt1">
            <a:alpha val="90000"/>
            <a:hueOff val="0"/>
            <a:satOff val="0"/>
            <a:lumOff val="0"/>
            <a:alphaOff val="0"/>
          </a:schemeClr>
        </a:solidFill>
        <a:ln w="12700" cap="flat" cmpd="sng" algn="ctr">
          <a:solidFill>
            <a:schemeClr val="accent5">
              <a:hueOff val="-3754746"/>
              <a:satOff val="-9677"/>
              <a:lumOff val="-653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Adjust risk data/results using local emission reductions</a:t>
          </a:r>
        </a:p>
      </dsp:txBody>
      <dsp:txXfrm rot="-5400000">
        <a:off x="306067" y="1894588"/>
        <a:ext cx="3913603" cy="256457"/>
      </dsp:txXfrm>
    </dsp:sp>
    <dsp:sp modelId="{8A6DC22F-DDE5-4993-B8B9-AB5CEB0464CE}">
      <dsp:nvSpPr>
        <dsp:cNvPr id="0" name=""/>
        <dsp:cNvSpPr/>
      </dsp:nvSpPr>
      <dsp:spPr>
        <a:xfrm rot="5400000">
          <a:off x="-65585" y="2322269"/>
          <a:ext cx="437239" cy="306067"/>
        </a:xfrm>
        <a:prstGeom prst="chevron">
          <a:avLst/>
        </a:prstGeom>
        <a:solidFill>
          <a:schemeClr val="accent5">
            <a:hueOff val="-4505695"/>
            <a:satOff val="-11613"/>
            <a:lumOff val="-7843"/>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7</a:t>
          </a:r>
        </a:p>
      </dsp:txBody>
      <dsp:txXfrm rot="-5400000">
        <a:off x="2" y="2409717"/>
        <a:ext cx="306067" cy="131172"/>
      </dsp:txXfrm>
    </dsp:sp>
    <dsp:sp modelId="{899983AD-6A67-44C9-B877-66C968318E0F}">
      <dsp:nvSpPr>
        <dsp:cNvPr id="0" name=""/>
        <dsp:cNvSpPr/>
      </dsp:nvSpPr>
      <dsp:spPr>
        <a:xfrm rot="5400000">
          <a:off x="2127703" y="435047"/>
          <a:ext cx="284205" cy="3927477"/>
        </a:xfrm>
        <a:prstGeom prst="round2SameRect">
          <a:avLst/>
        </a:prstGeom>
        <a:solidFill>
          <a:schemeClr val="lt1">
            <a:alpha val="90000"/>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Acquire health data from local health department</a:t>
          </a:r>
        </a:p>
      </dsp:txBody>
      <dsp:txXfrm rot="-5400000">
        <a:off x="306067" y="2270557"/>
        <a:ext cx="3913603" cy="256457"/>
      </dsp:txXfrm>
    </dsp:sp>
    <dsp:sp modelId="{7D7DB35A-F747-44C8-83C0-158A740B276D}">
      <dsp:nvSpPr>
        <dsp:cNvPr id="0" name=""/>
        <dsp:cNvSpPr/>
      </dsp:nvSpPr>
      <dsp:spPr>
        <a:xfrm rot="5400000">
          <a:off x="-65585" y="2698238"/>
          <a:ext cx="437239" cy="306067"/>
        </a:xfrm>
        <a:prstGeom prst="chevron">
          <a:avLst/>
        </a:prstGeom>
        <a:solidFill>
          <a:schemeClr val="accent5">
            <a:hueOff val="-5256644"/>
            <a:satOff val="-13548"/>
            <a:lumOff val="-9151"/>
            <a:alphaOff val="0"/>
          </a:schemeClr>
        </a:solidFill>
        <a:ln w="12700" cap="flat" cmpd="sng" algn="ctr">
          <a:solidFill>
            <a:schemeClr val="accent5">
              <a:hueOff val="-5256644"/>
              <a:satOff val="-13548"/>
              <a:lumOff val="-91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8</a:t>
          </a:r>
        </a:p>
      </dsp:txBody>
      <dsp:txXfrm rot="-5400000">
        <a:off x="2" y="2785686"/>
        <a:ext cx="306067" cy="131172"/>
      </dsp:txXfrm>
    </dsp:sp>
    <dsp:sp modelId="{3C2796A3-662A-411C-9738-52A7E37E3E9A}">
      <dsp:nvSpPr>
        <dsp:cNvPr id="0" name=""/>
        <dsp:cNvSpPr/>
      </dsp:nvSpPr>
      <dsp:spPr>
        <a:xfrm rot="5400000">
          <a:off x="2127703" y="811016"/>
          <a:ext cx="284205" cy="3927477"/>
        </a:xfrm>
        <a:prstGeom prst="round2SameRect">
          <a:avLst/>
        </a:prstGeom>
        <a:solidFill>
          <a:schemeClr val="lt1">
            <a:alpha val="90000"/>
            <a:hueOff val="0"/>
            <a:satOff val="0"/>
            <a:lumOff val="0"/>
            <a:alphaOff val="0"/>
          </a:schemeClr>
        </a:solidFill>
        <a:ln w="12700" cap="flat" cmpd="sng" algn="ctr">
          <a:solidFill>
            <a:schemeClr val="accent5">
              <a:hueOff val="-5256644"/>
              <a:satOff val="-13548"/>
              <a:lumOff val="-91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Run </a:t>
          </a:r>
          <a:r>
            <a:rPr lang="en-US" sz="900" kern="1200" dirty="0" err="1"/>
            <a:t>BenMAP</a:t>
          </a:r>
          <a:r>
            <a:rPr lang="en-US" sz="900" kern="1200" dirty="0"/>
            <a:t>-CE</a:t>
          </a:r>
          <a:r>
            <a:rPr lang="en-US" sz="900" kern="1200" baseline="30000" dirty="0"/>
            <a:t>4</a:t>
          </a:r>
        </a:p>
      </dsp:txBody>
      <dsp:txXfrm rot="-5400000">
        <a:off x="306067" y="2646526"/>
        <a:ext cx="3913603" cy="256457"/>
      </dsp:txXfrm>
    </dsp:sp>
    <dsp:sp modelId="{8AB3F26B-7001-407D-83A4-9019572A2E60}">
      <dsp:nvSpPr>
        <dsp:cNvPr id="0" name=""/>
        <dsp:cNvSpPr/>
      </dsp:nvSpPr>
      <dsp:spPr>
        <a:xfrm rot="5400000">
          <a:off x="-65585" y="3074207"/>
          <a:ext cx="437239" cy="306067"/>
        </a:xfrm>
        <a:prstGeom prst="chevron">
          <a:avLst/>
        </a:prstGeom>
        <a:solidFill>
          <a:schemeClr val="accent5">
            <a:hueOff val="-6007594"/>
            <a:satOff val="-15484"/>
            <a:lumOff val="-10458"/>
            <a:alphaOff val="0"/>
          </a:schemeClr>
        </a:solidFill>
        <a:ln w="12700" cap="flat" cmpd="sng" algn="ctr">
          <a:solidFill>
            <a:schemeClr val="accent5">
              <a:hueOff val="-6007594"/>
              <a:satOff val="-15484"/>
              <a:lumOff val="-1045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9</a:t>
          </a:r>
        </a:p>
      </dsp:txBody>
      <dsp:txXfrm rot="-5400000">
        <a:off x="2" y="3161655"/>
        <a:ext cx="306067" cy="131172"/>
      </dsp:txXfrm>
    </dsp:sp>
    <dsp:sp modelId="{0D8EFF8D-95F2-43FE-BB50-F71D55F71A62}">
      <dsp:nvSpPr>
        <dsp:cNvPr id="0" name=""/>
        <dsp:cNvSpPr/>
      </dsp:nvSpPr>
      <dsp:spPr>
        <a:xfrm rot="5400000">
          <a:off x="2127703" y="1186985"/>
          <a:ext cx="284205" cy="3927477"/>
        </a:xfrm>
        <a:prstGeom prst="round2SameRect">
          <a:avLst/>
        </a:prstGeom>
        <a:solidFill>
          <a:schemeClr val="lt1">
            <a:alpha val="90000"/>
            <a:hueOff val="0"/>
            <a:satOff val="0"/>
            <a:lumOff val="0"/>
            <a:alphaOff val="0"/>
          </a:schemeClr>
        </a:solidFill>
        <a:ln w="12700" cap="flat" cmpd="sng" algn="ctr">
          <a:solidFill>
            <a:schemeClr val="accent5">
              <a:hueOff val="-6007594"/>
              <a:satOff val="-15484"/>
              <a:lumOff val="-1045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Review results, draw conclusions, and write report</a:t>
          </a:r>
        </a:p>
      </dsp:txBody>
      <dsp:txXfrm rot="-5400000">
        <a:off x="306067" y="3022495"/>
        <a:ext cx="3913603" cy="256457"/>
      </dsp:txXfrm>
    </dsp:sp>
    <dsp:sp modelId="{81F00594-F403-41F9-ABE5-8413100CB9A3}">
      <dsp:nvSpPr>
        <dsp:cNvPr id="0" name=""/>
        <dsp:cNvSpPr/>
      </dsp:nvSpPr>
      <dsp:spPr>
        <a:xfrm rot="5400000">
          <a:off x="-65585" y="3450176"/>
          <a:ext cx="437239" cy="306067"/>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dirty="0"/>
            <a:t>10</a:t>
          </a:r>
        </a:p>
      </dsp:txBody>
      <dsp:txXfrm rot="-5400000">
        <a:off x="2" y="3537624"/>
        <a:ext cx="306067" cy="131172"/>
      </dsp:txXfrm>
    </dsp:sp>
    <dsp:sp modelId="{41B6A74C-967E-4C31-ACAD-F94ABC26ED57}">
      <dsp:nvSpPr>
        <dsp:cNvPr id="0" name=""/>
        <dsp:cNvSpPr/>
      </dsp:nvSpPr>
      <dsp:spPr>
        <a:xfrm rot="5400000">
          <a:off x="2127703" y="1562954"/>
          <a:ext cx="284205" cy="3927477"/>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dirty="0"/>
            <a:t>Implement the selected strategy</a:t>
          </a:r>
        </a:p>
      </dsp:txBody>
      <dsp:txXfrm rot="-5400000">
        <a:off x="306067" y="3398464"/>
        <a:ext cx="3913603" cy="25645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5:03.551"/>
    </inkml:context>
    <inkml:brush xml:id="br0">
      <inkml:brushProperty name="width" value="0.1" units="cm"/>
      <inkml:brushProperty name="height" value="0.1" units="cm"/>
      <inkml:brushProperty name="color" value="#FFFFFF"/>
      <inkml:brushProperty name="ignorePressure" value="1"/>
    </inkml:brush>
  </inkml:definitions>
  <inkml:trace contextRef="#ctx0" brushRef="#br0">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30.994"/>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28.982"/>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24.672"/>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11.353"/>
    </inkml:context>
    <inkml:brush xml:id="br0">
      <inkml:brushProperty name="width" value="0.35" units="cm"/>
      <inkml:brushProperty name="height" value="0.35" units="cm"/>
      <inkml:brushProperty name="color" value="#FFFFFF"/>
      <inkml:brushProperty name="ignorePressure" value="1"/>
    </inkml:brush>
  </inkml:definitions>
  <inkml:trace contextRef="#ctx0" brushRef="#br0">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08.433"/>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05.486"/>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6:01.932"/>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5:46.458"/>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5:43.128"/>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07.540"/>
    </inkml:context>
    <inkml:brush xml:id="br0">
      <inkml:brushProperty name="width" value="0.05" units="cm"/>
      <inkml:brushProperty name="height" value="0.05" units="cm"/>
      <inkml:brushProperty name="ignorePressure" value="1"/>
    </inkml:brush>
    <inkml:brush xml:id="br1">
      <inkml:brushProperty name="width" value="0.05" units="cm"/>
      <inkml:brushProperty name="height" value="0.05" units="cm"/>
      <inkml:brushProperty name="color" value="#FFFFFF"/>
      <inkml:brushProperty name="ignorePressure" value="1"/>
    </inkml:brush>
    <inkml:brush xml:id="br2">
      <inkml:brushProperty name="width" value="0.1" units="cm"/>
      <inkml:brushProperty name="height" value="0.1" units="cm"/>
      <inkml:brushProperty name="color" value="#FFFFFF"/>
      <inkml:brushProperty name="ignorePressure" value="1"/>
    </inkml:brush>
    <inkml:brush xml:id="br3">
      <inkml:brushProperty name="width" value="0.35" units="cm"/>
      <inkml:brushProperty name="height" value="0.35" units="cm"/>
      <inkml:brushProperty name="color" value="#FFFFFF"/>
      <inkml:brushProperty name="ignorePressure" value="1"/>
    </inkml:brush>
  </inkml:definitions>
  <inkml:trace contextRef="#ctx0" brushRef="#br0">40 34</inkml:trace>
  <inkml:trace contextRef="#ctx0" brushRef="#br1" timeOffset="12692.83">66 34</inkml:trace>
  <inkml:trace contextRef="#ctx0" brushRef="#br1" timeOffset="14865.2">40 60</inkml:trace>
  <inkml:trace contextRef="#ctx0" brushRef="#br2" timeOffset="60444.46">66 34</inkml:trace>
  <inkml:trace contextRef="#ctx0" brushRef="#br3" timeOffset="77781.59">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57.345"/>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45.76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42.10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1-13T15:04:17.183"/>
    </inkml:context>
    <inkml:brush xml:id="br0">
      <inkml:brushProperty name="width" value="0.05" units="cm"/>
      <inkml:brushProperty name="height" value="0.05" units="cm"/>
      <inkml:brushProperty name="color" value="#FFFFFF"/>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0:49.755"/>
    </inkml:context>
    <inkml:brush xml:id="br0">
      <inkml:brushProperty name="width" value="0.1" units="cm"/>
      <inkml:brushProperty name="height" value="0.1" units="cm"/>
      <inkml:brushProperty name="color" value="#FFFFFF"/>
      <inkml:brushProperty name="ignorePressur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0:49.756"/>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0:49.757"/>
    </inkml:context>
    <inkml:brush xml:id="br0">
      <inkml:brushProperty name="width" value="0.05" units="cm"/>
      <inkml:brushProperty name="height" value="0.05" units="cm"/>
      <inkml:brushProperty name="color" value="#FFFFFF"/>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5:44.593"/>
    </inkml:context>
    <inkml:brush xml:id="br0">
      <inkml:brushProperty name="width" value="0.1" units="cm"/>
      <inkml:brushProperty name="height" value="0.1" units="cm"/>
      <inkml:brushProperty name="color" value="#FFFFFF"/>
      <inkml:brushProperty name="ignorePressur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5:44.594"/>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1T18:45:44.595"/>
    </inkml:context>
    <inkml:brush xml:id="br0">
      <inkml:brushProperty name="width" value="0.05" units="cm"/>
      <inkml:brushProperty name="height" value="0.05" units="cm"/>
      <inkml:brushProperty name="color" value="#FFFFFF"/>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5D192C635C744BABE41C2D8F33097" ma:contentTypeVersion="32" ma:contentTypeDescription="Create a new document." ma:contentTypeScope="" ma:versionID="7dd028bb86cd86aed110d783c3b4a527">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3006f07c-321e-40d4-b751-0dd96e4afa6b" xmlns:ns7="eefeb4cd-30b0-4c9c-9107-c6f5adb79009" targetNamespace="http://schemas.microsoft.com/office/2006/metadata/properties" ma:root="true" ma:fieldsID="22dd885301491c7c6cee9c053935d43b" ns1:_="" ns3:_="" ns4:_="" ns5:_="" ns6:_="" ns7:_="">
    <xsd:import namespace="http://schemas.microsoft.com/sharepoint/v3"/>
    <xsd:import namespace="4ffa91fb-a0ff-4ac5-b2db-65c790d184a4"/>
    <xsd:import namespace="http://schemas.microsoft.com/sharepoint.v3"/>
    <xsd:import namespace="http://schemas.microsoft.com/sharepoint/v3/fields"/>
    <xsd:import namespace="3006f07c-321e-40d4-b751-0dd96e4afa6b"/>
    <xsd:import namespace="eefeb4cd-30b0-4c9c-9107-c6f5adb79009"/>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10b1839-47bd-4f9b-be6e-576ef663e14e}" ma:internalName="TaxCatchAllLabel" ma:readOnly="true" ma:showField="CatchAllDataLabel" ma:web="3006f07c-321e-40d4-b751-0dd96e4afa6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10b1839-47bd-4f9b-be6e-576ef663e14e}" ma:internalName="TaxCatchAll" ma:showField="CatchAllData" ma:web="3006f07c-321e-40d4-b751-0dd96e4afa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06f07c-321e-40d4-b751-0dd96e4afa6b"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feb4cd-30b0-4c9c-9107-c6f5adb7900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ecords_x0020_Date xmlns="3006f07c-321e-40d4-b751-0dd96e4afa6b" xsi:nil="true"/>
    <Rights xmlns="4ffa91fb-a0ff-4ac5-b2db-65c790d184a4" xsi:nil="true"/>
    <Document_x0020_Creation_x0020_Date xmlns="4ffa91fb-a0ff-4ac5-b2db-65c790d184a4">2021-01-21T17:22:16+00:00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3006f07c-321e-40d4-b751-0dd96e4afa6b">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359B1A41-0F77-4598-BB52-3330EA889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006f07c-321e-40d4-b751-0dd96e4afa6b"/>
    <ds:schemaRef ds:uri="eefeb4cd-30b0-4c9c-9107-c6f5adb79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6E983-257E-49FF-A16D-7122B0CD6245}">
  <ds:schemaRefs>
    <ds:schemaRef ds:uri="Microsoft.SharePoint.Taxonomy.ContentTypeSync"/>
  </ds:schemaRefs>
</ds:datastoreItem>
</file>

<file path=customXml/itemProps3.xml><?xml version="1.0" encoding="utf-8"?>
<ds:datastoreItem xmlns:ds="http://schemas.openxmlformats.org/officeDocument/2006/customXml" ds:itemID="{533A47E0-5A33-428D-9791-DF715638033D}">
  <ds:schemaRefs>
    <ds:schemaRef ds:uri="http://schemas.microsoft.com/sharepoint/v3/contenttype/forms"/>
  </ds:schemaRefs>
</ds:datastoreItem>
</file>

<file path=customXml/itemProps4.xml><?xml version="1.0" encoding="utf-8"?>
<ds:datastoreItem xmlns:ds="http://schemas.openxmlformats.org/officeDocument/2006/customXml" ds:itemID="{738C1D2C-0611-45F9-867A-8C78BF858A9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3006f07c-321e-40d4-b751-0dd96e4afa6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Business Flyer.dotx</Template>
  <TotalTime>12</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USEPA</dc:creator>
  <cp:keywords/>
  <dc:description/>
  <cp:lastModifiedBy>Landis, Elizabeth</cp:lastModifiedBy>
  <cp:revision>6</cp:revision>
  <dcterms:created xsi:type="dcterms:W3CDTF">2021-01-21T22:24:00Z</dcterms:created>
  <dcterms:modified xsi:type="dcterms:W3CDTF">2021-01-21T22:46:00Z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0x0101006345D192C635C744BABE41C2D8F33097</vt:lpwstr>
  </property>
</Properties>
</file>