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C5A" w:rsidRDefault="00C71CD7">
      <w:pPr>
        <w:widowControl/>
        <w:spacing w:line="360" w:lineRule="auto"/>
        <w:jc w:val="center"/>
        <w:outlineLvl w:val="0"/>
        <w:rPr>
          <w:rFonts w:ascii="Times New Roman" w:eastAsia="SimSun" w:hAnsi="Times New Roman" w:cs="Times New Roman"/>
          <w:b/>
          <w:kern w:val="0"/>
          <w:sz w:val="24"/>
          <w:szCs w:val="24"/>
          <w:lang w:eastAsia="en-US"/>
        </w:rPr>
      </w:pPr>
      <w:r>
        <w:rPr>
          <w:rFonts w:ascii="Times New Roman" w:eastAsia="SimSun" w:hAnsi="Times New Roman" w:cs="Times New Roman"/>
          <w:b/>
          <w:kern w:val="0"/>
          <w:sz w:val="24"/>
          <w:szCs w:val="24"/>
          <w:lang w:eastAsia="en-US"/>
        </w:rPr>
        <w:t>MONTHLY PROGRESS REPORT</w:t>
      </w:r>
    </w:p>
    <w:p w:rsidR="00664C5A" w:rsidRDefault="00664C5A">
      <w:pPr>
        <w:widowControl/>
        <w:spacing w:line="360" w:lineRule="auto"/>
        <w:jc w:val="center"/>
        <w:rPr>
          <w:rFonts w:ascii="Times New Roman" w:eastAsia="SimSun" w:hAnsi="Times New Roman" w:cs="Times New Roman"/>
          <w:kern w:val="0"/>
          <w:sz w:val="24"/>
          <w:szCs w:val="24"/>
          <w:lang w:eastAsia="en-US"/>
        </w:rPr>
      </w:pPr>
    </w:p>
    <w:p w:rsidR="00664C5A" w:rsidRDefault="00664C5A">
      <w:pPr>
        <w:widowControl/>
        <w:spacing w:line="360" w:lineRule="auto"/>
        <w:jc w:val="center"/>
        <w:rPr>
          <w:rFonts w:ascii="Times New Roman" w:eastAsia="SimSun" w:hAnsi="Times New Roman" w:cs="Times New Roman"/>
          <w:kern w:val="0"/>
          <w:sz w:val="24"/>
          <w:szCs w:val="24"/>
          <w:lang w:eastAsia="en-US"/>
        </w:rPr>
      </w:pPr>
    </w:p>
    <w:tbl>
      <w:tblPr>
        <w:tblW w:w="9440" w:type="dxa"/>
        <w:tblBorders>
          <w:top w:val="dashSmallGap" w:sz="4" w:space="0" w:color="95B3D7"/>
          <w:left w:val="dashSmallGap" w:sz="4" w:space="0" w:color="95B3D7"/>
          <w:bottom w:val="dashSmallGap" w:sz="4" w:space="0" w:color="95B3D7"/>
          <w:right w:val="dashSmallGap" w:sz="4" w:space="0" w:color="95B3D7"/>
        </w:tblBorders>
        <w:tblLayout w:type="fixed"/>
        <w:tblCellMar>
          <w:left w:w="80" w:type="dxa"/>
          <w:right w:w="80" w:type="dxa"/>
        </w:tblCellMar>
        <w:tblLook w:val="04A0"/>
      </w:tblPr>
      <w:tblGrid>
        <w:gridCol w:w="3146"/>
        <w:gridCol w:w="6294"/>
      </w:tblGrid>
      <w:tr w:rsidR="00664C5A">
        <w:trPr>
          <w:cantSplit/>
        </w:trPr>
        <w:tc>
          <w:tcPr>
            <w:tcW w:w="3146" w:type="dxa"/>
            <w:tcMar>
              <w:top w:w="86" w:type="dxa"/>
              <w:left w:w="86" w:type="dxa"/>
              <w:bottom w:w="86" w:type="dxa"/>
              <w:right w:w="86" w:type="dxa"/>
            </w:tcMar>
          </w:tcPr>
          <w:p w:rsidR="00664C5A" w:rsidRDefault="00C71CD7">
            <w:pPr>
              <w:widowControl/>
              <w:spacing w:line="360" w:lineRule="auto"/>
              <w:jc w:val="right"/>
              <w:rPr>
                <w:rFonts w:ascii="Times New Roman" w:eastAsia="SimSun" w:hAnsi="Times New Roman" w:cs="Times New Roman"/>
                <w:b/>
                <w:bCs/>
                <w:kern w:val="0"/>
                <w:sz w:val="24"/>
                <w:szCs w:val="24"/>
                <w:lang w:eastAsia="en-US"/>
              </w:rPr>
            </w:pPr>
            <w:r>
              <w:rPr>
                <w:rFonts w:ascii="Times New Roman" w:eastAsia="SimSun" w:hAnsi="Times New Roman" w:cs="Times New Roman"/>
                <w:b/>
                <w:bCs/>
                <w:kern w:val="0"/>
                <w:sz w:val="24"/>
                <w:szCs w:val="24"/>
                <w:lang w:eastAsia="en-US"/>
              </w:rPr>
              <w:t>Reporting Period:</w:t>
            </w:r>
          </w:p>
          <w:p w:rsidR="00664C5A" w:rsidRDefault="00664C5A">
            <w:pPr>
              <w:widowControl/>
              <w:spacing w:line="360" w:lineRule="auto"/>
              <w:jc w:val="center"/>
              <w:rPr>
                <w:rFonts w:ascii="Times New Roman" w:eastAsia="SimSun" w:hAnsi="Times New Roman" w:cs="Times New Roman"/>
                <w:b/>
                <w:bCs/>
                <w:kern w:val="0"/>
                <w:sz w:val="24"/>
                <w:szCs w:val="24"/>
                <w:lang w:eastAsia="en-US"/>
              </w:rPr>
            </w:pPr>
          </w:p>
          <w:p w:rsidR="00664C5A" w:rsidRDefault="00C71CD7">
            <w:pPr>
              <w:widowControl/>
              <w:spacing w:line="360" w:lineRule="auto"/>
              <w:jc w:val="right"/>
              <w:rPr>
                <w:rFonts w:ascii="Times New Roman" w:eastAsia="SimSun" w:hAnsi="Times New Roman" w:cs="Times New Roman"/>
                <w:b/>
                <w:bCs/>
                <w:kern w:val="0"/>
                <w:sz w:val="24"/>
                <w:szCs w:val="24"/>
                <w:lang w:eastAsia="en-US"/>
              </w:rPr>
            </w:pPr>
            <w:r>
              <w:rPr>
                <w:rFonts w:ascii="Times New Roman" w:eastAsia="SimSun" w:hAnsi="Times New Roman" w:cs="Times New Roman"/>
                <w:b/>
                <w:bCs/>
                <w:kern w:val="0"/>
                <w:sz w:val="24"/>
                <w:szCs w:val="24"/>
                <w:lang w:eastAsia="en-US"/>
              </w:rPr>
              <w:t>Work Assignment Title:</w:t>
            </w:r>
          </w:p>
        </w:tc>
        <w:tc>
          <w:tcPr>
            <w:tcW w:w="6294" w:type="dxa"/>
            <w:tcMar>
              <w:top w:w="86" w:type="dxa"/>
              <w:left w:w="86" w:type="dxa"/>
              <w:bottom w:w="86" w:type="dxa"/>
              <w:right w:w="86" w:type="dxa"/>
            </w:tcMar>
          </w:tcPr>
          <w:p w:rsidR="00664C5A" w:rsidRDefault="00B92139">
            <w:pPr>
              <w:widowControl/>
              <w:spacing w:line="360" w:lineRule="auto"/>
              <w:jc w:val="left"/>
              <w:rPr>
                <w:rFonts w:ascii="Times New Roman" w:eastAsia="SimSun" w:hAnsi="Times New Roman" w:cs="Times New Roman"/>
                <w:kern w:val="0"/>
                <w:sz w:val="24"/>
                <w:szCs w:val="24"/>
              </w:rPr>
            </w:pPr>
            <w:r w:rsidRPr="00B92139">
              <w:rPr>
                <w:rFonts w:ascii="Times New Roman" w:eastAsia="SimSun" w:hAnsi="Times New Roman" w:cs="Times New Roman"/>
                <w:kern w:val="0"/>
                <w:sz w:val="24"/>
                <w:szCs w:val="24"/>
              </w:rPr>
              <w:t>April</w:t>
            </w:r>
            <w:r w:rsidR="00DB5339">
              <w:rPr>
                <w:rFonts w:ascii="Times New Roman" w:eastAsia="SimSun" w:hAnsi="Times New Roman" w:cs="Times New Roman"/>
                <w:kern w:val="0"/>
                <w:sz w:val="24"/>
                <w:szCs w:val="24"/>
              </w:rPr>
              <w:t xml:space="preserve"> </w:t>
            </w:r>
            <w:r w:rsidR="00C71CD7">
              <w:rPr>
                <w:rFonts w:ascii="Times New Roman" w:eastAsia="SimSun" w:hAnsi="Times New Roman" w:cs="Times New Roman"/>
                <w:kern w:val="0"/>
                <w:sz w:val="24"/>
                <w:szCs w:val="24"/>
              </w:rPr>
              <w:t>20</w:t>
            </w:r>
            <w:r w:rsidR="00BB0A18">
              <w:rPr>
                <w:rFonts w:ascii="Times New Roman" w:eastAsia="SimSun" w:hAnsi="Times New Roman" w:cs="Times New Roman"/>
                <w:kern w:val="0"/>
                <w:sz w:val="24"/>
                <w:szCs w:val="24"/>
              </w:rPr>
              <w:t>20</w:t>
            </w:r>
          </w:p>
          <w:p w:rsidR="00664C5A" w:rsidRDefault="00664C5A">
            <w:pPr>
              <w:widowControl/>
              <w:spacing w:line="360" w:lineRule="auto"/>
              <w:jc w:val="left"/>
              <w:rPr>
                <w:rFonts w:ascii="Times New Roman" w:eastAsia="SimSun" w:hAnsi="Times New Roman" w:cs="Times New Roman"/>
                <w:kern w:val="0"/>
                <w:sz w:val="24"/>
                <w:szCs w:val="24"/>
                <w:lang w:eastAsia="en-US"/>
              </w:rPr>
            </w:pPr>
          </w:p>
          <w:p w:rsidR="00664C5A" w:rsidRDefault="00C71CD7">
            <w:pPr>
              <w:widowControl/>
              <w:spacing w:line="360" w:lineRule="auto"/>
              <w:jc w:val="left"/>
              <w:rPr>
                <w:rFonts w:ascii="Times New Roman" w:eastAsia="SimSun" w:hAnsi="Times New Roman" w:cs="Times New Roman"/>
                <w:kern w:val="0"/>
                <w:sz w:val="24"/>
                <w:szCs w:val="24"/>
                <w:lang w:eastAsia="en-US"/>
              </w:rPr>
            </w:pPr>
            <w:proofErr w:type="spellStart"/>
            <w:r>
              <w:rPr>
                <w:rFonts w:ascii="Times New Roman" w:eastAsia="SimSun" w:hAnsi="Times New Roman" w:cs="Times New Roman"/>
                <w:kern w:val="0"/>
                <w:sz w:val="24"/>
                <w:szCs w:val="24"/>
                <w:lang w:eastAsia="en-US"/>
              </w:rPr>
              <w:t>ABaCAS</w:t>
            </w:r>
            <w:proofErr w:type="spellEnd"/>
            <w:r>
              <w:rPr>
                <w:rFonts w:ascii="Times New Roman" w:eastAsia="SimSun" w:hAnsi="Times New Roman" w:cs="Times New Roman"/>
                <w:kern w:val="0"/>
                <w:sz w:val="24"/>
                <w:szCs w:val="24"/>
                <w:lang w:eastAsia="en-US"/>
              </w:rPr>
              <w:t xml:space="preserve"> enhancement/development</w:t>
            </w:r>
          </w:p>
        </w:tc>
      </w:tr>
      <w:tr w:rsidR="00664C5A">
        <w:trPr>
          <w:cantSplit/>
        </w:trPr>
        <w:tc>
          <w:tcPr>
            <w:tcW w:w="3146" w:type="dxa"/>
            <w:tcMar>
              <w:top w:w="86" w:type="dxa"/>
              <w:left w:w="86" w:type="dxa"/>
              <w:bottom w:w="86" w:type="dxa"/>
              <w:right w:w="86" w:type="dxa"/>
            </w:tcMar>
          </w:tcPr>
          <w:p w:rsidR="00664C5A" w:rsidRDefault="00C71CD7">
            <w:pPr>
              <w:widowControl/>
              <w:spacing w:line="360" w:lineRule="auto"/>
              <w:jc w:val="right"/>
              <w:rPr>
                <w:rFonts w:ascii="Times New Roman" w:eastAsia="SimSun" w:hAnsi="Times New Roman" w:cs="Times New Roman"/>
                <w:b/>
                <w:bCs/>
                <w:kern w:val="0"/>
                <w:sz w:val="24"/>
                <w:szCs w:val="24"/>
                <w:lang w:eastAsia="en-US"/>
              </w:rPr>
            </w:pPr>
            <w:r>
              <w:rPr>
                <w:rFonts w:ascii="Times New Roman" w:eastAsia="SimSun" w:hAnsi="Times New Roman" w:cs="Times New Roman"/>
                <w:b/>
                <w:bCs/>
                <w:kern w:val="0"/>
                <w:sz w:val="24"/>
                <w:szCs w:val="24"/>
                <w:lang w:eastAsia="en-US"/>
              </w:rPr>
              <w:t>Work Assignment Number:</w:t>
            </w:r>
          </w:p>
        </w:tc>
        <w:tc>
          <w:tcPr>
            <w:tcW w:w="6294" w:type="dxa"/>
            <w:tcMar>
              <w:top w:w="86" w:type="dxa"/>
              <w:left w:w="86" w:type="dxa"/>
              <w:bottom w:w="86" w:type="dxa"/>
              <w:right w:w="86" w:type="dxa"/>
            </w:tcMar>
          </w:tcPr>
          <w:p w:rsidR="00664C5A" w:rsidRDefault="00C71CD7">
            <w:pPr>
              <w:widowControl/>
              <w:spacing w:line="360" w:lineRule="auto"/>
              <w:jc w:val="left"/>
              <w:rPr>
                <w:rFonts w:ascii="Times New Roman" w:eastAsia="SimSun" w:hAnsi="Times New Roman" w:cs="Times New Roman"/>
                <w:kern w:val="0"/>
                <w:sz w:val="24"/>
                <w:szCs w:val="24"/>
              </w:rPr>
            </w:pPr>
            <w:r>
              <w:rPr>
                <w:rFonts w:ascii="Times New Roman" w:eastAsia="SimSun" w:hAnsi="Times New Roman" w:cs="Times New Roman"/>
                <w:kern w:val="0"/>
                <w:sz w:val="24"/>
                <w:szCs w:val="24"/>
              </w:rPr>
              <w:t>WA 5-03 Extension</w:t>
            </w:r>
            <w:r w:rsidR="00CC766E">
              <w:rPr>
                <w:rFonts w:ascii="Times New Roman" w:eastAsia="SimSun" w:hAnsi="Times New Roman" w:cs="Times New Roman"/>
                <w:kern w:val="0"/>
                <w:sz w:val="24"/>
                <w:szCs w:val="24"/>
              </w:rPr>
              <w:t xml:space="preserve"> (</w:t>
            </w:r>
            <w:r w:rsidR="000921C0">
              <w:rPr>
                <w:rFonts w:ascii="Times New Roman" w:eastAsia="SimSun" w:hAnsi="Times New Roman" w:cs="Times New Roman" w:hint="eastAsia"/>
                <w:kern w:val="0"/>
                <w:sz w:val="24"/>
                <w:szCs w:val="24"/>
              </w:rPr>
              <w:t>Amendment</w:t>
            </w:r>
            <w:r w:rsidR="000921C0">
              <w:rPr>
                <w:rFonts w:ascii="Times New Roman" w:eastAsia="SimSun" w:hAnsi="Times New Roman" w:cs="Times New Roman"/>
                <w:kern w:val="0"/>
                <w:sz w:val="24"/>
                <w:szCs w:val="24"/>
              </w:rPr>
              <w:t xml:space="preserve"> </w:t>
            </w:r>
            <w:r w:rsidR="000921C0">
              <w:rPr>
                <w:rFonts w:ascii="Times New Roman" w:eastAsia="SimSun" w:hAnsi="Times New Roman" w:cs="Times New Roman" w:hint="eastAsia"/>
                <w:kern w:val="0"/>
                <w:sz w:val="24"/>
                <w:szCs w:val="24"/>
              </w:rPr>
              <w:t>N</w:t>
            </w:r>
            <w:r w:rsidR="000921C0">
              <w:rPr>
                <w:rFonts w:ascii="Times New Roman" w:eastAsia="SimSun" w:hAnsi="Times New Roman" w:cs="Times New Roman"/>
                <w:kern w:val="0"/>
                <w:sz w:val="24"/>
                <w:szCs w:val="24"/>
              </w:rPr>
              <w:t>o. 6</w:t>
            </w:r>
            <w:r w:rsidR="00CC766E">
              <w:rPr>
                <w:rFonts w:ascii="Times New Roman" w:eastAsia="SimSun" w:hAnsi="Times New Roman" w:cs="Times New Roman"/>
                <w:kern w:val="0"/>
                <w:sz w:val="24"/>
                <w:szCs w:val="24"/>
              </w:rPr>
              <w:t>)</w:t>
            </w:r>
          </w:p>
        </w:tc>
      </w:tr>
      <w:tr w:rsidR="00664C5A">
        <w:trPr>
          <w:cantSplit/>
        </w:trPr>
        <w:tc>
          <w:tcPr>
            <w:tcW w:w="3146" w:type="dxa"/>
            <w:tcMar>
              <w:top w:w="86" w:type="dxa"/>
              <w:left w:w="86" w:type="dxa"/>
              <w:bottom w:w="86" w:type="dxa"/>
              <w:right w:w="86" w:type="dxa"/>
            </w:tcMar>
          </w:tcPr>
          <w:p w:rsidR="00664C5A" w:rsidRDefault="00C71CD7">
            <w:pPr>
              <w:widowControl/>
              <w:spacing w:line="360" w:lineRule="auto"/>
              <w:jc w:val="right"/>
              <w:rPr>
                <w:rFonts w:ascii="Times New Roman" w:eastAsia="SimSun" w:hAnsi="Times New Roman" w:cs="Times New Roman"/>
                <w:b/>
                <w:bCs/>
                <w:kern w:val="0"/>
                <w:sz w:val="24"/>
                <w:szCs w:val="24"/>
                <w:lang w:eastAsia="en-US"/>
              </w:rPr>
            </w:pPr>
            <w:r>
              <w:rPr>
                <w:rFonts w:ascii="Times New Roman" w:eastAsia="SimSun" w:hAnsi="Times New Roman" w:cs="Times New Roman"/>
                <w:b/>
                <w:bCs/>
                <w:kern w:val="0"/>
                <w:sz w:val="24"/>
                <w:szCs w:val="24"/>
                <w:lang w:eastAsia="en-US"/>
              </w:rPr>
              <w:t>Contract Number:</w:t>
            </w:r>
          </w:p>
        </w:tc>
        <w:tc>
          <w:tcPr>
            <w:tcW w:w="6294" w:type="dxa"/>
            <w:tcMar>
              <w:top w:w="86" w:type="dxa"/>
              <w:left w:w="86" w:type="dxa"/>
              <w:bottom w:w="86" w:type="dxa"/>
              <w:right w:w="86" w:type="dxa"/>
            </w:tcMar>
          </w:tcPr>
          <w:p w:rsidR="00664C5A" w:rsidRDefault="00C71CD7">
            <w:pPr>
              <w:widowControl/>
              <w:spacing w:line="360" w:lineRule="auto"/>
              <w:jc w:val="left"/>
              <w:rPr>
                <w:rFonts w:ascii="Times New Roman" w:eastAsia="SimSun" w:hAnsi="Times New Roman" w:cs="Times New Roman"/>
                <w:kern w:val="0"/>
                <w:sz w:val="24"/>
                <w:szCs w:val="24"/>
              </w:rPr>
            </w:pPr>
            <w:r>
              <w:rPr>
                <w:rFonts w:ascii="Times New Roman" w:eastAsia="SimSun" w:hAnsi="Times New Roman" w:cs="Times New Roman"/>
                <w:kern w:val="0"/>
                <w:sz w:val="24"/>
                <w:szCs w:val="24"/>
              </w:rPr>
              <w:t>E</w:t>
            </w:r>
            <w:r w:rsidR="000921C0">
              <w:rPr>
                <w:rFonts w:ascii="Times New Roman" w:eastAsia="SimSun" w:hAnsi="Times New Roman" w:cs="Times New Roman"/>
                <w:kern w:val="0"/>
                <w:sz w:val="24"/>
                <w:szCs w:val="24"/>
              </w:rPr>
              <w:t>T</w:t>
            </w:r>
            <w:r>
              <w:rPr>
                <w:rFonts w:ascii="Times New Roman" w:eastAsia="SimSun" w:hAnsi="Times New Roman" w:cs="Times New Roman"/>
                <w:kern w:val="0"/>
                <w:sz w:val="24"/>
                <w:szCs w:val="24"/>
              </w:rPr>
              <w:t>-D-12-044</w:t>
            </w:r>
          </w:p>
        </w:tc>
      </w:tr>
      <w:tr w:rsidR="00664C5A">
        <w:trPr>
          <w:cantSplit/>
        </w:trPr>
        <w:tc>
          <w:tcPr>
            <w:tcW w:w="3146" w:type="dxa"/>
            <w:tcMar>
              <w:top w:w="86" w:type="dxa"/>
              <w:left w:w="86" w:type="dxa"/>
              <w:bottom w:w="86" w:type="dxa"/>
              <w:right w:w="86" w:type="dxa"/>
            </w:tcMar>
          </w:tcPr>
          <w:p w:rsidR="00664C5A" w:rsidRDefault="00C71CD7">
            <w:pPr>
              <w:widowControl/>
              <w:spacing w:line="360" w:lineRule="auto"/>
              <w:jc w:val="right"/>
              <w:rPr>
                <w:rFonts w:ascii="Times New Roman" w:eastAsia="SimSun" w:hAnsi="Times New Roman" w:cs="Times New Roman"/>
                <w:b/>
                <w:bCs/>
                <w:kern w:val="0"/>
                <w:sz w:val="24"/>
                <w:szCs w:val="24"/>
                <w:lang w:eastAsia="en-US"/>
              </w:rPr>
            </w:pPr>
            <w:r>
              <w:rPr>
                <w:rFonts w:ascii="Times New Roman" w:eastAsia="SimSun" w:hAnsi="Times New Roman" w:cs="Times New Roman"/>
                <w:b/>
                <w:bCs/>
                <w:kern w:val="0"/>
                <w:sz w:val="24"/>
                <w:szCs w:val="24"/>
                <w:lang w:eastAsia="en-US"/>
              </w:rPr>
              <w:t>Contract Title:</w:t>
            </w:r>
          </w:p>
        </w:tc>
        <w:tc>
          <w:tcPr>
            <w:tcW w:w="6294" w:type="dxa"/>
            <w:tcMar>
              <w:top w:w="86" w:type="dxa"/>
              <w:left w:w="86" w:type="dxa"/>
              <w:bottom w:w="86" w:type="dxa"/>
              <w:right w:w="86" w:type="dxa"/>
            </w:tcMar>
          </w:tcPr>
          <w:p w:rsidR="00664C5A" w:rsidRDefault="00C71CD7">
            <w:pPr>
              <w:widowControl/>
              <w:spacing w:line="360" w:lineRule="auto"/>
              <w:jc w:val="left"/>
              <w:rPr>
                <w:rFonts w:ascii="Times New Roman" w:eastAsia="SimSun" w:hAnsi="Times New Roman" w:cs="Times New Roman"/>
                <w:kern w:val="0"/>
                <w:sz w:val="24"/>
                <w:szCs w:val="24"/>
                <w:lang w:eastAsia="en-US"/>
              </w:rPr>
            </w:pPr>
            <w:r>
              <w:rPr>
                <w:rFonts w:ascii="Times New Roman" w:eastAsia="SimSun" w:hAnsi="Times New Roman" w:cs="Times New Roman"/>
                <w:kern w:val="0"/>
                <w:sz w:val="24"/>
                <w:szCs w:val="24"/>
              </w:rPr>
              <w:t>“</w:t>
            </w:r>
            <w:r>
              <w:rPr>
                <w:rFonts w:ascii="Times New Roman" w:eastAsia="SimSun" w:hAnsi="Times New Roman" w:cs="Times New Roman"/>
                <w:kern w:val="0"/>
                <w:sz w:val="24"/>
                <w:szCs w:val="24"/>
                <w:lang w:eastAsia="en-US"/>
              </w:rPr>
              <w:t>Air Benefit and Cost and Attainment Assessment System” (</w:t>
            </w:r>
            <w:proofErr w:type="spellStart"/>
            <w:r>
              <w:rPr>
                <w:rFonts w:ascii="Times New Roman" w:eastAsia="SimSun" w:hAnsi="Times New Roman" w:cs="Times New Roman"/>
                <w:kern w:val="0"/>
                <w:sz w:val="24"/>
                <w:szCs w:val="24"/>
                <w:lang w:eastAsia="en-US"/>
              </w:rPr>
              <w:t>ABaCAS</w:t>
            </w:r>
            <w:proofErr w:type="spellEnd"/>
            <w:r>
              <w:rPr>
                <w:rFonts w:ascii="Times New Roman" w:eastAsia="SimSun" w:hAnsi="Times New Roman" w:cs="Times New Roman"/>
                <w:kern w:val="0"/>
                <w:sz w:val="24"/>
                <w:szCs w:val="24"/>
                <w:lang w:eastAsia="en-US"/>
              </w:rPr>
              <w:t>) enhancement/development</w:t>
            </w:r>
          </w:p>
        </w:tc>
      </w:tr>
      <w:tr w:rsidR="00664C5A">
        <w:trPr>
          <w:cantSplit/>
        </w:trPr>
        <w:tc>
          <w:tcPr>
            <w:tcW w:w="3146" w:type="dxa"/>
            <w:tcMar>
              <w:top w:w="86" w:type="dxa"/>
              <w:left w:w="86" w:type="dxa"/>
              <w:bottom w:w="86" w:type="dxa"/>
              <w:right w:w="86" w:type="dxa"/>
            </w:tcMar>
          </w:tcPr>
          <w:p w:rsidR="00664C5A" w:rsidRDefault="00C71CD7">
            <w:pPr>
              <w:widowControl/>
              <w:spacing w:line="360" w:lineRule="auto"/>
              <w:jc w:val="right"/>
              <w:rPr>
                <w:rFonts w:ascii="Times New Roman" w:eastAsia="SimSun" w:hAnsi="Times New Roman" w:cs="Times New Roman"/>
                <w:b/>
                <w:bCs/>
                <w:kern w:val="0"/>
                <w:sz w:val="24"/>
                <w:szCs w:val="24"/>
                <w:lang w:eastAsia="en-US"/>
              </w:rPr>
            </w:pPr>
            <w:r>
              <w:rPr>
                <w:rFonts w:ascii="Times New Roman" w:eastAsia="SimSun" w:hAnsi="Times New Roman" w:cs="Times New Roman"/>
                <w:b/>
                <w:bCs/>
                <w:kern w:val="0"/>
                <w:sz w:val="24"/>
                <w:szCs w:val="24"/>
                <w:lang w:eastAsia="en-US"/>
              </w:rPr>
              <w:t>Prepared by:</w:t>
            </w:r>
          </w:p>
        </w:tc>
        <w:tc>
          <w:tcPr>
            <w:tcW w:w="6294" w:type="dxa"/>
            <w:tcMar>
              <w:top w:w="86" w:type="dxa"/>
              <w:left w:w="86" w:type="dxa"/>
              <w:bottom w:w="86" w:type="dxa"/>
              <w:right w:w="86" w:type="dxa"/>
            </w:tcMar>
          </w:tcPr>
          <w:p w:rsidR="00664C5A" w:rsidRDefault="00C71CD7">
            <w:pPr>
              <w:widowControl/>
              <w:spacing w:line="360" w:lineRule="auto"/>
              <w:jc w:val="left"/>
              <w:rPr>
                <w:rFonts w:ascii="Times New Roman" w:eastAsia="SimSun" w:hAnsi="Times New Roman" w:cs="Times New Roman"/>
                <w:kern w:val="0"/>
                <w:sz w:val="24"/>
                <w:szCs w:val="24"/>
              </w:rPr>
            </w:pPr>
            <w:proofErr w:type="spellStart"/>
            <w:r>
              <w:rPr>
                <w:rFonts w:ascii="Times New Roman" w:eastAsia="SimSun" w:hAnsi="Times New Roman" w:cs="Times New Roman"/>
                <w:kern w:val="0"/>
                <w:sz w:val="24"/>
                <w:szCs w:val="24"/>
                <w:lang w:eastAsia="en-US"/>
              </w:rPr>
              <w:t>Yun</w:t>
            </w:r>
            <w:proofErr w:type="spellEnd"/>
            <w:r>
              <w:rPr>
                <w:rFonts w:ascii="Times New Roman" w:eastAsia="SimSun" w:hAnsi="Times New Roman" w:cs="Times New Roman"/>
                <w:kern w:val="0"/>
                <w:sz w:val="24"/>
                <w:szCs w:val="24"/>
                <w:lang w:eastAsia="en-US"/>
              </w:rPr>
              <w:t xml:space="preserve"> Zhu</w:t>
            </w:r>
            <w:r>
              <w:rPr>
                <w:rFonts w:ascii="Times New Roman" w:eastAsia="SimSun" w:hAnsi="Times New Roman" w:cs="Times New Roman"/>
                <w:kern w:val="0"/>
                <w:sz w:val="24"/>
                <w:szCs w:val="24"/>
                <w:vertAlign w:val="superscript"/>
              </w:rPr>
              <w:t>1</w:t>
            </w:r>
            <w:r>
              <w:rPr>
                <w:rFonts w:ascii="Times New Roman" w:eastAsia="SimSun" w:hAnsi="Times New Roman" w:cs="Times New Roman"/>
                <w:kern w:val="0"/>
                <w:sz w:val="24"/>
                <w:szCs w:val="24"/>
              </w:rPr>
              <w:t xml:space="preserve">, </w:t>
            </w:r>
            <w:proofErr w:type="spellStart"/>
            <w:r>
              <w:rPr>
                <w:rFonts w:ascii="Times New Roman" w:eastAsia="SimSun" w:hAnsi="Times New Roman" w:cs="Times New Roman"/>
                <w:kern w:val="0"/>
                <w:sz w:val="24"/>
                <w:szCs w:val="24"/>
              </w:rPr>
              <w:t>Shuxiao</w:t>
            </w:r>
            <w:proofErr w:type="spellEnd"/>
            <w:r>
              <w:rPr>
                <w:rFonts w:ascii="Times New Roman" w:eastAsia="SimSun" w:hAnsi="Times New Roman" w:cs="Times New Roman"/>
                <w:kern w:val="0"/>
                <w:sz w:val="24"/>
                <w:szCs w:val="24"/>
              </w:rPr>
              <w:t xml:space="preserve"> Wang</w:t>
            </w:r>
            <w:r>
              <w:rPr>
                <w:rFonts w:ascii="Times New Roman" w:eastAsia="SimSun" w:hAnsi="Times New Roman" w:cs="Times New Roman"/>
                <w:kern w:val="0"/>
                <w:sz w:val="24"/>
                <w:szCs w:val="24"/>
                <w:vertAlign w:val="superscript"/>
              </w:rPr>
              <w:t>2</w:t>
            </w:r>
            <w:r>
              <w:rPr>
                <w:rFonts w:ascii="Times New Roman" w:eastAsia="SimSun" w:hAnsi="Times New Roman" w:cs="Times New Roman"/>
                <w:kern w:val="0"/>
                <w:sz w:val="24"/>
                <w:szCs w:val="24"/>
              </w:rPr>
              <w:t xml:space="preserve">, </w:t>
            </w:r>
            <w:proofErr w:type="spellStart"/>
            <w:r>
              <w:rPr>
                <w:rFonts w:ascii="Times New Roman" w:eastAsia="SimSun" w:hAnsi="Times New Roman" w:cs="Times New Roman"/>
                <w:kern w:val="0"/>
                <w:sz w:val="24"/>
                <w:szCs w:val="24"/>
              </w:rPr>
              <w:t>Shicheng</w:t>
            </w:r>
            <w:proofErr w:type="spellEnd"/>
            <w:r>
              <w:rPr>
                <w:rFonts w:ascii="Times New Roman" w:eastAsia="SimSun" w:hAnsi="Times New Roman" w:cs="Times New Roman"/>
                <w:kern w:val="0"/>
                <w:sz w:val="24"/>
                <w:szCs w:val="24"/>
              </w:rPr>
              <w:t xml:space="preserve"> Long</w:t>
            </w:r>
            <w:r>
              <w:rPr>
                <w:rFonts w:ascii="Times New Roman" w:eastAsia="SimSun" w:hAnsi="Times New Roman" w:cs="Times New Roman"/>
                <w:kern w:val="0"/>
                <w:sz w:val="24"/>
                <w:szCs w:val="24"/>
                <w:vertAlign w:val="superscript"/>
              </w:rPr>
              <w:t>3</w:t>
            </w:r>
          </w:p>
          <w:p w:rsidR="00664C5A" w:rsidRDefault="00664C5A">
            <w:pPr>
              <w:widowControl/>
              <w:spacing w:line="360" w:lineRule="auto"/>
              <w:jc w:val="left"/>
              <w:rPr>
                <w:rFonts w:ascii="Times New Roman" w:eastAsia="SimSun" w:hAnsi="Times New Roman" w:cs="Times New Roman"/>
                <w:kern w:val="0"/>
                <w:sz w:val="24"/>
                <w:szCs w:val="24"/>
                <w:lang w:eastAsia="en-US"/>
              </w:rPr>
            </w:pPr>
          </w:p>
        </w:tc>
      </w:tr>
      <w:tr w:rsidR="00664C5A">
        <w:trPr>
          <w:cantSplit/>
        </w:trPr>
        <w:tc>
          <w:tcPr>
            <w:tcW w:w="3146" w:type="dxa"/>
            <w:tcMar>
              <w:top w:w="86" w:type="dxa"/>
              <w:left w:w="86" w:type="dxa"/>
              <w:bottom w:w="86" w:type="dxa"/>
              <w:right w:w="86" w:type="dxa"/>
            </w:tcMar>
          </w:tcPr>
          <w:p w:rsidR="00664C5A" w:rsidRDefault="00C71CD7">
            <w:pPr>
              <w:widowControl/>
              <w:spacing w:line="360" w:lineRule="auto"/>
              <w:jc w:val="right"/>
              <w:rPr>
                <w:rFonts w:ascii="Times New Roman" w:eastAsia="SimSun" w:hAnsi="Times New Roman" w:cs="Times New Roman"/>
                <w:b/>
                <w:bCs/>
                <w:kern w:val="0"/>
                <w:sz w:val="24"/>
                <w:szCs w:val="24"/>
                <w:lang w:eastAsia="en-US"/>
              </w:rPr>
            </w:pPr>
            <w:r>
              <w:rPr>
                <w:rFonts w:ascii="Times New Roman" w:eastAsia="SimSun" w:hAnsi="Times New Roman" w:cs="Times New Roman"/>
                <w:b/>
                <w:bCs/>
                <w:kern w:val="0"/>
                <w:sz w:val="24"/>
                <w:szCs w:val="24"/>
                <w:lang w:eastAsia="en-US"/>
              </w:rPr>
              <w:t>Company:</w:t>
            </w:r>
          </w:p>
        </w:tc>
        <w:tc>
          <w:tcPr>
            <w:tcW w:w="6294" w:type="dxa"/>
            <w:tcMar>
              <w:top w:w="86" w:type="dxa"/>
              <w:left w:w="86" w:type="dxa"/>
              <w:bottom w:w="86" w:type="dxa"/>
              <w:right w:w="86" w:type="dxa"/>
            </w:tcMar>
          </w:tcPr>
          <w:p w:rsidR="00664C5A" w:rsidRDefault="00C71CD7">
            <w:pPr>
              <w:widowControl/>
              <w:numPr>
                <w:ilvl w:val="0"/>
                <w:numId w:val="1"/>
              </w:numPr>
              <w:spacing w:line="360" w:lineRule="auto"/>
              <w:contextualSpacing/>
              <w:jc w:val="left"/>
              <w:rPr>
                <w:rFonts w:ascii="Times New Roman" w:eastAsia="Calibri" w:hAnsi="Times New Roman" w:cs="Times New Roman"/>
                <w:kern w:val="0"/>
                <w:sz w:val="24"/>
                <w:szCs w:val="24"/>
                <w:lang w:eastAsia="en-US"/>
              </w:rPr>
            </w:pPr>
            <w:r>
              <w:rPr>
                <w:rFonts w:ascii="Times New Roman" w:eastAsia="Calibri" w:hAnsi="Times New Roman" w:cs="Times New Roman"/>
                <w:kern w:val="0"/>
                <w:sz w:val="24"/>
                <w:szCs w:val="24"/>
              </w:rPr>
              <w:t>College</w:t>
            </w:r>
            <w:r>
              <w:rPr>
                <w:rFonts w:ascii="Times New Roman" w:eastAsia="Calibri" w:hAnsi="Times New Roman" w:cs="Times New Roman"/>
                <w:kern w:val="0"/>
                <w:sz w:val="24"/>
                <w:szCs w:val="24"/>
                <w:lang w:eastAsia="en-US"/>
              </w:rPr>
              <w:t xml:space="preserve"> of Environment &amp;</w:t>
            </w:r>
            <w:r>
              <w:rPr>
                <w:rFonts w:ascii="Times New Roman" w:eastAsia="Calibri" w:hAnsi="Times New Roman" w:cs="Times New Roman"/>
                <w:kern w:val="0"/>
                <w:sz w:val="24"/>
                <w:szCs w:val="24"/>
              </w:rPr>
              <w:t xml:space="preserve">Energy, </w:t>
            </w:r>
            <w:r>
              <w:rPr>
                <w:rFonts w:ascii="Times New Roman" w:eastAsia="Calibri" w:hAnsi="Times New Roman" w:cs="Times New Roman"/>
                <w:kern w:val="0"/>
                <w:sz w:val="24"/>
                <w:szCs w:val="24"/>
                <w:lang w:eastAsia="en-US"/>
              </w:rPr>
              <w:t>South China University of Technology</w:t>
            </w:r>
            <w:r>
              <w:rPr>
                <w:rFonts w:ascii="Times New Roman" w:eastAsia="SimSun" w:hAnsi="Times New Roman" w:cs="Times New Roman"/>
                <w:kern w:val="0"/>
                <w:sz w:val="24"/>
                <w:szCs w:val="24"/>
              </w:rPr>
              <w:t xml:space="preserve">, </w:t>
            </w:r>
            <w:r>
              <w:rPr>
                <w:rFonts w:ascii="Times New Roman" w:eastAsia="Calibri" w:hAnsi="Times New Roman" w:cs="Times New Roman"/>
                <w:kern w:val="0"/>
                <w:sz w:val="24"/>
                <w:szCs w:val="24"/>
                <w:lang w:eastAsia="en-US"/>
              </w:rPr>
              <w:t>Guangzhou, 510006, China</w:t>
            </w:r>
          </w:p>
          <w:p w:rsidR="00664C5A" w:rsidRDefault="00C71CD7">
            <w:pPr>
              <w:widowControl/>
              <w:numPr>
                <w:ilvl w:val="0"/>
                <w:numId w:val="1"/>
              </w:numPr>
              <w:spacing w:line="360" w:lineRule="auto"/>
              <w:contextualSpacing/>
              <w:jc w:val="left"/>
              <w:rPr>
                <w:rFonts w:ascii="Times New Roman" w:eastAsia="Calibri" w:hAnsi="Times New Roman" w:cs="Times New Roman"/>
                <w:kern w:val="0"/>
                <w:sz w:val="24"/>
                <w:szCs w:val="24"/>
              </w:rPr>
            </w:pPr>
            <w:r>
              <w:rPr>
                <w:rFonts w:ascii="Times New Roman" w:eastAsia="Calibri" w:hAnsi="Times New Roman" w:cs="Times New Roman"/>
                <w:kern w:val="0"/>
                <w:sz w:val="24"/>
                <w:szCs w:val="24"/>
              </w:rPr>
              <w:t>School of Environment, Tsinghua University, Beijing, 100084, China</w:t>
            </w:r>
          </w:p>
          <w:p w:rsidR="00664C5A" w:rsidRDefault="00C71CD7">
            <w:pPr>
              <w:widowControl/>
              <w:numPr>
                <w:ilvl w:val="0"/>
                <w:numId w:val="1"/>
              </w:numPr>
              <w:spacing w:line="360" w:lineRule="auto"/>
              <w:contextualSpacing/>
              <w:jc w:val="left"/>
              <w:rPr>
                <w:rFonts w:ascii="Times New Roman" w:eastAsia="Calibri" w:hAnsi="Times New Roman" w:cs="Times New Roman"/>
                <w:kern w:val="0"/>
                <w:sz w:val="24"/>
                <w:szCs w:val="24"/>
              </w:rPr>
            </w:pPr>
            <w:r>
              <w:rPr>
                <w:rFonts w:ascii="Times New Roman" w:eastAsia="Calibri" w:hAnsi="Times New Roman" w:cs="Times New Roman"/>
                <w:kern w:val="0"/>
                <w:sz w:val="24"/>
                <w:szCs w:val="24"/>
              </w:rPr>
              <w:t>Guangzhou Urban Environmental Cloud Information Technology R&amp;D Co.ltd, Guangzhou, 510006, China</w:t>
            </w:r>
          </w:p>
          <w:p w:rsidR="00664C5A" w:rsidRDefault="00664C5A">
            <w:pPr>
              <w:widowControl/>
              <w:spacing w:line="360" w:lineRule="auto"/>
              <w:jc w:val="left"/>
              <w:rPr>
                <w:rFonts w:ascii="Times New Roman" w:eastAsia="SimSun" w:hAnsi="Times New Roman" w:cs="Times New Roman"/>
                <w:kern w:val="0"/>
                <w:sz w:val="24"/>
                <w:szCs w:val="24"/>
                <w:lang w:eastAsia="en-US"/>
              </w:rPr>
            </w:pPr>
          </w:p>
        </w:tc>
      </w:tr>
      <w:tr w:rsidR="00664C5A">
        <w:trPr>
          <w:cantSplit/>
        </w:trPr>
        <w:tc>
          <w:tcPr>
            <w:tcW w:w="3146" w:type="dxa"/>
            <w:tcMar>
              <w:top w:w="86" w:type="dxa"/>
              <w:left w:w="86" w:type="dxa"/>
              <w:bottom w:w="86" w:type="dxa"/>
              <w:right w:w="86" w:type="dxa"/>
            </w:tcMar>
          </w:tcPr>
          <w:p w:rsidR="00664C5A" w:rsidRDefault="00C71CD7">
            <w:pPr>
              <w:widowControl/>
              <w:spacing w:line="360" w:lineRule="auto"/>
              <w:jc w:val="right"/>
              <w:rPr>
                <w:rFonts w:ascii="Times New Roman" w:eastAsia="SimSun" w:hAnsi="Times New Roman" w:cs="Times New Roman"/>
                <w:b/>
                <w:bCs/>
                <w:kern w:val="0"/>
                <w:sz w:val="24"/>
                <w:szCs w:val="24"/>
                <w:lang w:eastAsia="en-US"/>
              </w:rPr>
            </w:pPr>
            <w:r>
              <w:rPr>
                <w:rFonts w:ascii="Times New Roman" w:eastAsia="SimSun" w:hAnsi="Times New Roman" w:cs="Times New Roman"/>
                <w:b/>
                <w:bCs/>
                <w:kern w:val="0"/>
                <w:sz w:val="24"/>
                <w:szCs w:val="24"/>
                <w:lang w:eastAsia="en-US"/>
              </w:rPr>
              <w:t>Prepared for:</w:t>
            </w:r>
          </w:p>
        </w:tc>
        <w:tc>
          <w:tcPr>
            <w:tcW w:w="6294" w:type="dxa"/>
            <w:tcMar>
              <w:top w:w="86" w:type="dxa"/>
              <w:left w:w="86" w:type="dxa"/>
              <w:bottom w:w="86" w:type="dxa"/>
              <w:right w:w="86" w:type="dxa"/>
            </w:tcMar>
          </w:tcPr>
          <w:p w:rsidR="00664C5A" w:rsidRDefault="00C71CD7">
            <w:pPr>
              <w:widowControl/>
              <w:spacing w:line="360" w:lineRule="auto"/>
              <w:jc w:val="left"/>
              <w:rPr>
                <w:rFonts w:ascii="Times New Roman" w:eastAsia="SimSun" w:hAnsi="Times New Roman" w:cs="Times New Roman"/>
                <w:kern w:val="0"/>
                <w:sz w:val="24"/>
                <w:szCs w:val="24"/>
                <w:lang w:eastAsia="en-US"/>
              </w:rPr>
            </w:pPr>
            <w:r w:rsidRPr="00CB4414">
              <w:rPr>
                <w:rFonts w:ascii="Times New Roman" w:eastAsia="SimSun" w:hAnsi="Times New Roman" w:cs="Times New Roman"/>
                <w:kern w:val="0"/>
                <w:sz w:val="24"/>
                <w:szCs w:val="24"/>
                <w:lang w:eastAsia="en-US"/>
              </w:rPr>
              <w:t>Prof. Adel Hanna, PhD</w:t>
            </w:r>
            <w:r w:rsidR="00CB4414">
              <w:rPr>
                <w:rFonts w:ascii="Times New Roman" w:eastAsia="SimSun" w:hAnsi="Times New Roman" w:cs="Times New Roman"/>
                <w:kern w:val="0"/>
                <w:sz w:val="24"/>
                <w:szCs w:val="24"/>
                <w:lang w:eastAsia="en-US"/>
              </w:rPr>
              <w:t xml:space="preserve"> </w:t>
            </w:r>
            <w:r w:rsidR="00CB4414">
              <w:rPr>
                <w:rFonts w:ascii="Times New Roman" w:eastAsia="SimSun" w:hAnsi="Times New Roman" w:cs="Times New Roman" w:hint="eastAsia"/>
                <w:kern w:val="0"/>
                <w:sz w:val="24"/>
                <w:szCs w:val="24"/>
              </w:rPr>
              <w:t>and</w:t>
            </w:r>
            <w:r w:rsidR="00CB4414">
              <w:rPr>
                <w:rFonts w:ascii="Times New Roman" w:eastAsia="SimSun" w:hAnsi="Times New Roman" w:cs="Times New Roman"/>
                <w:kern w:val="0"/>
                <w:sz w:val="24"/>
                <w:szCs w:val="24"/>
                <w:lang w:eastAsia="en-US"/>
              </w:rPr>
              <w:t xml:space="preserve"> </w:t>
            </w:r>
            <w:r w:rsidR="00CB4414" w:rsidRPr="00CB4414">
              <w:rPr>
                <w:rFonts w:ascii="Times New Roman" w:eastAsia="SimSun" w:hAnsi="Times New Roman" w:cs="Times New Roman"/>
                <w:kern w:val="0"/>
                <w:sz w:val="24"/>
                <w:szCs w:val="24"/>
                <w:lang w:eastAsia="en-US"/>
              </w:rPr>
              <w:t xml:space="preserve">Dr. </w:t>
            </w:r>
            <w:proofErr w:type="spellStart"/>
            <w:r w:rsidR="00CB4414" w:rsidRPr="00CB4414">
              <w:rPr>
                <w:rFonts w:ascii="Times New Roman" w:eastAsia="SimSun" w:hAnsi="Times New Roman" w:cs="Times New Roman"/>
                <w:kern w:val="0"/>
                <w:sz w:val="24"/>
                <w:szCs w:val="24"/>
                <w:lang w:eastAsia="en-US"/>
              </w:rPr>
              <w:t>Sarav</w:t>
            </w:r>
            <w:proofErr w:type="spellEnd"/>
            <w:r w:rsidR="00CB4414" w:rsidRPr="00CB4414">
              <w:rPr>
                <w:rFonts w:ascii="Times New Roman" w:eastAsia="SimSun" w:hAnsi="Times New Roman" w:cs="Times New Roman"/>
                <w:kern w:val="0"/>
                <w:sz w:val="24"/>
                <w:szCs w:val="24"/>
                <w:lang w:eastAsia="en-US"/>
              </w:rPr>
              <w:t xml:space="preserve"> </w:t>
            </w:r>
            <w:proofErr w:type="spellStart"/>
            <w:r w:rsidR="00CB4414" w:rsidRPr="00CB4414">
              <w:rPr>
                <w:rFonts w:ascii="Times New Roman" w:eastAsia="SimSun" w:hAnsi="Times New Roman" w:cs="Times New Roman"/>
                <w:kern w:val="0"/>
                <w:sz w:val="24"/>
                <w:szCs w:val="24"/>
                <w:lang w:eastAsia="en-US"/>
              </w:rPr>
              <w:t>Arunachalam</w:t>
            </w:r>
            <w:proofErr w:type="spellEnd"/>
          </w:p>
          <w:p w:rsidR="00664C5A" w:rsidRDefault="00C71CD7">
            <w:pPr>
              <w:widowControl/>
              <w:spacing w:line="360" w:lineRule="auto"/>
              <w:jc w:val="left"/>
              <w:rPr>
                <w:rFonts w:ascii="Times New Roman" w:eastAsia="SimSun" w:hAnsi="Times New Roman" w:cs="Times New Roman"/>
                <w:kern w:val="0"/>
                <w:sz w:val="24"/>
                <w:szCs w:val="24"/>
                <w:lang w:eastAsia="en-US"/>
              </w:rPr>
            </w:pPr>
            <w:r>
              <w:rPr>
                <w:rFonts w:ascii="Times New Roman" w:eastAsia="SimSun" w:hAnsi="Times New Roman" w:cs="Times New Roman"/>
                <w:kern w:val="0"/>
                <w:sz w:val="24"/>
                <w:szCs w:val="24"/>
                <w:lang w:eastAsia="en-US"/>
              </w:rPr>
              <w:t>Institute for the Environment/CEMPD</w:t>
            </w:r>
          </w:p>
          <w:p w:rsidR="00664C5A" w:rsidRDefault="00C71CD7">
            <w:pPr>
              <w:widowControl/>
              <w:spacing w:line="360" w:lineRule="auto"/>
              <w:jc w:val="left"/>
              <w:rPr>
                <w:rFonts w:ascii="Times New Roman" w:eastAsia="SimSun" w:hAnsi="Times New Roman" w:cs="Times New Roman"/>
                <w:kern w:val="0"/>
                <w:sz w:val="24"/>
                <w:szCs w:val="24"/>
                <w:lang w:eastAsia="en-US"/>
              </w:rPr>
            </w:pPr>
            <w:r>
              <w:rPr>
                <w:rFonts w:ascii="Times New Roman" w:eastAsia="SimSun" w:hAnsi="Times New Roman" w:cs="Times New Roman"/>
                <w:kern w:val="0"/>
                <w:sz w:val="24"/>
                <w:szCs w:val="24"/>
                <w:lang w:eastAsia="en-US"/>
              </w:rPr>
              <w:t>The University of North Carolina at Chapel Hill</w:t>
            </w:r>
          </w:p>
          <w:p w:rsidR="00664C5A" w:rsidRDefault="00C71CD7">
            <w:pPr>
              <w:widowControl/>
              <w:spacing w:line="360" w:lineRule="auto"/>
              <w:jc w:val="left"/>
              <w:rPr>
                <w:rFonts w:ascii="Times New Roman" w:eastAsia="SimSun" w:hAnsi="Times New Roman" w:cs="Times New Roman"/>
                <w:kern w:val="0"/>
                <w:sz w:val="24"/>
                <w:szCs w:val="24"/>
                <w:lang w:eastAsia="en-US"/>
              </w:rPr>
            </w:pPr>
            <w:r>
              <w:rPr>
                <w:rFonts w:ascii="Times New Roman" w:eastAsia="SimSun" w:hAnsi="Times New Roman" w:cs="Times New Roman"/>
                <w:kern w:val="0"/>
                <w:sz w:val="24"/>
                <w:szCs w:val="24"/>
                <w:lang w:eastAsia="en-US"/>
              </w:rPr>
              <w:t>Campus Box 1105 (ZIP: 27599-1105)</w:t>
            </w:r>
          </w:p>
          <w:p w:rsidR="00664C5A" w:rsidRDefault="00C71CD7">
            <w:pPr>
              <w:widowControl/>
              <w:spacing w:line="360" w:lineRule="auto"/>
              <w:jc w:val="left"/>
              <w:rPr>
                <w:rFonts w:ascii="Times New Roman" w:eastAsia="SimSun" w:hAnsi="Times New Roman" w:cs="Times New Roman"/>
                <w:kern w:val="0"/>
                <w:sz w:val="24"/>
                <w:szCs w:val="24"/>
                <w:lang w:eastAsia="en-US"/>
              </w:rPr>
            </w:pPr>
            <w:r>
              <w:rPr>
                <w:rFonts w:ascii="Times New Roman" w:eastAsia="SimSun" w:hAnsi="Times New Roman" w:cs="Times New Roman"/>
                <w:kern w:val="0"/>
                <w:sz w:val="24"/>
                <w:szCs w:val="24"/>
                <w:lang w:eastAsia="en-US"/>
              </w:rPr>
              <w:t>Europa Center, Suite 490</w:t>
            </w:r>
          </w:p>
          <w:p w:rsidR="00664C5A" w:rsidRDefault="00C71CD7">
            <w:pPr>
              <w:widowControl/>
              <w:spacing w:line="360" w:lineRule="auto"/>
              <w:jc w:val="left"/>
              <w:rPr>
                <w:rFonts w:ascii="Times New Roman" w:eastAsia="SimSun" w:hAnsi="Times New Roman" w:cs="Times New Roman"/>
                <w:kern w:val="0"/>
                <w:sz w:val="24"/>
                <w:szCs w:val="24"/>
                <w:lang w:eastAsia="en-US"/>
              </w:rPr>
            </w:pPr>
            <w:r>
              <w:rPr>
                <w:rFonts w:ascii="Times New Roman" w:eastAsia="SimSun" w:hAnsi="Times New Roman" w:cs="Times New Roman"/>
                <w:kern w:val="0"/>
                <w:sz w:val="24"/>
                <w:szCs w:val="24"/>
                <w:lang w:eastAsia="en-US"/>
              </w:rPr>
              <w:t>100 Europa Dr., Chapel Hill, NC 27517</w:t>
            </w:r>
          </w:p>
        </w:tc>
      </w:tr>
    </w:tbl>
    <w:p w:rsidR="00664C5A" w:rsidRDefault="00664C5A">
      <w:pPr>
        <w:widowControl/>
        <w:spacing w:line="360" w:lineRule="auto"/>
        <w:jc w:val="center"/>
        <w:rPr>
          <w:rFonts w:ascii="Times New Roman" w:eastAsia="SimSun" w:hAnsi="Times New Roman" w:cs="Times New Roman"/>
          <w:b/>
          <w:kern w:val="0"/>
          <w:sz w:val="24"/>
          <w:szCs w:val="24"/>
          <w:lang w:eastAsia="en-US"/>
        </w:rPr>
      </w:pPr>
    </w:p>
    <w:p w:rsidR="00664C5A" w:rsidRDefault="00664C5A">
      <w:pPr>
        <w:widowControl/>
        <w:spacing w:line="360" w:lineRule="auto"/>
        <w:jc w:val="center"/>
        <w:rPr>
          <w:rFonts w:ascii="Times New Roman" w:eastAsia="SimSun" w:hAnsi="Times New Roman" w:cs="Times New Roman"/>
          <w:b/>
          <w:kern w:val="0"/>
          <w:sz w:val="24"/>
          <w:szCs w:val="24"/>
          <w:lang w:eastAsia="en-US"/>
        </w:rPr>
      </w:pPr>
    </w:p>
    <w:p w:rsidR="00664C5A" w:rsidRDefault="00664C5A">
      <w:pPr>
        <w:widowControl/>
        <w:spacing w:line="360" w:lineRule="auto"/>
        <w:jc w:val="center"/>
        <w:rPr>
          <w:rFonts w:ascii="Times New Roman" w:eastAsia="SimSun" w:hAnsi="Times New Roman" w:cs="Times New Roman"/>
          <w:b/>
          <w:kern w:val="0"/>
          <w:sz w:val="24"/>
          <w:szCs w:val="24"/>
          <w:lang w:eastAsia="en-US"/>
        </w:rPr>
      </w:pPr>
    </w:p>
    <w:p w:rsidR="00664C5A" w:rsidRDefault="00C71CD7">
      <w:pPr>
        <w:widowControl/>
        <w:rPr>
          <w:rFonts w:ascii="Times New Roman" w:eastAsia="SimSun" w:hAnsi="Times New Roman" w:cs="Times New Roman"/>
          <w:b/>
          <w:kern w:val="0"/>
          <w:sz w:val="24"/>
          <w:szCs w:val="24"/>
          <w:lang w:eastAsia="en-US"/>
        </w:rPr>
      </w:pPr>
      <w:r>
        <w:rPr>
          <w:rFonts w:ascii="Times New Roman" w:eastAsia="SimSun" w:hAnsi="Times New Roman" w:cs="Times New Roman"/>
          <w:b/>
          <w:kern w:val="0"/>
          <w:sz w:val="24"/>
          <w:szCs w:val="24"/>
          <w:lang w:eastAsia="en-US"/>
        </w:rPr>
        <w:br w:type="page"/>
      </w:r>
    </w:p>
    <w:p w:rsidR="000F7FAE" w:rsidRPr="002005C5" w:rsidRDefault="000F7FAE" w:rsidP="005C16B1">
      <w:pPr>
        <w:widowControl/>
        <w:spacing w:beforeLines="50" w:afterLines="50" w:line="360" w:lineRule="auto"/>
        <w:jc w:val="center"/>
        <w:outlineLvl w:val="0"/>
        <w:rPr>
          <w:rFonts w:ascii="Arial" w:eastAsia="SimSun" w:hAnsi="Arial" w:cs="Arial"/>
          <w:b/>
          <w:bCs/>
          <w:kern w:val="32"/>
          <w:sz w:val="32"/>
          <w:szCs w:val="32"/>
          <w:lang w:eastAsia="en-US"/>
        </w:rPr>
      </w:pPr>
      <w:bookmarkStart w:id="0" w:name="_Toc517273180"/>
      <w:r w:rsidRPr="002005C5">
        <w:rPr>
          <w:rFonts w:ascii="Arial" w:eastAsia="SimSun" w:hAnsi="Arial" w:cs="Arial"/>
          <w:b/>
          <w:bCs/>
          <w:kern w:val="32"/>
          <w:sz w:val="32"/>
          <w:szCs w:val="32"/>
          <w:lang w:eastAsia="en-US"/>
        </w:rPr>
        <w:lastRenderedPageBreak/>
        <w:t>1 Work Performed, Status of Deliverables</w:t>
      </w:r>
      <w:r w:rsidR="00A31483" w:rsidRPr="002005C5">
        <w:rPr>
          <w:rFonts w:ascii="Arial" w:eastAsia="SimSun" w:hAnsi="Arial" w:cs="Arial"/>
          <w:b/>
          <w:bCs/>
          <w:kern w:val="32"/>
          <w:sz w:val="32"/>
          <w:szCs w:val="32"/>
          <w:lang w:eastAsia="en-US"/>
        </w:rPr>
        <w:t>,</w:t>
      </w:r>
      <w:r w:rsidRPr="002005C5">
        <w:rPr>
          <w:rFonts w:ascii="Arial" w:eastAsia="SimSun" w:hAnsi="Arial" w:cs="Arial"/>
          <w:b/>
          <w:bCs/>
          <w:kern w:val="32"/>
          <w:sz w:val="32"/>
          <w:szCs w:val="32"/>
          <w:lang w:eastAsia="en-US"/>
        </w:rPr>
        <w:br/>
      </w:r>
      <w:r w:rsidR="00A31483" w:rsidRPr="002005C5">
        <w:rPr>
          <w:rFonts w:ascii="Arial" w:eastAsia="SimSun" w:hAnsi="Arial" w:cs="Arial"/>
          <w:b/>
          <w:bCs/>
          <w:kern w:val="32"/>
          <w:sz w:val="32"/>
          <w:szCs w:val="32"/>
          <w:lang w:eastAsia="en-US"/>
        </w:rPr>
        <w:t xml:space="preserve"> </w:t>
      </w:r>
      <w:r w:rsidRPr="002005C5">
        <w:rPr>
          <w:rFonts w:ascii="Arial" w:eastAsia="SimSun" w:hAnsi="Arial" w:cs="Arial"/>
          <w:b/>
          <w:bCs/>
          <w:kern w:val="32"/>
          <w:sz w:val="32"/>
          <w:szCs w:val="32"/>
          <w:lang w:eastAsia="en-US"/>
        </w:rPr>
        <w:t>and Issues Needing EPA’s Attention</w:t>
      </w:r>
      <w:bookmarkEnd w:id="0"/>
    </w:p>
    <w:p w:rsidR="000F7FAE" w:rsidRPr="002005C5" w:rsidRDefault="000F7FAE" w:rsidP="002005C5">
      <w:pPr>
        <w:pStyle w:val="Heading2"/>
        <w:keepLines w:val="0"/>
        <w:widowControl/>
        <w:tabs>
          <w:tab w:val="num" w:pos="576"/>
        </w:tabs>
        <w:spacing w:before="240" w:after="0" w:line="240" w:lineRule="auto"/>
        <w:ind w:left="576" w:hanging="576"/>
        <w:jc w:val="left"/>
        <w:rPr>
          <w:rFonts w:ascii="Arial" w:eastAsia="SimSun" w:hAnsi="Arial" w:cs="Arial"/>
          <w:i/>
          <w:iCs/>
          <w:kern w:val="0"/>
          <w:sz w:val="28"/>
          <w:szCs w:val="28"/>
          <w:lang w:eastAsia="en-US"/>
        </w:rPr>
      </w:pPr>
      <w:bookmarkStart w:id="1" w:name="_Toc339452342"/>
      <w:bookmarkStart w:id="2" w:name="_Toc344470772"/>
      <w:bookmarkStart w:id="3" w:name="_Toc346272508"/>
      <w:bookmarkStart w:id="4" w:name="_Toc349053824"/>
      <w:bookmarkStart w:id="5" w:name="_Toc367955465"/>
      <w:bookmarkStart w:id="6" w:name="_Toc517273181"/>
      <w:r w:rsidRPr="002005C5">
        <w:rPr>
          <w:rFonts w:ascii="Arial" w:eastAsia="SimSun" w:hAnsi="Arial" w:cs="Arial"/>
          <w:i/>
          <w:iCs/>
          <w:kern w:val="0"/>
          <w:sz w:val="28"/>
          <w:szCs w:val="28"/>
          <w:lang w:eastAsia="en-US"/>
        </w:rPr>
        <w:t>1.1 Summary of Work Performed</w:t>
      </w:r>
      <w:bookmarkEnd w:id="1"/>
      <w:bookmarkEnd w:id="2"/>
      <w:bookmarkEnd w:id="3"/>
      <w:bookmarkEnd w:id="4"/>
      <w:bookmarkEnd w:id="5"/>
      <w:bookmarkEnd w:id="6"/>
    </w:p>
    <w:p w:rsidR="00BC316E" w:rsidRPr="002005C5" w:rsidRDefault="00BC316E" w:rsidP="00BC316E">
      <w:pPr>
        <w:pStyle w:val="Heading3"/>
        <w:keepLines w:val="0"/>
        <w:widowControl/>
        <w:tabs>
          <w:tab w:val="num" w:pos="720"/>
        </w:tabs>
        <w:spacing w:before="240" w:after="0" w:line="240" w:lineRule="auto"/>
        <w:ind w:left="720" w:hanging="720"/>
        <w:jc w:val="left"/>
        <w:rPr>
          <w:rFonts w:ascii="Arial" w:eastAsia="SimSun" w:hAnsi="Arial" w:cs="Times New Roman"/>
          <w:kern w:val="0"/>
          <w:sz w:val="24"/>
          <w:szCs w:val="26"/>
          <w:lang/>
        </w:rPr>
      </w:pPr>
      <w:r w:rsidRPr="002005C5">
        <w:rPr>
          <w:rFonts w:ascii="Arial" w:eastAsia="SimSun" w:hAnsi="Arial" w:cs="Times New Roman"/>
          <w:kern w:val="0"/>
          <w:sz w:val="24"/>
          <w:szCs w:val="26"/>
          <w:lang/>
        </w:rPr>
        <w:t>1.1.</w:t>
      </w:r>
      <w:r w:rsidR="00BB0A18">
        <w:rPr>
          <w:rFonts w:ascii="Arial" w:eastAsia="SimSun" w:hAnsi="Arial" w:cs="Times New Roman"/>
          <w:kern w:val="0"/>
          <w:sz w:val="24"/>
          <w:szCs w:val="26"/>
          <w:lang/>
        </w:rPr>
        <w:t>1</w:t>
      </w:r>
      <w:r w:rsidRPr="002005C5">
        <w:rPr>
          <w:rFonts w:ascii="Arial" w:eastAsia="SimSun" w:hAnsi="Arial" w:cs="Times New Roman"/>
          <w:kern w:val="0"/>
          <w:sz w:val="24"/>
          <w:szCs w:val="26"/>
          <w:lang/>
        </w:rPr>
        <w:t xml:space="preserve"> </w:t>
      </w:r>
      <w:r>
        <w:rPr>
          <w:rFonts w:ascii="Arial" w:eastAsia="SimSun" w:hAnsi="Arial" w:cs="Times New Roman"/>
          <w:kern w:val="0"/>
          <w:sz w:val="24"/>
          <w:szCs w:val="26"/>
          <w:lang/>
        </w:rPr>
        <w:t>Task 9</w:t>
      </w:r>
      <w:r w:rsidRPr="002005C5">
        <w:rPr>
          <w:rFonts w:ascii="Arial" w:eastAsia="SimSun" w:hAnsi="Arial" w:cs="Times New Roman"/>
          <w:kern w:val="0"/>
          <w:sz w:val="24"/>
          <w:szCs w:val="26"/>
          <w:lang/>
        </w:rPr>
        <w:t xml:space="preserve">: </w:t>
      </w:r>
      <w:r w:rsidRPr="00BC316E">
        <w:rPr>
          <w:rFonts w:ascii="Arial" w:eastAsia="SimSun" w:hAnsi="Arial" w:cs="Times New Roman"/>
          <w:kern w:val="0"/>
          <w:sz w:val="24"/>
          <w:szCs w:val="26"/>
          <w:lang/>
        </w:rPr>
        <w:t>Develop a NEXUS Multi-Pollutant Analysis Tool prototype (NEXUS)</w:t>
      </w:r>
      <w:r w:rsidRPr="002005C5">
        <w:rPr>
          <w:rFonts w:ascii="Arial" w:eastAsia="SimSun" w:hAnsi="Arial" w:cs="Times New Roman"/>
          <w:kern w:val="0"/>
          <w:sz w:val="24"/>
          <w:szCs w:val="26"/>
          <w:lang/>
        </w:rPr>
        <w:t>.</w:t>
      </w:r>
    </w:p>
    <w:p w:rsidR="00BC316E" w:rsidRDefault="00BC316E" w:rsidP="00BC316E">
      <w:pPr>
        <w:pStyle w:val="Heading4"/>
        <w:spacing w:before="240" w:after="0" w:line="240" w:lineRule="auto"/>
        <w:rPr>
          <w:rFonts w:ascii="Times New Roman" w:hAnsi="Times New Roman" w:cs="Times New Roman"/>
          <w:i/>
          <w:sz w:val="24"/>
          <w:szCs w:val="24"/>
        </w:rPr>
      </w:pPr>
      <w:r>
        <w:rPr>
          <w:rFonts w:ascii="Times New Roman" w:hAnsi="Times New Roman" w:cs="Times New Roman"/>
          <w:i/>
          <w:sz w:val="24"/>
          <w:szCs w:val="24"/>
        </w:rPr>
        <w:t>Subtask</w:t>
      </w:r>
      <w:r w:rsidR="00166264">
        <w:rPr>
          <w:rFonts w:ascii="Times New Roman" w:hAnsi="Times New Roman" w:cs="Times New Roman"/>
          <w:i/>
          <w:sz w:val="24"/>
          <w:szCs w:val="24"/>
        </w:rPr>
        <w:t>2</w:t>
      </w:r>
      <w:r>
        <w:rPr>
          <w:rFonts w:ascii="Times New Roman" w:hAnsi="Times New Roman" w:cs="Times New Roman"/>
          <w:i/>
          <w:sz w:val="24"/>
          <w:szCs w:val="24"/>
        </w:rPr>
        <w:t xml:space="preserve">:  </w:t>
      </w:r>
      <w:r w:rsidR="00166264" w:rsidRPr="00D75F65">
        <w:rPr>
          <w:rFonts w:ascii="Times New Roman" w:hAnsi="Times New Roman" w:cs="Times New Roman"/>
          <w:i/>
          <w:sz w:val="24"/>
          <w:szCs w:val="24"/>
        </w:rPr>
        <w:t>As Phase-2 effort, extend the NEXUS tool to allow user to select a region or metropolitan area and provide analysis and visualization functions of air quality and emissions information over the selected (or combined) region or metropolitan area of interest as instructed by EPA</w:t>
      </w:r>
    </w:p>
    <w:p w:rsidR="00BC316E" w:rsidRDefault="00BC316E" w:rsidP="00BC316E"/>
    <w:p w:rsidR="00C45498" w:rsidRDefault="00625814" w:rsidP="00B11AAA">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W</w:t>
      </w:r>
      <w:r>
        <w:rPr>
          <w:rFonts w:ascii="Times New Roman" w:hAnsi="Times New Roman" w:cs="Times New Roman" w:hint="eastAsia"/>
          <w:sz w:val="24"/>
          <w:szCs w:val="24"/>
        </w:rPr>
        <w:t>e</w:t>
      </w:r>
      <w:r>
        <w:rPr>
          <w:rFonts w:ascii="Times New Roman" w:hAnsi="Times New Roman" w:cs="Times New Roman"/>
          <w:sz w:val="24"/>
          <w:szCs w:val="24"/>
        </w:rPr>
        <w:t xml:space="preserve"> </w:t>
      </w:r>
      <w:r w:rsidRPr="00E40023">
        <w:rPr>
          <w:rFonts w:ascii="Times New Roman" w:eastAsia="SimSun" w:hAnsi="Times New Roman" w:cs="Times New Roman"/>
          <w:kern w:val="0"/>
          <w:sz w:val="24"/>
          <w:szCs w:val="24"/>
        </w:rPr>
        <w:t>(</w:t>
      </w:r>
      <w:proofErr w:type="spellStart"/>
      <w:r w:rsidR="00B92139" w:rsidRPr="00E40023">
        <w:rPr>
          <w:rFonts w:ascii="Times New Roman" w:hAnsi="Times New Roman" w:cs="Times New Roman"/>
          <w:color w:val="000000"/>
          <w:sz w:val="24"/>
          <w:szCs w:val="24"/>
        </w:rPr>
        <w:t>Zhenhua</w:t>
      </w:r>
      <w:proofErr w:type="spellEnd"/>
      <w:r w:rsidR="00B92139" w:rsidRPr="00E40023">
        <w:rPr>
          <w:rFonts w:ascii="Times New Roman" w:hAnsi="Times New Roman" w:cs="Times New Roman"/>
          <w:color w:val="000000"/>
          <w:sz w:val="24"/>
          <w:szCs w:val="24"/>
        </w:rPr>
        <w:t xml:space="preserve"> Zhu</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Jinying</w:t>
      </w:r>
      <w:proofErr w:type="spellEnd"/>
      <w:r w:rsidRPr="00E40023">
        <w:rPr>
          <w:rFonts w:ascii="Times New Roman" w:hAnsi="Times New Roman" w:cs="Times New Roman"/>
          <w:color w:val="000000"/>
          <w:sz w:val="24"/>
          <w:szCs w:val="24"/>
        </w:rPr>
        <w:t xml:space="preserve"> </w:t>
      </w:r>
      <w:r>
        <w:rPr>
          <w:rFonts w:ascii="Times New Roman" w:hAnsi="Times New Roman" w:cs="Times New Roman"/>
          <w:color w:val="000000"/>
          <w:sz w:val="24"/>
          <w:szCs w:val="24"/>
        </w:rPr>
        <w:t>Hu</w:t>
      </w:r>
      <w:r w:rsidRPr="00E40023">
        <w:rPr>
          <w:rFonts w:ascii="Times New Roman" w:hAnsi="Times New Roman" w:cs="Times New Roman"/>
          <w:color w:val="000000"/>
          <w:sz w:val="24"/>
          <w:szCs w:val="24"/>
        </w:rPr>
        <w:t>ang</w:t>
      </w:r>
      <w:r>
        <w:rPr>
          <w:rFonts w:ascii="Times New Roman" w:hAnsi="Times New Roman" w:cs="Times New Roman"/>
          <w:color w:val="000000"/>
          <w:sz w:val="24"/>
          <w:szCs w:val="24"/>
        </w:rPr>
        <w:t>, Ruolin Huang</w:t>
      </w:r>
      <w:r w:rsidRPr="00E40023">
        <w:rPr>
          <w:rFonts w:ascii="Times New Roman" w:hAnsi="Times New Roman" w:cs="Times New Roman"/>
          <w:sz w:val="24"/>
          <w:szCs w:val="24"/>
        </w:rPr>
        <w:t>)</w:t>
      </w:r>
      <w:r>
        <w:rPr>
          <w:rFonts w:ascii="Times New Roman" w:hAnsi="Times New Roman" w:cs="Times New Roman"/>
          <w:sz w:val="24"/>
          <w:szCs w:val="24"/>
        </w:rPr>
        <w:t xml:space="preserve"> u</w:t>
      </w:r>
      <w:r w:rsidR="00C45498">
        <w:rPr>
          <w:rFonts w:ascii="Times New Roman" w:hAnsi="Times New Roman" w:cs="Times New Roman"/>
          <w:sz w:val="24"/>
          <w:szCs w:val="24"/>
        </w:rPr>
        <w:t>pdated the setting GUI of Data viewer</w:t>
      </w:r>
      <w:r w:rsidR="00FA0CDA">
        <w:rPr>
          <w:rFonts w:ascii="Times New Roman" w:hAnsi="Times New Roman" w:cs="Times New Roman"/>
          <w:sz w:val="24"/>
          <w:szCs w:val="24"/>
        </w:rPr>
        <w:t xml:space="preserve"> (e.g., included r</w:t>
      </w:r>
      <w:r w:rsidR="00FA0CDA">
        <w:rPr>
          <w:rFonts w:ascii="Times New Roman" w:hAnsi="Times New Roman" w:cs="Times New Roman" w:hint="eastAsia"/>
          <w:sz w:val="24"/>
          <w:szCs w:val="24"/>
        </w:rPr>
        <w:t>is</w:t>
      </w:r>
      <w:r w:rsidR="00FA0CDA">
        <w:rPr>
          <w:rFonts w:ascii="Times New Roman" w:hAnsi="Times New Roman" w:cs="Times New Roman"/>
          <w:sz w:val="24"/>
          <w:szCs w:val="24"/>
        </w:rPr>
        <w:t>k percentile options for PM</w:t>
      </w:r>
      <w:r w:rsidR="00FA0CDA" w:rsidRPr="00FA0CDA">
        <w:rPr>
          <w:rFonts w:ascii="Times New Roman" w:hAnsi="Times New Roman" w:cs="Times New Roman"/>
          <w:sz w:val="24"/>
          <w:szCs w:val="24"/>
          <w:vertAlign w:val="subscript"/>
        </w:rPr>
        <w:t>2.5</w:t>
      </w:r>
      <w:r w:rsidR="00FA0CDA">
        <w:rPr>
          <w:rFonts w:ascii="Times New Roman" w:hAnsi="Times New Roman" w:cs="Times New Roman"/>
          <w:sz w:val="24"/>
          <w:szCs w:val="24"/>
        </w:rPr>
        <w:t xml:space="preserve"> and Ozone, ambient options for air toxic)</w:t>
      </w:r>
      <w:r>
        <w:rPr>
          <w:rFonts w:ascii="Times New Roman" w:hAnsi="Times New Roman" w:cs="Times New Roman"/>
          <w:sz w:val="24"/>
          <w:szCs w:val="24"/>
        </w:rPr>
        <w:t xml:space="preserve">, as shown in </w:t>
      </w:r>
      <w:fldSimple w:instr=" REF _Ref39521845 \h  \* MERGEFORMAT ">
        <w:r w:rsidRPr="00625814">
          <w:rPr>
            <w:rFonts w:ascii="Times New Roman" w:hAnsi="Times New Roman" w:cs="Times New Roman"/>
            <w:sz w:val="24"/>
            <w:szCs w:val="24"/>
          </w:rPr>
          <w:t>Fig. 1</w:t>
        </w:r>
      </w:fldSimple>
      <w:r>
        <w:rPr>
          <w:rFonts w:ascii="Times New Roman" w:hAnsi="Times New Roman" w:cs="Times New Roman"/>
          <w:sz w:val="24"/>
          <w:szCs w:val="24"/>
        </w:rPr>
        <w:t>.</w:t>
      </w:r>
    </w:p>
    <w:p w:rsidR="00C1296F" w:rsidRDefault="00C1296F" w:rsidP="000B7EA5">
      <w:pPr>
        <w:spacing w:line="360" w:lineRule="auto"/>
        <w:rPr>
          <w:rFonts w:ascii="Times New Roman" w:hAnsi="Times New Roman" w:cs="Times New Roman"/>
          <w:sz w:val="24"/>
          <w:szCs w:val="24"/>
        </w:rPr>
      </w:pPr>
      <w:r>
        <w:rPr>
          <w:noProof/>
        </w:rPr>
        <w:drawing>
          <wp:inline distT="0" distB="0" distL="0" distR="0">
            <wp:extent cx="5943600" cy="46405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43600" cy="4640580"/>
                    </a:xfrm>
                    <a:prstGeom prst="rect">
                      <a:avLst/>
                    </a:prstGeom>
                  </pic:spPr>
                </pic:pic>
              </a:graphicData>
            </a:graphic>
          </wp:inline>
        </w:drawing>
      </w:r>
    </w:p>
    <w:p w:rsidR="00625814" w:rsidRPr="000B7EA5" w:rsidRDefault="00625814" w:rsidP="005C16B1">
      <w:pPr>
        <w:pStyle w:val="Caption"/>
        <w:spacing w:afterLines="50"/>
        <w:rPr>
          <w:sz w:val="24"/>
          <w:szCs w:val="24"/>
        </w:rPr>
      </w:pPr>
      <w:bookmarkStart w:id="7" w:name="_Ref39521845"/>
      <w:r>
        <w:t xml:space="preserve">Fig. </w:t>
      </w:r>
      <w:fldSimple w:instr=" SEQ Fig. \* ARABIC ">
        <w:r w:rsidR="001C1C23">
          <w:rPr>
            <w:noProof/>
          </w:rPr>
          <w:t>1</w:t>
        </w:r>
      </w:fldSimple>
      <w:bookmarkEnd w:id="7"/>
      <w:r>
        <w:t xml:space="preserve"> U</w:t>
      </w:r>
      <w:r w:rsidRPr="00625814">
        <w:t>pdated the setting GUI of Data viewer</w:t>
      </w:r>
    </w:p>
    <w:p w:rsidR="00C45498" w:rsidRDefault="002B37FC" w:rsidP="00B11AAA">
      <w:pPr>
        <w:pStyle w:val="ListParagraph"/>
        <w:numPr>
          <w:ilvl w:val="0"/>
          <w:numId w:val="3"/>
        </w:numPr>
        <w:spacing w:line="360" w:lineRule="auto"/>
        <w:rPr>
          <w:rFonts w:ascii="Times New Roman" w:hAnsi="Times New Roman" w:cs="Times New Roman"/>
          <w:sz w:val="24"/>
          <w:szCs w:val="24"/>
        </w:rPr>
      </w:pPr>
      <w:r>
        <w:rPr>
          <w:rFonts w:ascii="Times New Roman" w:eastAsia="SimSun" w:hAnsi="Times New Roman" w:cs="Times New Roman"/>
          <w:kern w:val="0"/>
          <w:sz w:val="24"/>
          <w:szCs w:val="24"/>
        </w:rPr>
        <w:t xml:space="preserve">We </w:t>
      </w:r>
      <w:r w:rsidR="006C76EC" w:rsidRPr="00E40023">
        <w:rPr>
          <w:rFonts w:ascii="Times New Roman" w:eastAsia="SimSun" w:hAnsi="Times New Roman" w:cs="Times New Roman"/>
          <w:kern w:val="0"/>
          <w:sz w:val="24"/>
          <w:szCs w:val="24"/>
        </w:rPr>
        <w:t>(</w:t>
      </w:r>
      <w:r w:rsidR="00B92139">
        <w:rPr>
          <w:rFonts w:ascii="Times New Roman" w:hAnsi="Times New Roman" w:cs="Times New Roman"/>
          <w:color w:val="000000"/>
          <w:sz w:val="24"/>
          <w:szCs w:val="24"/>
        </w:rPr>
        <w:t>Yun Zhu</w:t>
      </w:r>
      <w:r w:rsidR="006C76EC" w:rsidRPr="00E40023">
        <w:rPr>
          <w:rFonts w:ascii="Times New Roman" w:hAnsi="Times New Roman" w:cs="Times New Roman"/>
          <w:color w:val="000000"/>
          <w:sz w:val="24"/>
          <w:szCs w:val="24"/>
        </w:rPr>
        <w:t>,</w:t>
      </w:r>
      <w:r w:rsidR="006C76EC" w:rsidRPr="002D4141">
        <w:rPr>
          <w:rFonts w:ascii="Times New Roman" w:eastAsia="SimSun" w:hAnsi="Times New Roman" w:cs="Times New Roman"/>
          <w:kern w:val="0"/>
          <w:sz w:val="24"/>
          <w:szCs w:val="24"/>
        </w:rPr>
        <w:t xml:space="preserve"> </w:t>
      </w:r>
      <w:r w:rsidR="006C76EC" w:rsidRPr="006D5B49">
        <w:rPr>
          <w:rFonts w:ascii="Times New Roman" w:eastAsia="SimSun" w:hAnsi="Times New Roman" w:cs="Times New Roman"/>
          <w:kern w:val="0"/>
          <w:sz w:val="24"/>
          <w:szCs w:val="24"/>
        </w:rPr>
        <w:t xml:space="preserve">Yong </w:t>
      </w:r>
      <w:proofErr w:type="spellStart"/>
      <w:r w:rsidR="006C76EC" w:rsidRPr="006D5B49">
        <w:rPr>
          <w:rFonts w:ascii="Times New Roman" w:eastAsia="SimSun" w:hAnsi="Times New Roman" w:cs="Times New Roman"/>
          <w:kern w:val="0"/>
          <w:sz w:val="24"/>
          <w:szCs w:val="24"/>
        </w:rPr>
        <w:t>Tian</w:t>
      </w:r>
      <w:proofErr w:type="spellEnd"/>
      <w:r w:rsidR="006C76EC" w:rsidRPr="00E40023">
        <w:rPr>
          <w:rFonts w:ascii="Times New Roman" w:hAnsi="Times New Roman" w:cs="Times New Roman"/>
          <w:color w:val="000000"/>
          <w:sz w:val="24"/>
          <w:szCs w:val="24"/>
        </w:rPr>
        <w:t>,</w:t>
      </w:r>
      <w:r w:rsidR="006C76EC" w:rsidRPr="002C55BD">
        <w:rPr>
          <w:rFonts w:ascii="Times New Roman" w:hAnsi="Times New Roman" w:cs="Times New Roman"/>
          <w:color w:val="000000"/>
          <w:sz w:val="24"/>
          <w:szCs w:val="24"/>
        </w:rPr>
        <w:t xml:space="preserve"> </w:t>
      </w:r>
      <w:proofErr w:type="spellStart"/>
      <w:r w:rsidR="006C76EC">
        <w:rPr>
          <w:rFonts w:ascii="Times New Roman" w:hAnsi="Times New Roman" w:cs="Times New Roman"/>
          <w:color w:val="000000"/>
          <w:sz w:val="24"/>
          <w:szCs w:val="24"/>
        </w:rPr>
        <w:t>Z</w:t>
      </w:r>
      <w:r w:rsidR="006C76EC">
        <w:rPr>
          <w:rFonts w:ascii="Times New Roman" w:hAnsi="Times New Roman" w:cs="Times New Roman" w:hint="eastAsia"/>
          <w:color w:val="000000"/>
          <w:sz w:val="24"/>
          <w:szCs w:val="24"/>
        </w:rPr>
        <w:t>hifang</w:t>
      </w:r>
      <w:proofErr w:type="spellEnd"/>
      <w:r w:rsidR="006C76EC">
        <w:rPr>
          <w:rFonts w:ascii="Times New Roman" w:hAnsi="Times New Roman" w:cs="Times New Roman"/>
          <w:color w:val="000000"/>
          <w:sz w:val="24"/>
          <w:szCs w:val="24"/>
        </w:rPr>
        <w:t xml:space="preserve"> Li, </w:t>
      </w:r>
      <w:proofErr w:type="spellStart"/>
      <w:proofErr w:type="gramStart"/>
      <w:r w:rsidR="006C76EC">
        <w:rPr>
          <w:rFonts w:ascii="Times New Roman" w:hAnsi="Times New Roman" w:cs="Times New Roman"/>
          <w:color w:val="000000"/>
          <w:sz w:val="24"/>
          <w:szCs w:val="24"/>
        </w:rPr>
        <w:t>Ruolin</w:t>
      </w:r>
      <w:proofErr w:type="spellEnd"/>
      <w:proofErr w:type="gramEnd"/>
      <w:r w:rsidR="006C76EC">
        <w:rPr>
          <w:rFonts w:ascii="Times New Roman" w:hAnsi="Times New Roman" w:cs="Times New Roman"/>
          <w:color w:val="000000"/>
          <w:sz w:val="24"/>
          <w:szCs w:val="24"/>
        </w:rPr>
        <w:t xml:space="preserve"> Huang</w:t>
      </w:r>
      <w:r w:rsidR="006C76EC" w:rsidRPr="00E40023">
        <w:rPr>
          <w:rFonts w:ascii="Times New Roman" w:hAnsi="Times New Roman" w:cs="Times New Roman"/>
          <w:sz w:val="24"/>
          <w:szCs w:val="24"/>
        </w:rPr>
        <w:t>)</w:t>
      </w:r>
      <w:r w:rsidR="006C76EC">
        <w:rPr>
          <w:rFonts w:ascii="Times New Roman" w:hAnsi="Times New Roman" w:cs="Times New Roman"/>
          <w:sz w:val="24"/>
          <w:szCs w:val="24"/>
        </w:rPr>
        <w:t xml:space="preserve"> r</w:t>
      </w:r>
      <w:r w:rsidR="00C45498">
        <w:rPr>
          <w:rFonts w:ascii="Times New Roman" w:hAnsi="Times New Roman" w:cs="Times New Roman" w:hint="eastAsia"/>
          <w:sz w:val="24"/>
          <w:szCs w:val="24"/>
        </w:rPr>
        <w:t>e</w:t>
      </w:r>
      <w:r w:rsidR="00C45498">
        <w:rPr>
          <w:rFonts w:ascii="Times New Roman" w:hAnsi="Times New Roman" w:cs="Times New Roman"/>
          <w:sz w:val="24"/>
          <w:szCs w:val="24"/>
        </w:rPr>
        <w:t xml:space="preserve">-designed the GUI to </w:t>
      </w:r>
      <w:r w:rsidR="00C45498">
        <w:rPr>
          <w:rFonts w:ascii="Times New Roman" w:hAnsi="Times New Roman" w:cs="Times New Roman" w:hint="eastAsia"/>
          <w:sz w:val="24"/>
          <w:szCs w:val="24"/>
        </w:rPr>
        <w:t>include</w:t>
      </w:r>
      <w:r w:rsidR="00C45498">
        <w:rPr>
          <w:rFonts w:ascii="Times New Roman" w:hAnsi="Times New Roman" w:cs="Times New Roman"/>
          <w:sz w:val="24"/>
          <w:szCs w:val="24"/>
        </w:rPr>
        <w:t xml:space="preserve"> two new modules: (1) </w:t>
      </w:r>
      <w:r w:rsidR="006C76EC">
        <w:rPr>
          <w:rFonts w:ascii="Times New Roman" w:hAnsi="Times New Roman" w:cs="Times New Roman"/>
          <w:sz w:val="24"/>
          <w:szCs w:val="24"/>
        </w:rPr>
        <w:t xml:space="preserve">“Data Input” and (2) “Data Query”, as shown in </w:t>
      </w:r>
      <w:fldSimple w:instr=" REF _Ref39521993 \h  \* MERGEFORMAT ">
        <w:r w:rsidR="006C76EC" w:rsidRPr="006C76EC">
          <w:rPr>
            <w:rFonts w:ascii="Times New Roman" w:hAnsi="Times New Roman" w:cs="Times New Roman"/>
            <w:sz w:val="24"/>
            <w:szCs w:val="24"/>
          </w:rPr>
          <w:t>Fig. 2</w:t>
        </w:r>
      </w:fldSimple>
      <w:r w:rsidR="006C76EC">
        <w:rPr>
          <w:rFonts w:ascii="Times New Roman" w:hAnsi="Times New Roman" w:cs="Times New Roman"/>
          <w:sz w:val="24"/>
          <w:szCs w:val="24"/>
        </w:rPr>
        <w:t>.</w:t>
      </w:r>
    </w:p>
    <w:p w:rsidR="00483850" w:rsidRDefault="00483850" w:rsidP="000B7EA5">
      <w:pPr>
        <w:spacing w:line="360" w:lineRule="auto"/>
        <w:rPr>
          <w:rFonts w:ascii="Times New Roman" w:hAnsi="Times New Roman" w:cs="Times New Roman"/>
          <w:sz w:val="24"/>
          <w:szCs w:val="24"/>
        </w:rPr>
      </w:pPr>
      <w:r>
        <w:rPr>
          <w:noProof/>
        </w:rPr>
        <w:lastRenderedPageBreak/>
        <w:drawing>
          <wp:inline distT="0" distB="0" distL="0" distR="0">
            <wp:extent cx="5943600" cy="8362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43600" cy="836295"/>
                    </a:xfrm>
                    <a:prstGeom prst="rect">
                      <a:avLst/>
                    </a:prstGeom>
                  </pic:spPr>
                </pic:pic>
              </a:graphicData>
            </a:graphic>
          </wp:inline>
        </w:drawing>
      </w:r>
    </w:p>
    <w:p w:rsidR="006C76EC" w:rsidRPr="000B7EA5" w:rsidRDefault="006C76EC" w:rsidP="005C16B1">
      <w:pPr>
        <w:pStyle w:val="Caption"/>
        <w:spacing w:afterLines="50"/>
        <w:rPr>
          <w:sz w:val="24"/>
          <w:szCs w:val="24"/>
        </w:rPr>
      </w:pPr>
      <w:bookmarkStart w:id="8" w:name="_Ref39521993"/>
      <w:r>
        <w:t xml:space="preserve">Fig. </w:t>
      </w:r>
      <w:fldSimple w:instr=" SEQ Fig. \* ARABIC ">
        <w:r w:rsidR="001C1C23">
          <w:rPr>
            <w:noProof/>
          </w:rPr>
          <w:t>2</w:t>
        </w:r>
      </w:fldSimple>
      <w:bookmarkEnd w:id="8"/>
      <w:r>
        <w:t xml:space="preserve"> The t</w:t>
      </w:r>
      <w:r w:rsidRPr="006C76EC">
        <w:t>wo new modules</w:t>
      </w:r>
    </w:p>
    <w:p w:rsidR="00C1296F" w:rsidRPr="004377B7" w:rsidRDefault="00C45498" w:rsidP="00C03C18">
      <w:pPr>
        <w:pStyle w:val="ListParagraph"/>
        <w:numPr>
          <w:ilvl w:val="0"/>
          <w:numId w:val="12"/>
        </w:numPr>
        <w:spacing w:line="360" w:lineRule="auto"/>
        <w:ind w:left="420"/>
        <w:rPr>
          <w:rFonts w:ascii="Times New Roman" w:hAnsi="Times New Roman" w:cs="Times New Roman"/>
          <w:bCs/>
          <w:sz w:val="24"/>
          <w:szCs w:val="24"/>
        </w:rPr>
      </w:pPr>
      <w:r w:rsidRPr="000B7EA5">
        <w:rPr>
          <w:rFonts w:ascii="Times New Roman" w:hAnsi="Times New Roman" w:cs="Times New Roman" w:hint="eastAsia"/>
          <w:bCs/>
          <w:sz w:val="24"/>
          <w:szCs w:val="24"/>
        </w:rPr>
        <w:t>U</w:t>
      </w:r>
      <w:r w:rsidRPr="000B7EA5">
        <w:rPr>
          <w:rFonts w:ascii="Times New Roman" w:hAnsi="Times New Roman" w:cs="Times New Roman"/>
          <w:bCs/>
          <w:sz w:val="24"/>
          <w:szCs w:val="24"/>
        </w:rPr>
        <w:t>nder</w:t>
      </w:r>
      <w:r w:rsidRPr="00483850">
        <w:rPr>
          <w:rFonts w:ascii="Times New Roman" w:hAnsi="Times New Roman" w:cs="Times New Roman"/>
          <w:b/>
          <w:bCs/>
          <w:sz w:val="24"/>
          <w:szCs w:val="24"/>
        </w:rPr>
        <w:t xml:space="preserve"> “Data Input”</w:t>
      </w:r>
      <w:r w:rsidR="00C1296F" w:rsidRPr="00483850">
        <w:rPr>
          <w:rFonts w:ascii="Times New Roman" w:hAnsi="Times New Roman" w:cs="Times New Roman"/>
          <w:b/>
          <w:bCs/>
          <w:sz w:val="24"/>
          <w:szCs w:val="24"/>
        </w:rPr>
        <w:t xml:space="preserve"> </w:t>
      </w:r>
      <w:r w:rsidR="00C1296F" w:rsidRPr="000B7EA5">
        <w:rPr>
          <w:rFonts w:ascii="Times New Roman" w:hAnsi="Times New Roman" w:cs="Times New Roman"/>
          <w:bCs/>
          <w:sz w:val="24"/>
          <w:szCs w:val="24"/>
        </w:rPr>
        <w:t>module</w:t>
      </w:r>
      <w:r w:rsidR="004377B7">
        <w:rPr>
          <w:rFonts w:ascii="Times New Roman" w:hAnsi="Times New Roman" w:cs="Times New Roman"/>
          <w:bCs/>
          <w:sz w:val="24"/>
          <w:szCs w:val="24"/>
        </w:rPr>
        <w:t xml:space="preserve"> (</w:t>
      </w:r>
      <w:fldSimple w:instr=" REF _Ref39522216 \h  \* MERGEFORMAT ">
        <w:r w:rsidR="004377B7" w:rsidRPr="004377B7">
          <w:rPr>
            <w:rFonts w:ascii="Times New Roman" w:hAnsi="Times New Roman" w:cs="Times New Roman"/>
            <w:bCs/>
            <w:sz w:val="24"/>
            <w:szCs w:val="24"/>
          </w:rPr>
          <w:t>Fig. 3</w:t>
        </w:r>
      </w:fldSimple>
      <w:r w:rsidR="004377B7">
        <w:rPr>
          <w:rFonts w:ascii="Times New Roman" w:hAnsi="Times New Roman" w:cs="Times New Roman"/>
          <w:bCs/>
          <w:sz w:val="24"/>
          <w:szCs w:val="24"/>
        </w:rPr>
        <w:t>)</w:t>
      </w:r>
      <w:r w:rsidR="00C1296F" w:rsidRPr="000B7EA5">
        <w:rPr>
          <w:rFonts w:ascii="Times New Roman" w:hAnsi="Times New Roman" w:cs="Times New Roman"/>
          <w:bCs/>
          <w:sz w:val="24"/>
          <w:szCs w:val="24"/>
        </w:rPr>
        <w:t>:</w:t>
      </w:r>
    </w:p>
    <w:p w:rsidR="005A724F" w:rsidRPr="005A724F" w:rsidRDefault="005A724F" w:rsidP="008F00CE">
      <w:pPr>
        <w:pStyle w:val="ListParagraph"/>
        <w:numPr>
          <w:ilvl w:val="0"/>
          <w:numId w:val="11"/>
        </w:numPr>
        <w:spacing w:line="360" w:lineRule="auto"/>
        <w:ind w:leftChars="74" w:left="575"/>
        <w:rPr>
          <w:rFonts w:ascii="Times New Roman" w:hAnsi="Times New Roman" w:cs="Times New Roman"/>
          <w:sz w:val="24"/>
          <w:szCs w:val="24"/>
        </w:rPr>
      </w:pPr>
      <w:r w:rsidRPr="005A724F">
        <w:rPr>
          <w:rFonts w:ascii="Times New Roman" w:hAnsi="Times New Roman" w:cs="Times New Roman"/>
          <w:sz w:val="24"/>
          <w:szCs w:val="24"/>
        </w:rPr>
        <w:t>Collected/downloaded all kinds of data needed for NEXUS and d</w:t>
      </w:r>
      <w:r w:rsidR="00C45498" w:rsidRPr="005A724F">
        <w:rPr>
          <w:rFonts w:ascii="Times New Roman" w:hAnsi="Times New Roman" w:cs="Times New Roman"/>
          <w:sz w:val="24"/>
          <w:szCs w:val="24"/>
        </w:rPr>
        <w:t xml:space="preserve">esigned the GUI to input </w:t>
      </w:r>
      <w:r w:rsidRPr="005A724F">
        <w:rPr>
          <w:rFonts w:ascii="Times New Roman" w:hAnsi="Times New Roman" w:cs="Times New Roman"/>
          <w:sz w:val="24"/>
          <w:szCs w:val="24"/>
        </w:rPr>
        <w:t xml:space="preserve">these </w:t>
      </w:r>
      <w:r w:rsidR="00C45498" w:rsidRPr="005A724F">
        <w:rPr>
          <w:rFonts w:ascii="Times New Roman" w:hAnsi="Times New Roman" w:cs="Times New Roman"/>
          <w:sz w:val="24"/>
          <w:szCs w:val="24"/>
        </w:rPr>
        <w:t>data (e.g., NEXUS/Air toxic geodatabase, O</w:t>
      </w:r>
      <w:r w:rsidR="00C45498" w:rsidRPr="005A724F">
        <w:rPr>
          <w:rFonts w:ascii="Times New Roman" w:hAnsi="Times New Roman" w:cs="Times New Roman"/>
          <w:sz w:val="24"/>
          <w:szCs w:val="24"/>
          <w:vertAlign w:val="subscript"/>
        </w:rPr>
        <w:t>3</w:t>
      </w:r>
      <w:r w:rsidR="00C45498" w:rsidRPr="005A724F">
        <w:rPr>
          <w:rFonts w:ascii="Times New Roman" w:hAnsi="Times New Roman" w:cs="Times New Roman"/>
          <w:sz w:val="24"/>
          <w:szCs w:val="24"/>
        </w:rPr>
        <w:t xml:space="preserve"> and PM</w:t>
      </w:r>
      <w:r w:rsidR="00C45498" w:rsidRPr="005A724F">
        <w:rPr>
          <w:rFonts w:ascii="Times New Roman" w:hAnsi="Times New Roman" w:cs="Times New Roman"/>
          <w:sz w:val="24"/>
          <w:szCs w:val="24"/>
          <w:vertAlign w:val="subscript"/>
        </w:rPr>
        <w:t>2.5</w:t>
      </w:r>
      <w:r w:rsidR="00C45498" w:rsidRPr="005A724F">
        <w:rPr>
          <w:rFonts w:ascii="Times New Roman" w:hAnsi="Times New Roman" w:cs="Times New Roman"/>
          <w:sz w:val="24"/>
          <w:szCs w:val="24"/>
        </w:rPr>
        <w:t xml:space="preserve"> DV, Advance areas and Poverty/Disadvantages data, etc.)</w:t>
      </w:r>
      <w:r w:rsidR="006C76EC" w:rsidRPr="005A724F">
        <w:rPr>
          <w:rFonts w:ascii="Times New Roman" w:hAnsi="Times New Roman" w:cs="Times New Roman"/>
          <w:sz w:val="24"/>
          <w:szCs w:val="24"/>
        </w:rPr>
        <w:t>.</w:t>
      </w:r>
    </w:p>
    <w:p w:rsidR="00C1296F" w:rsidRDefault="00C1296F" w:rsidP="000B7EA5">
      <w:pPr>
        <w:pStyle w:val="ListParagraph"/>
        <w:numPr>
          <w:ilvl w:val="0"/>
          <w:numId w:val="11"/>
        </w:numPr>
        <w:spacing w:line="360" w:lineRule="auto"/>
        <w:ind w:leftChars="74" w:left="575"/>
        <w:rPr>
          <w:rFonts w:ascii="Times New Roman" w:hAnsi="Times New Roman" w:cs="Times New Roman"/>
          <w:sz w:val="24"/>
          <w:szCs w:val="24"/>
        </w:rPr>
      </w:pPr>
      <w:r>
        <w:rPr>
          <w:rFonts w:ascii="Times New Roman" w:hAnsi="Times New Roman" w:cs="Times New Roman"/>
          <w:sz w:val="24"/>
          <w:szCs w:val="24"/>
        </w:rPr>
        <w:t>Supported to expand or collapse each type of input data by clicking</w:t>
      </w:r>
      <w:r w:rsidRPr="00C1296F">
        <w:rPr>
          <w:rFonts w:ascii="Times New Roman" w:hAnsi="Times New Roman" w:cs="Times New Roman"/>
          <w:sz w:val="24"/>
          <w:szCs w:val="24"/>
        </w:rPr>
        <w:t xml:space="preserve"> </w:t>
      </w:r>
      <w:r w:rsidRPr="00C1296F">
        <w:rPr>
          <w:rFonts w:ascii="Times New Roman" w:hAnsi="Times New Roman" w:cs="Times New Roman"/>
          <w:noProof/>
          <w:sz w:val="24"/>
          <w:szCs w:val="24"/>
        </w:rPr>
        <w:drawing>
          <wp:inline distT="0" distB="0" distL="0" distR="0">
            <wp:extent cx="171450" cy="15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171450" cy="152400"/>
                    </a:xfrm>
                    <a:prstGeom prst="rect">
                      <a:avLst/>
                    </a:prstGeom>
                  </pic:spPr>
                </pic:pic>
              </a:graphicData>
            </a:graphic>
          </wp:inline>
        </w:drawing>
      </w:r>
      <w:r>
        <w:rPr>
          <w:rFonts w:ascii="Times New Roman" w:hAnsi="Times New Roman" w:cs="Times New Roman"/>
          <w:sz w:val="24"/>
          <w:szCs w:val="24"/>
        </w:rPr>
        <w:t xml:space="preserve"> or </w:t>
      </w:r>
      <w:r w:rsidRPr="00C1296F">
        <w:rPr>
          <w:rFonts w:ascii="Times New Roman" w:hAnsi="Times New Roman" w:cs="Times New Roman"/>
          <w:noProof/>
          <w:sz w:val="24"/>
          <w:szCs w:val="24"/>
        </w:rPr>
        <w:drawing>
          <wp:inline distT="0" distB="0" distL="0" distR="0">
            <wp:extent cx="161925" cy="1333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161925" cy="133350"/>
                    </a:xfrm>
                    <a:prstGeom prst="rect">
                      <a:avLst/>
                    </a:prstGeom>
                  </pic:spPr>
                </pic:pic>
              </a:graphicData>
            </a:graphic>
          </wp:inline>
        </w:drawing>
      </w:r>
      <w:r>
        <w:rPr>
          <w:rFonts w:ascii="Times New Roman" w:hAnsi="Times New Roman" w:cs="Times New Roman"/>
          <w:sz w:val="24"/>
          <w:szCs w:val="24"/>
        </w:rPr>
        <w:t>.</w:t>
      </w:r>
    </w:p>
    <w:p w:rsidR="00C45498" w:rsidRDefault="00C45498" w:rsidP="000B7EA5">
      <w:pPr>
        <w:pStyle w:val="ListParagraph"/>
        <w:numPr>
          <w:ilvl w:val="0"/>
          <w:numId w:val="11"/>
        </w:numPr>
        <w:spacing w:line="360" w:lineRule="auto"/>
        <w:ind w:leftChars="74" w:left="575"/>
        <w:rPr>
          <w:rFonts w:ascii="Times New Roman" w:hAnsi="Times New Roman" w:cs="Times New Roman"/>
          <w:sz w:val="24"/>
          <w:szCs w:val="24"/>
        </w:rPr>
      </w:pPr>
      <w:r>
        <w:rPr>
          <w:rFonts w:ascii="Times New Roman" w:hAnsi="Times New Roman" w:cs="Times New Roman" w:hint="eastAsia"/>
          <w:sz w:val="24"/>
          <w:szCs w:val="24"/>
        </w:rPr>
        <w:t>I</w:t>
      </w:r>
      <w:r>
        <w:rPr>
          <w:rFonts w:ascii="Times New Roman" w:hAnsi="Times New Roman" w:cs="Times New Roman"/>
          <w:sz w:val="24"/>
          <w:szCs w:val="24"/>
        </w:rPr>
        <w:t>ncluded a “File View” icon for previewing</w:t>
      </w:r>
      <w:r w:rsidR="00C1296F">
        <w:rPr>
          <w:rFonts w:ascii="Times New Roman" w:hAnsi="Times New Roman" w:cs="Times New Roman"/>
          <w:sz w:val="24"/>
          <w:szCs w:val="24"/>
        </w:rPr>
        <w:t>/displaying</w:t>
      </w:r>
      <w:r w:rsidR="00C1296F" w:rsidRPr="00C1296F">
        <w:t xml:space="preserve"> </w:t>
      </w:r>
      <w:r w:rsidR="00C1296F" w:rsidRPr="00C1296F">
        <w:rPr>
          <w:rFonts w:ascii="Times New Roman" w:hAnsi="Times New Roman" w:cs="Times New Roman"/>
          <w:sz w:val="24"/>
          <w:szCs w:val="24"/>
        </w:rPr>
        <w:t>a viewable data table</w:t>
      </w:r>
      <w:r>
        <w:rPr>
          <w:rFonts w:ascii="Times New Roman" w:hAnsi="Times New Roman" w:cs="Times New Roman"/>
          <w:sz w:val="24"/>
          <w:szCs w:val="24"/>
        </w:rPr>
        <w:t>.</w:t>
      </w:r>
    </w:p>
    <w:p w:rsidR="00C45498" w:rsidRDefault="00C1296F" w:rsidP="000B7EA5">
      <w:pPr>
        <w:spacing w:line="360" w:lineRule="auto"/>
        <w:rPr>
          <w:rFonts w:ascii="Times New Roman" w:hAnsi="Times New Roman" w:cs="Times New Roman"/>
          <w:sz w:val="24"/>
          <w:szCs w:val="24"/>
        </w:rPr>
      </w:pPr>
      <w:r>
        <w:rPr>
          <w:noProof/>
        </w:rPr>
        <w:drawing>
          <wp:inline distT="0" distB="0" distL="0" distR="0">
            <wp:extent cx="5943600" cy="40290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943600" cy="4029075"/>
                    </a:xfrm>
                    <a:prstGeom prst="rect">
                      <a:avLst/>
                    </a:prstGeom>
                  </pic:spPr>
                </pic:pic>
              </a:graphicData>
            </a:graphic>
          </wp:inline>
        </w:drawing>
      </w:r>
    </w:p>
    <w:p w:rsidR="004377B7" w:rsidRPr="000B7EA5" w:rsidRDefault="004377B7" w:rsidP="004377B7">
      <w:pPr>
        <w:pStyle w:val="Caption"/>
        <w:rPr>
          <w:sz w:val="24"/>
          <w:szCs w:val="24"/>
        </w:rPr>
      </w:pPr>
      <w:bookmarkStart w:id="9" w:name="_Ref39522216"/>
      <w:r>
        <w:t xml:space="preserve">Fig. </w:t>
      </w:r>
      <w:fldSimple w:instr=" SEQ Fig. \* ARABIC ">
        <w:r w:rsidR="001C1C23">
          <w:rPr>
            <w:noProof/>
          </w:rPr>
          <w:t>3</w:t>
        </w:r>
      </w:fldSimple>
      <w:bookmarkEnd w:id="9"/>
      <w:r>
        <w:t xml:space="preserve"> The</w:t>
      </w:r>
      <w:r w:rsidRPr="004377B7">
        <w:rPr>
          <w:rFonts w:hint="eastAsia"/>
        </w:rPr>
        <w:t>“</w:t>
      </w:r>
      <w:r w:rsidRPr="004377B7">
        <w:t>Data Input” module</w:t>
      </w:r>
    </w:p>
    <w:p w:rsidR="00C1296F" w:rsidRDefault="00C1296F" w:rsidP="000B7EA5">
      <w:pPr>
        <w:pStyle w:val="ListParagraph"/>
        <w:numPr>
          <w:ilvl w:val="0"/>
          <w:numId w:val="12"/>
        </w:numPr>
        <w:spacing w:line="360" w:lineRule="auto"/>
        <w:ind w:left="420"/>
        <w:rPr>
          <w:rFonts w:ascii="Times New Roman" w:hAnsi="Times New Roman" w:cs="Times New Roman"/>
          <w:b/>
          <w:bCs/>
          <w:sz w:val="24"/>
          <w:szCs w:val="24"/>
        </w:rPr>
      </w:pPr>
      <w:r w:rsidRPr="00625814">
        <w:rPr>
          <w:rFonts w:ascii="Times New Roman" w:hAnsi="Times New Roman" w:cs="Times New Roman" w:hint="eastAsia"/>
          <w:bCs/>
          <w:sz w:val="24"/>
          <w:szCs w:val="24"/>
        </w:rPr>
        <w:t>U</w:t>
      </w:r>
      <w:r w:rsidRPr="00625814">
        <w:rPr>
          <w:rFonts w:ascii="Times New Roman" w:hAnsi="Times New Roman" w:cs="Times New Roman"/>
          <w:bCs/>
          <w:sz w:val="24"/>
          <w:szCs w:val="24"/>
        </w:rPr>
        <w:t xml:space="preserve">nder </w:t>
      </w:r>
      <w:r w:rsidRPr="00C1296F">
        <w:rPr>
          <w:rFonts w:ascii="Times New Roman" w:hAnsi="Times New Roman" w:cs="Times New Roman"/>
          <w:b/>
          <w:bCs/>
          <w:sz w:val="24"/>
          <w:szCs w:val="24"/>
        </w:rPr>
        <w:t xml:space="preserve">“Data </w:t>
      </w:r>
      <w:r>
        <w:rPr>
          <w:rFonts w:ascii="Times New Roman" w:hAnsi="Times New Roman" w:cs="Times New Roman"/>
          <w:b/>
          <w:bCs/>
          <w:sz w:val="24"/>
          <w:szCs w:val="24"/>
        </w:rPr>
        <w:t>Query</w:t>
      </w:r>
      <w:r w:rsidRPr="00C1296F">
        <w:rPr>
          <w:rFonts w:ascii="Times New Roman" w:hAnsi="Times New Roman" w:cs="Times New Roman"/>
          <w:b/>
          <w:bCs/>
          <w:sz w:val="24"/>
          <w:szCs w:val="24"/>
        </w:rPr>
        <w:t>”</w:t>
      </w:r>
      <w:r>
        <w:rPr>
          <w:rFonts w:ascii="Times New Roman" w:hAnsi="Times New Roman" w:cs="Times New Roman"/>
          <w:b/>
          <w:bCs/>
          <w:sz w:val="24"/>
          <w:szCs w:val="24"/>
        </w:rPr>
        <w:t xml:space="preserve"> </w:t>
      </w:r>
      <w:r w:rsidR="00483850" w:rsidRPr="00625814">
        <w:rPr>
          <w:rFonts w:ascii="Times New Roman" w:hAnsi="Times New Roman" w:cs="Times New Roman"/>
          <w:bCs/>
          <w:sz w:val="24"/>
          <w:szCs w:val="24"/>
        </w:rPr>
        <w:t>module</w:t>
      </w:r>
      <w:r w:rsidRPr="00625814">
        <w:rPr>
          <w:rFonts w:ascii="Times New Roman" w:hAnsi="Times New Roman" w:cs="Times New Roman"/>
          <w:bCs/>
          <w:sz w:val="24"/>
          <w:szCs w:val="24"/>
        </w:rPr>
        <w:t>:</w:t>
      </w:r>
    </w:p>
    <w:p w:rsidR="00483850" w:rsidRPr="004377B7" w:rsidRDefault="00483850" w:rsidP="000B7EA5">
      <w:pPr>
        <w:pStyle w:val="ListParagraph"/>
        <w:numPr>
          <w:ilvl w:val="0"/>
          <w:numId w:val="13"/>
        </w:numPr>
        <w:spacing w:line="360" w:lineRule="auto"/>
        <w:ind w:leftChars="74" w:left="575"/>
        <w:rPr>
          <w:rFonts w:ascii="Times New Roman" w:hAnsi="Times New Roman" w:cs="Times New Roman"/>
          <w:sz w:val="24"/>
          <w:szCs w:val="24"/>
        </w:rPr>
      </w:pPr>
      <w:r w:rsidRPr="002444BA">
        <w:rPr>
          <w:rFonts w:ascii="Times New Roman" w:hAnsi="Times New Roman" w:cs="Times New Roman"/>
          <w:sz w:val="24"/>
          <w:szCs w:val="24"/>
        </w:rPr>
        <w:t xml:space="preserve">Designed a GUI to </w:t>
      </w:r>
      <w:r w:rsidRPr="002444BA">
        <w:rPr>
          <w:rFonts w:ascii="Times New Roman" w:hAnsi="Times New Roman" w:cs="Times New Roman" w:hint="eastAsia"/>
          <w:sz w:val="24"/>
          <w:szCs w:val="24"/>
        </w:rPr>
        <w:t>set</w:t>
      </w:r>
      <w:r w:rsidRPr="002444BA">
        <w:rPr>
          <w:rFonts w:ascii="Times New Roman" w:hAnsi="Times New Roman" w:cs="Times New Roman"/>
          <w:sz w:val="24"/>
          <w:szCs w:val="24"/>
        </w:rPr>
        <w:t xml:space="preserve"> up </w:t>
      </w:r>
      <w:r w:rsidRPr="002444BA">
        <w:rPr>
          <w:rFonts w:ascii="Times New Roman" w:hAnsi="Times New Roman" w:cs="Times New Roman" w:hint="eastAsia"/>
          <w:sz w:val="24"/>
          <w:szCs w:val="24"/>
        </w:rPr>
        <w:t>data</w:t>
      </w:r>
      <w:r w:rsidRPr="002444BA">
        <w:rPr>
          <w:rFonts w:ascii="Times New Roman" w:hAnsi="Times New Roman" w:cs="Times New Roman"/>
          <w:sz w:val="24"/>
          <w:szCs w:val="24"/>
        </w:rPr>
        <w:t xml:space="preserve"> filters (e.g., </w:t>
      </w:r>
      <w:r w:rsidRPr="002444BA">
        <w:rPr>
          <w:rFonts w:ascii="Times New Roman" w:hAnsi="Times New Roman" w:cs="Times New Roman" w:hint="eastAsia"/>
          <w:sz w:val="24"/>
          <w:szCs w:val="24"/>
        </w:rPr>
        <w:t>set</w:t>
      </w:r>
      <w:r w:rsidR="002444BA" w:rsidRPr="002444BA">
        <w:rPr>
          <w:rFonts w:ascii="Times New Roman" w:hAnsi="Times New Roman" w:cs="Times New Roman"/>
          <w:sz w:val="24"/>
          <w:szCs w:val="24"/>
        </w:rPr>
        <w:t xml:space="preserve"> a</w:t>
      </w:r>
      <w:r w:rsidRPr="002444BA">
        <w:rPr>
          <w:rFonts w:ascii="Times New Roman" w:hAnsi="Times New Roman" w:cs="Times New Roman"/>
          <w:sz w:val="24"/>
          <w:szCs w:val="24"/>
        </w:rPr>
        <w:t xml:space="preserve"> Continental USA/</w:t>
      </w:r>
      <w:r w:rsidRPr="00483850">
        <w:t xml:space="preserve"> </w:t>
      </w:r>
      <w:r w:rsidRPr="002444BA">
        <w:rPr>
          <w:rFonts w:ascii="Times New Roman" w:hAnsi="Times New Roman" w:cs="Times New Roman"/>
          <w:sz w:val="24"/>
          <w:szCs w:val="24"/>
        </w:rPr>
        <w:t>EPA Regions/</w:t>
      </w:r>
      <w:r w:rsidRPr="00483850">
        <w:t xml:space="preserve"> </w:t>
      </w:r>
      <w:r w:rsidRPr="002444BA">
        <w:rPr>
          <w:rFonts w:ascii="Times New Roman" w:hAnsi="Times New Roman" w:cs="Times New Roman"/>
          <w:sz w:val="24"/>
          <w:szCs w:val="24"/>
        </w:rPr>
        <w:t>CBSAs/</w:t>
      </w:r>
      <w:r w:rsidR="002444BA" w:rsidRPr="002444BA">
        <w:rPr>
          <w:rFonts w:ascii="Times New Roman" w:hAnsi="Times New Roman" w:cs="Times New Roman"/>
          <w:sz w:val="24"/>
          <w:szCs w:val="24"/>
        </w:rPr>
        <w:t>States, Advance areas, and Poverty/Disadvantage areas, etc.)</w:t>
      </w:r>
      <w:r w:rsidR="004377B7">
        <w:rPr>
          <w:rFonts w:ascii="Times New Roman" w:hAnsi="Times New Roman" w:cs="Times New Roman"/>
          <w:sz w:val="24"/>
          <w:szCs w:val="24"/>
        </w:rPr>
        <w:t xml:space="preserve">, as shown in </w:t>
      </w:r>
      <w:fldSimple w:instr=" REF _Ref39522293 \h  \* MERGEFORMAT ">
        <w:r w:rsidR="004377B7" w:rsidRPr="004377B7">
          <w:rPr>
            <w:rFonts w:ascii="Times New Roman" w:hAnsi="Times New Roman" w:cs="Times New Roman"/>
            <w:sz w:val="24"/>
            <w:szCs w:val="24"/>
          </w:rPr>
          <w:t>Fig. 4</w:t>
        </w:r>
      </w:fldSimple>
      <w:r w:rsidR="004377B7">
        <w:rPr>
          <w:rFonts w:ascii="Times New Roman" w:hAnsi="Times New Roman" w:cs="Times New Roman"/>
          <w:sz w:val="24"/>
          <w:szCs w:val="24"/>
        </w:rPr>
        <w:t>.</w:t>
      </w:r>
    </w:p>
    <w:p w:rsidR="002444BA" w:rsidRDefault="002444BA" w:rsidP="000B7EA5">
      <w:pPr>
        <w:spacing w:line="360" w:lineRule="auto"/>
        <w:rPr>
          <w:rFonts w:ascii="Times New Roman" w:hAnsi="Times New Roman" w:cs="Times New Roman"/>
          <w:b/>
          <w:bCs/>
          <w:sz w:val="24"/>
          <w:szCs w:val="24"/>
        </w:rPr>
      </w:pPr>
      <w:r>
        <w:rPr>
          <w:noProof/>
        </w:rPr>
        <w:lastRenderedPageBreak/>
        <w:drawing>
          <wp:inline distT="0" distB="0" distL="0" distR="0">
            <wp:extent cx="5943600" cy="49758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943600" cy="4975860"/>
                    </a:xfrm>
                    <a:prstGeom prst="rect">
                      <a:avLst/>
                    </a:prstGeom>
                  </pic:spPr>
                </pic:pic>
              </a:graphicData>
            </a:graphic>
          </wp:inline>
        </w:drawing>
      </w:r>
    </w:p>
    <w:p w:rsidR="004377B7" w:rsidRPr="000B7EA5" w:rsidRDefault="004377B7" w:rsidP="005C16B1">
      <w:pPr>
        <w:pStyle w:val="Caption"/>
        <w:spacing w:afterLines="50"/>
        <w:rPr>
          <w:b/>
          <w:bCs/>
          <w:sz w:val="24"/>
          <w:szCs w:val="24"/>
        </w:rPr>
      </w:pPr>
      <w:bookmarkStart w:id="10" w:name="_Ref39522293"/>
      <w:r>
        <w:t xml:space="preserve">Fig. </w:t>
      </w:r>
      <w:fldSimple w:instr=" SEQ Fig. \* ARABIC ">
        <w:r w:rsidR="001C1C23">
          <w:rPr>
            <w:noProof/>
          </w:rPr>
          <w:t>4</w:t>
        </w:r>
      </w:fldSimple>
      <w:bookmarkEnd w:id="10"/>
      <w:r>
        <w:t xml:space="preserve"> </w:t>
      </w:r>
      <w:r w:rsidRPr="004377B7">
        <w:t>Designed a GUI to set up data filters</w:t>
      </w:r>
    </w:p>
    <w:p w:rsidR="002444BA" w:rsidRDefault="00B1665A" w:rsidP="00625814">
      <w:pPr>
        <w:pStyle w:val="ListParagraph"/>
        <w:numPr>
          <w:ilvl w:val="0"/>
          <w:numId w:val="13"/>
        </w:numPr>
        <w:spacing w:line="360" w:lineRule="auto"/>
        <w:ind w:leftChars="74" w:left="575"/>
        <w:rPr>
          <w:rFonts w:ascii="Times New Roman" w:hAnsi="Times New Roman" w:cs="Times New Roman"/>
          <w:sz w:val="24"/>
          <w:szCs w:val="24"/>
        </w:rPr>
      </w:pPr>
      <w:r>
        <w:rPr>
          <w:rFonts w:ascii="Times New Roman" w:hAnsi="Times New Roman" w:cs="Times New Roman"/>
          <w:sz w:val="24"/>
          <w:szCs w:val="24"/>
        </w:rPr>
        <w:t>Designed</w:t>
      </w:r>
      <w:r w:rsidRPr="002444BA">
        <w:rPr>
          <w:rFonts w:ascii="Times New Roman" w:hAnsi="Times New Roman" w:cs="Times New Roman"/>
          <w:sz w:val="24"/>
          <w:szCs w:val="24"/>
        </w:rPr>
        <w:t xml:space="preserve"> </w:t>
      </w:r>
      <w:r>
        <w:rPr>
          <w:rFonts w:ascii="Times New Roman" w:hAnsi="Times New Roman" w:cs="Times New Roman"/>
          <w:sz w:val="24"/>
          <w:szCs w:val="24"/>
        </w:rPr>
        <w:t xml:space="preserve">a GUI for </w:t>
      </w:r>
      <w:r w:rsidR="002444BA" w:rsidRPr="002444BA">
        <w:rPr>
          <w:rFonts w:ascii="Times New Roman" w:hAnsi="Times New Roman" w:cs="Times New Roman"/>
          <w:sz w:val="24"/>
          <w:szCs w:val="24"/>
        </w:rPr>
        <w:t>“Region Analysis”</w:t>
      </w:r>
      <w:r w:rsidR="002444BA">
        <w:rPr>
          <w:rFonts w:ascii="Times New Roman" w:hAnsi="Times New Roman" w:cs="Times New Roman"/>
          <w:sz w:val="24"/>
          <w:szCs w:val="24"/>
        </w:rPr>
        <w:t xml:space="preserve"> </w:t>
      </w:r>
      <w:r>
        <w:rPr>
          <w:rFonts w:ascii="Times New Roman" w:hAnsi="Times New Roman" w:cs="Times New Roman"/>
          <w:sz w:val="24"/>
          <w:szCs w:val="24"/>
        </w:rPr>
        <w:t>menu</w:t>
      </w:r>
      <w:r w:rsidR="002444BA">
        <w:rPr>
          <w:rFonts w:ascii="Times New Roman" w:hAnsi="Times New Roman" w:cs="Times New Roman"/>
          <w:sz w:val="24"/>
          <w:szCs w:val="24"/>
        </w:rPr>
        <w:t xml:space="preserve"> </w:t>
      </w:r>
      <w:r>
        <w:rPr>
          <w:rFonts w:ascii="Times New Roman" w:hAnsi="Times New Roman" w:cs="Times New Roman"/>
          <w:sz w:val="24"/>
          <w:szCs w:val="24"/>
        </w:rPr>
        <w:t>to</w:t>
      </w:r>
      <w:r w:rsidR="002444BA">
        <w:rPr>
          <w:rFonts w:ascii="Times New Roman" w:hAnsi="Times New Roman" w:cs="Times New Roman"/>
          <w:sz w:val="24"/>
          <w:szCs w:val="24"/>
        </w:rPr>
        <w:t xml:space="preserve"> </w:t>
      </w:r>
      <w:r>
        <w:rPr>
          <w:rFonts w:ascii="Times New Roman" w:hAnsi="Times New Roman" w:cs="Times New Roman"/>
          <w:sz w:val="24"/>
          <w:szCs w:val="24"/>
        </w:rPr>
        <w:t>provide</w:t>
      </w:r>
      <w:r w:rsidR="002444BA" w:rsidRPr="002444BA">
        <w:rPr>
          <w:rFonts w:ascii="Times New Roman" w:hAnsi="Times New Roman" w:cs="Times New Roman"/>
          <w:sz w:val="24"/>
          <w:szCs w:val="24"/>
        </w:rPr>
        <w:t xml:space="preserve"> similar functions (i.e., “select a region to zoom” icon &amp; “identify” icon) to the new “zoom-in” functions (major sources, etc.)</w:t>
      </w:r>
      <w:r w:rsidR="004377B7">
        <w:rPr>
          <w:rFonts w:ascii="Times New Roman" w:hAnsi="Times New Roman" w:cs="Times New Roman"/>
          <w:sz w:val="24"/>
          <w:szCs w:val="24"/>
        </w:rPr>
        <w:t xml:space="preserve">, as shown in </w:t>
      </w:r>
      <w:fldSimple w:instr=" REF _Ref39522375 \h  \* MERGEFORMAT ">
        <w:r w:rsidR="001C1C23" w:rsidRPr="001C1C23">
          <w:rPr>
            <w:rFonts w:ascii="Times New Roman" w:hAnsi="Times New Roman" w:cs="Times New Roman"/>
            <w:sz w:val="24"/>
            <w:szCs w:val="24"/>
          </w:rPr>
          <w:t>Fig. 5</w:t>
        </w:r>
      </w:fldSimple>
      <w:r w:rsidR="001C1C23">
        <w:rPr>
          <w:rFonts w:ascii="Times New Roman" w:hAnsi="Times New Roman" w:cs="Times New Roman"/>
          <w:sz w:val="24"/>
          <w:szCs w:val="24"/>
        </w:rPr>
        <w:t>.</w:t>
      </w:r>
    </w:p>
    <w:p w:rsidR="00B1665A" w:rsidRDefault="00B1665A" w:rsidP="000B7EA5">
      <w:pPr>
        <w:spacing w:line="360" w:lineRule="auto"/>
        <w:rPr>
          <w:rFonts w:ascii="Times New Roman" w:hAnsi="Times New Roman" w:cs="Times New Roman"/>
          <w:sz w:val="24"/>
          <w:szCs w:val="24"/>
        </w:rPr>
      </w:pPr>
      <w:r>
        <w:rPr>
          <w:noProof/>
        </w:rPr>
        <w:lastRenderedPageBreak/>
        <w:drawing>
          <wp:inline distT="0" distB="0" distL="0" distR="0">
            <wp:extent cx="5943600" cy="41611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943600" cy="4161155"/>
                    </a:xfrm>
                    <a:prstGeom prst="rect">
                      <a:avLst/>
                    </a:prstGeom>
                  </pic:spPr>
                </pic:pic>
              </a:graphicData>
            </a:graphic>
          </wp:inline>
        </w:drawing>
      </w:r>
    </w:p>
    <w:p w:rsidR="004377B7" w:rsidRPr="000B7EA5" w:rsidRDefault="004377B7" w:rsidP="005C16B1">
      <w:pPr>
        <w:pStyle w:val="Caption"/>
        <w:spacing w:afterLines="50"/>
        <w:rPr>
          <w:sz w:val="24"/>
          <w:szCs w:val="24"/>
        </w:rPr>
      </w:pPr>
      <w:bookmarkStart w:id="11" w:name="_Ref39522375"/>
      <w:r>
        <w:t xml:space="preserve">Fig. </w:t>
      </w:r>
      <w:fldSimple w:instr=" SEQ Fig. \* ARABIC ">
        <w:r w:rsidR="001C1C23">
          <w:rPr>
            <w:noProof/>
          </w:rPr>
          <w:t>5</w:t>
        </w:r>
      </w:fldSimple>
      <w:bookmarkEnd w:id="11"/>
      <w:r>
        <w:t xml:space="preserve"> </w:t>
      </w:r>
      <w:r w:rsidRPr="004377B7">
        <w:t>Designed a GUI for “Region Analysis” menu</w:t>
      </w:r>
    </w:p>
    <w:p w:rsidR="002444BA" w:rsidRDefault="00B1665A" w:rsidP="00625814">
      <w:pPr>
        <w:pStyle w:val="ListParagraph"/>
        <w:numPr>
          <w:ilvl w:val="0"/>
          <w:numId w:val="13"/>
        </w:numPr>
        <w:spacing w:line="360" w:lineRule="auto"/>
        <w:ind w:leftChars="74" w:left="575"/>
        <w:rPr>
          <w:rFonts w:ascii="Times New Roman" w:hAnsi="Times New Roman" w:cs="Times New Roman"/>
          <w:sz w:val="24"/>
          <w:szCs w:val="24"/>
        </w:rPr>
      </w:pPr>
      <w:r>
        <w:rPr>
          <w:rFonts w:ascii="Times New Roman" w:hAnsi="Times New Roman" w:cs="Times New Roman"/>
          <w:sz w:val="24"/>
          <w:szCs w:val="24"/>
        </w:rPr>
        <w:t>Designed</w:t>
      </w:r>
      <w:r w:rsidRPr="002444BA">
        <w:rPr>
          <w:rFonts w:ascii="Times New Roman" w:hAnsi="Times New Roman" w:cs="Times New Roman"/>
          <w:sz w:val="24"/>
          <w:szCs w:val="24"/>
        </w:rPr>
        <w:t xml:space="preserve"> </w:t>
      </w:r>
      <w:r>
        <w:rPr>
          <w:rFonts w:ascii="Times New Roman" w:hAnsi="Times New Roman" w:cs="Times New Roman"/>
          <w:sz w:val="24"/>
          <w:szCs w:val="24"/>
        </w:rPr>
        <w:t>a GUI for “</w:t>
      </w:r>
      <w:r w:rsidRPr="00B1665A">
        <w:rPr>
          <w:rFonts w:ascii="Times New Roman" w:hAnsi="Times New Roman" w:cs="Times New Roman"/>
          <w:sz w:val="24"/>
          <w:szCs w:val="24"/>
        </w:rPr>
        <w:t>Table Generator” menu</w:t>
      </w:r>
      <w:r>
        <w:rPr>
          <w:rFonts w:ascii="Times New Roman" w:hAnsi="Times New Roman" w:cs="Times New Roman"/>
          <w:sz w:val="24"/>
          <w:szCs w:val="24"/>
        </w:rPr>
        <w:t xml:space="preserve"> to </w:t>
      </w:r>
      <w:r w:rsidRPr="00B1665A">
        <w:rPr>
          <w:rFonts w:ascii="Times New Roman" w:hAnsi="Times New Roman" w:cs="Times New Roman"/>
          <w:sz w:val="24"/>
          <w:szCs w:val="24"/>
        </w:rPr>
        <w:t xml:space="preserve">provide functions to automatic generate </w:t>
      </w:r>
      <w:r>
        <w:rPr>
          <w:rFonts w:ascii="Times New Roman" w:hAnsi="Times New Roman" w:cs="Times New Roman"/>
          <w:sz w:val="24"/>
          <w:szCs w:val="24"/>
        </w:rPr>
        <w:t xml:space="preserve">those </w:t>
      </w:r>
      <w:r w:rsidRPr="00B1665A">
        <w:rPr>
          <w:rFonts w:ascii="Times New Roman" w:hAnsi="Times New Roman" w:cs="Times New Roman"/>
          <w:sz w:val="24"/>
          <w:szCs w:val="24"/>
        </w:rPr>
        <w:t>tables to list “areas that may have potential multi-pollutant issues” and detailed information</w:t>
      </w:r>
      <w:r w:rsidR="001C1C23">
        <w:rPr>
          <w:rFonts w:ascii="Times New Roman" w:hAnsi="Times New Roman" w:cs="Times New Roman"/>
          <w:sz w:val="24"/>
          <w:szCs w:val="24"/>
        </w:rPr>
        <w:t xml:space="preserve">, as shown in </w:t>
      </w:r>
      <w:fldSimple w:instr=" REF _Ref39522437 \h  \* MERGEFORMAT ">
        <w:r w:rsidR="001C1C23" w:rsidRPr="001C1C23">
          <w:rPr>
            <w:rFonts w:ascii="Times New Roman" w:hAnsi="Times New Roman" w:cs="Times New Roman"/>
            <w:sz w:val="24"/>
            <w:szCs w:val="24"/>
          </w:rPr>
          <w:t>Fig. 6</w:t>
        </w:r>
      </w:fldSimple>
      <w:r w:rsidR="001C1C23">
        <w:rPr>
          <w:rFonts w:ascii="Times New Roman" w:hAnsi="Times New Roman" w:cs="Times New Roman"/>
          <w:sz w:val="24"/>
          <w:szCs w:val="24"/>
        </w:rPr>
        <w:t>.</w:t>
      </w:r>
    </w:p>
    <w:p w:rsidR="00311B26" w:rsidRPr="000B7EA5" w:rsidRDefault="00311B26" w:rsidP="000B7EA5">
      <w:pPr>
        <w:spacing w:line="360" w:lineRule="auto"/>
        <w:rPr>
          <w:rFonts w:ascii="Times New Roman" w:hAnsi="Times New Roman" w:cs="Times New Roman"/>
          <w:sz w:val="24"/>
          <w:szCs w:val="24"/>
        </w:rPr>
      </w:pPr>
      <w:r>
        <w:rPr>
          <w:noProof/>
        </w:rPr>
        <w:lastRenderedPageBreak/>
        <w:drawing>
          <wp:inline distT="0" distB="0" distL="0" distR="0">
            <wp:extent cx="5943600" cy="36404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943600" cy="3640455"/>
                    </a:xfrm>
                    <a:prstGeom prst="rect">
                      <a:avLst/>
                    </a:prstGeom>
                  </pic:spPr>
                </pic:pic>
              </a:graphicData>
            </a:graphic>
          </wp:inline>
        </w:drawing>
      </w:r>
    </w:p>
    <w:p w:rsidR="00B1665A" w:rsidRPr="00B1665A" w:rsidRDefault="001C1C23" w:rsidP="005C16B1">
      <w:pPr>
        <w:pStyle w:val="Caption"/>
        <w:spacing w:afterLines="50"/>
        <w:rPr>
          <w:sz w:val="24"/>
          <w:szCs w:val="24"/>
        </w:rPr>
      </w:pPr>
      <w:bookmarkStart w:id="12" w:name="_Ref39522437"/>
      <w:r>
        <w:t xml:space="preserve">Fig. </w:t>
      </w:r>
      <w:fldSimple w:instr=" SEQ Fig. \* ARABIC ">
        <w:r>
          <w:rPr>
            <w:noProof/>
          </w:rPr>
          <w:t>6</w:t>
        </w:r>
      </w:fldSimple>
      <w:bookmarkEnd w:id="12"/>
      <w:r>
        <w:t xml:space="preserve"> </w:t>
      </w:r>
      <w:r w:rsidRPr="001C1C23">
        <w:t>Designed a GUI for “Table Generator” menu</w:t>
      </w:r>
    </w:p>
    <w:p w:rsidR="00B1665A" w:rsidRDefault="00B1665A" w:rsidP="00625814">
      <w:pPr>
        <w:pStyle w:val="ListParagraph"/>
        <w:numPr>
          <w:ilvl w:val="0"/>
          <w:numId w:val="13"/>
        </w:numPr>
        <w:spacing w:line="360" w:lineRule="auto"/>
        <w:ind w:leftChars="74" w:left="575"/>
        <w:rPr>
          <w:rFonts w:ascii="Times New Roman" w:hAnsi="Times New Roman" w:cs="Times New Roman"/>
          <w:sz w:val="24"/>
          <w:szCs w:val="24"/>
        </w:rPr>
      </w:pPr>
      <w:r>
        <w:rPr>
          <w:rFonts w:ascii="Times New Roman" w:hAnsi="Times New Roman" w:cs="Times New Roman" w:hint="eastAsia"/>
          <w:sz w:val="24"/>
          <w:szCs w:val="24"/>
        </w:rPr>
        <w:t>D</w:t>
      </w:r>
      <w:r>
        <w:rPr>
          <w:rFonts w:ascii="Times New Roman" w:hAnsi="Times New Roman" w:cs="Times New Roman"/>
          <w:sz w:val="24"/>
          <w:szCs w:val="24"/>
        </w:rPr>
        <w:t xml:space="preserve">esigned </w:t>
      </w:r>
      <w:r>
        <w:rPr>
          <w:rFonts w:ascii="Times New Roman" w:hAnsi="Times New Roman" w:cs="Times New Roman" w:hint="eastAsia"/>
          <w:sz w:val="24"/>
          <w:szCs w:val="24"/>
        </w:rPr>
        <w:t>a</w:t>
      </w:r>
      <w:r>
        <w:rPr>
          <w:rFonts w:ascii="Times New Roman" w:hAnsi="Times New Roman" w:cs="Times New Roman"/>
          <w:sz w:val="24"/>
          <w:szCs w:val="24"/>
        </w:rPr>
        <w:t xml:space="preserve"> GUI for “Attribute Table” to provide functions to view layers data or data in selected region in a data table</w:t>
      </w:r>
      <w:r w:rsidR="001C1C23">
        <w:rPr>
          <w:rFonts w:ascii="Times New Roman" w:hAnsi="Times New Roman" w:cs="Times New Roman"/>
          <w:sz w:val="24"/>
          <w:szCs w:val="24"/>
        </w:rPr>
        <w:t xml:space="preserve">, as shown in </w:t>
      </w:r>
      <w:fldSimple w:instr=" REF _Ref39522503 \h  \* MERGEFORMAT ">
        <w:r w:rsidR="001C1C23" w:rsidRPr="001C1C23">
          <w:rPr>
            <w:rFonts w:ascii="Times New Roman" w:hAnsi="Times New Roman" w:cs="Times New Roman"/>
            <w:sz w:val="24"/>
            <w:szCs w:val="24"/>
          </w:rPr>
          <w:t>Fig. 7</w:t>
        </w:r>
      </w:fldSimple>
      <w:r w:rsidR="001C1C23">
        <w:rPr>
          <w:rFonts w:ascii="Times New Roman" w:hAnsi="Times New Roman" w:cs="Times New Roman"/>
          <w:sz w:val="24"/>
          <w:szCs w:val="24"/>
        </w:rPr>
        <w:t>.</w:t>
      </w:r>
    </w:p>
    <w:p w:rsidR="00B1665A" w:rsidRPr="00B1665A" w:rsidRDefault="00B1665A" w:rsidP="00B1665A">
      <w:pPr>
        <w:pStyle w:val="ListParagraph"/>
        <w:rPr>
          <w:rFonts w:ascii="Times New Roman" w:hAnsi="Times New Roman" w:cs="Times New Roman"/>
          <w:sz w:val="24"/>
          <w:szCs w:val="24"/>
        </w:rPr>
      </w:pPr>
    </w:p>
    <w:p w:rsidR="00B1665A" w:rsidRPr="000B7EA5" w:rsidRDefault="00311B26" w:rsidP="000B7EA5">
      <w:pPr>
        <w:spacing w:line="360" w:lineRule="auto"/>
        <w:rPr>
          <w:rFonts w:ascii="Times New Roman" w:hAnsi="Times New Roman" w:cs="Times New Roman"/>
          <w:sz w:val="24"/>
          <w:szCs w:val="24"/>
        </w:rPr>
      </w:pPr>
      <w:r>
        <w:rPr>
          <w:noProof/>
        </w:rPr>
        <w:lastRenderedPageBreak/>
        <w:drawing>
          <wp:inline distT="0" distB="0" distL="0" distR="0">
            <wp:extent cx="5943600" cy="46386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943600" cy="4638675"/>
                    </a:xfrm>
                    <a:prstGeom prst="rect">
                      <a:avLst/>
                    </a:prstGeom>
                  </pic:spPr>
                </pic:pic>
              </a:graphicData>
            </a:graphic>
          </wp:inline>
        </w:drawing>
      </w:r>
    </w:p>
    <w:p w:rsidR="00EE09A7" w:rsidRPr="001C1C23" w:rsidRDefault="001C1C23" w:rsidP="001C1C23">
      <w:pPr>
        <w:pStyle w:val="Caption"/>
        <w:rPr>
          <w:sz w:val="24"/>
          <w:szCs w:val="24"/>
        </w:rPr>
      </w:pPr>
      <w:bookmarkStart w:id="13" w:name="_Ref39522503"/>
      <w:r>
        <w:t xml:space="preserve">Fig. </w:t>
      </w:r>
      <w:fldSimple w:instr=" SEQ Fig. \* ARABIC ">
        <w:r>
          <w:rPr>
            <w:noProof/>
          </w:rPr>
          <w:t>7</w:t>
        </w:r>
      </w:fldSimple>
      <w:bookmarkEnd w:id="13"/>
      <w:r>
        <w:t xml:space="preserve"> </w:t>
      </w:r>
      <w:r w:rsidRPr="001C1C23">
        <w:t>Designed a GUI for “Attribute Table”</w:t>
      </w:r>
    </w:p>
    <w:p w:rsidR="00C345A7" w:rsidRPr="008C16E1" w:rsidRDefault="00C345A7" w:rsidP="00C345A7">
      <w:pPr>
        <w:pStyle w:val="Heading2"/>
        <w:keepLines w:val="0"/>
        <w:widowControl/>
        <w:tabs>
          <w:tab w:val="num" w:pos="576"/>
        </w:tabs>
        <w:spacing w:before="240" w:after="0" w:line="240" w:lineRule="auto"/>
        <w:ind w:left="576" w:hanging="576"/>
        <w:jc w:val="left"/>
        <w:rPr>
          <w:rFonts w:ascii="Times New Roman" w:eastAsia="SimSun" w:hAnsi="Times New Roman" w:cs="Times New Roman"/>
          <w:i/>
          <w:iCs/>
          <w:kern w:val="0"/>
          <w:sz w:val="28"/>
          <w:szCs w:val="28"/>
          <w:lang w:eastAsia="en-US"/>
        </w:rPr>
      </w:pPr>
      <w:r w:rsidRPr="008C16E1">
        <w:rPr>
          <w:rFonts w:ascii="Times New Roman" w:eastAsia="SimSun" w:hAnsi="Times New Roman" w:cs="Times New Roman"/>
          <w:i/>
          <w:iCs/>
          <w:kern w:val="0"/>
          <w:sz w:val="28"/>
          <w:szCs w:val="28"/>
          <w:lang w:eastAsia="en-US"/>
        </w:rPr>
        <w:t>Released Software Tools in This Reporting Period</w:t>
      </w:r>
    </w:p>
    <w:p w:rsidR="00B1665A" w:rsidRDefault="00B1665A" w:rsidP="00B1665A">
      <w:pPr>
        <w:widowControl/>
        <w:numPr>
          <w:ilvl w:val="0"/>
          <w:numId w:val="4"/>
        </w:numPr>
        <w:tabs>
          <w:tab w:val="left" w:pos="720"/>
        </w:tabs>
        <w:spacing w:line="360" w:lineRule="auto"/>
        <w:ind w:left="993"/>
        <w:jc w:val="left"/>
        <w:rPr>
          <w:rFonts w:ascii="Times New Roman" w:eastAsia="Calibri" w:hAnsi="Times New Roman" w:cs="Times New Roman"/>
          <w:kern w:val="0"/>
          <w:sz w:val="24"/>
          <w:szCs w:val="24"/>
          <w:lang w:eastAsia="en-US"/>
        </w:rPr>
      </w:pPr>
      <w:r w:rsidRPr="00334F0A">
        <w:rPr>
          <w:rFonts w:ascii="Times New Roman" w:eastAsia="Calibri" w:hAnsi="Times New Roman" w:cs="Times New Roman"/>
          <w:kern w:val="0"/>
          <w:sz w:val="24"/>
          <w:szCs w:val="24"/>
          <w:lang w:eastAsia="en-US"/>
        </w:rPr>
        <w:t>NA</w:t>
      </w:r>
    </w:p>
    <w:p w:rsidR="001C1C23" w:rsidRDefault="001C1C23" w:rsidP="001C1C23">
      <w:pPr>
        <w:widowControl/>
        <w:tabs>
          <w:tab w:val="left" w:pos="720"/>
        </w:tabs>
        <w:spacing w:line="360" w:lineRule="auto"/>
        <w:jc w:val="left"/>
        <w:rPr>
          <w:rFonts w:ascii="Times New Roman" w:eastAsia="Calibri" w:hAnsi="Times New Roman" w:cs="Times New Roman"/>
          <w:kern w:val="0"/>
          <w:sz w:val="24"/>
          <w:szCs w:val="24"/>
          <w:lang w:eastAsia="en-US"/>
        </w:rPr>
        <w:sectPr w:rsidR="001C1C23">
          <w:footerReference w:type="default" r:id="rId18"/>
          <w:headerReference w:type="first" r:id="rId19"/>
          <w:footerReference w:type="first" r:id="rId20"/>
          <w:pgSz w:w="12240" w:h="15840"/>
          <w:pgMar w:top="1152" w:right="1440" w:bottom="1152" w:left="1440" w:header="720" w:footer="720" w:gutter="0"/>
          <w:cols w:space="720"/>
          <w:titlePg/>
          <w:docGrid w:linePitch="360"/>
        </w:sectPr>
      </w:pPr>
    </w:p>
    <w:p w:rsidR="00C345A7" w:rsidRPr="008C16E1" w:rsidRDefault="00C345A7" w:rsidP="00C345A7">
      <w:pPr>
        <w:pStyle w:val="Heading2"/>
        <w:keepLines w:val="0"/>
        <w:widowControl/>
        <w:tabs>
          <w:tab w:val="num" w:pos="576"/>
        </w:tabs>
        <w:spacing w:before="240" w:after="0" w:line="240" w:lineRule="auto"/>
        <w:ind w:left="576" w:hanging="576"/>
        <w:jc w:val="left"/>
        <w:rPr>
          <w:rFonts w:ascii="Times New Roman" w:eastAsia="SimSun" w:hAnsi="Times New Roman" w:cs="Times New Roman"/>
          <w:i/>
          <w:iCs/>
          <w:kern w:val="0"/>
          <w:sz w:val="28"/>
          <w:szCs w:val="28"/>
          <w:lang w:eastAsia="en-US"/>
        </w:rPr>
      </w:pPr>
      <w:r w:rsidRPr="008C16E1">
        <w:rPr>
          <w:rFonts w:ascii="Times New Roman" w:eastAsia="SimSun" w:hAnsi="Times New Roman" w:cs="Times New Roman"/>
          <w:i/>
          <w:iCs/>
          <w:kern w:val="0"/>
          <w:sz w:val="28"/>
          <w:szCs w:val="28"/>
          <w:lang w:eastAsia="en-US"/>
        </w:rPr>
        <w:lastRenderedPageBreak/>
        <w:t>Hours Worked This Reporting Period</w:t>
      </w:r>
    </w:p>
    <w:p w:rsidR="00C345A7" w:rsidRPr="00334F0A" w:rsidRDefault="00C345A7" w:rsidP="00B11AAA">
      <w:pPr>
        <w:pStyle w:val="10"/>
        <w:widowControl/>
        <w:numPr>
          <w:ilvl w:val="0"/>
          <w:numId w:val="4"/>
        </w:numPr>
        <w:spacing w:line="360" w:lineRule="auto"/>
        <w:ind w:left="993" w:firstLineChars="0"/>
        <w:jc w:val="left"/>
        <w:rPr>
          <w:rFonts w:ascii="Times New Roman" w:eastAsia="SimSun" w:hAnsi="Times New Roman" w:cs="Times New Roman"/>
          <w:kern w:val="0"/>
          <w:sz w:val="24"/>
          <w:szCs w:val="24"/>
        </w:rPr>
      </w:pPr>
      <w:r w:rsidRPr="00334F0A">
        <w:rPr>
          <w:rFonts w:ascii="Times New Roman" w:eastAsia="SimSun" w:hAnsi="Times New Roman" w:cs="Times New Roman"/>
          <w:kern w:val="0"/>
          <w:sz w:val="24"/>
          <w:szCs w:val="24"/>
        </w:rPr>
        <w:t>Hour</w:t>
      </w:r>
      <w:r w:rsidRPr="00334F0A">
        <w:rPr>
          <w:rFonts w:ascii="Times New Roman" w:eastAsia="SimSun" w:hAnsi="Times New Roman" w:cs="Times New Roman"/>
          <w:kern w:val="0"/>
          <w:sz w:val="24"/>
          <w:szCs w:val="24"/>
          <w:lang w:eastAsia="en-US"/>
        </w:rPr>
        <w:t>s worked for each task</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16"/>
        <w:gridCol w:w="4302"/>
        <w:gridCol w:w="1248"/>
        <w:gridCol w:w="1249"/>
        <w:gridCol w:w="1195"/>
      </w:tblGrid>
      <w:tr w:rsidR="00C345A7" w:rsidRPr="00334F0A" w:rsidTr="00B92139">
        <w:trPr>
          <w:trHeight w:val="508"/>
          <w:jc w:val="center"/>
        </w:trPr>
        <w:tc>
          <w:tcPr>
            <w:tcW w:w="1216"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C345A7" w:rsidRPr="00334F0A" w:rsidRDefault="00C345A7">
            <w:pPr>
              <w:widowControl/>
              <w:spacing w:line="360" w:lineRule="auto"/>
              <w:jc w:val="center"/>
              <w:rPr>
                <w:rFonts w:ascii="Times New Roman" w:eastAsia="SimSun" w:hAnsi="Times New Roman" w:cs="Times New Roman"/>
                <w:b/>
                <w:kern w:val="0"/>
                <w:sz w:val="24"/>
                <w:szCs w:val="24"/>
              </w:rPr>
            </w:pPr>
            <w:r w:rsidRPr="00334F0A">
              <w:rPr>
                <w:rFonts w:ascii="Times New Roman" w:eastAsia="SimSun" w:hAnsi="Times New Roman" w:cs="Times New Roman"/>
                <w:b/>
                <w:kern w:val="0"/>
                <w:sz w:val="24"/>
                <w:szCs w:val="24"/>
              </w:rPr>
              <w:t>Task ID Number</w:t>
            </w:r>
          </w:p>
        </w:tc>
        <w:tc>
          <w:tcPr>
            <w:tcW w:w="4302" w:type="dxa"/>
            <w:tcBorders>
              <w:top w:val="single" w:sz="4" w:space="0" w:color="auto"/>
              <w:left w:val="single" w:sz="4" w:space="0" w:color="auto"/>
              <w:bottom w:val="single" w:sz="8" w:space="0" w:color="auto"/>
              <w:right w:val="single" w:sz="4" w:space="0" w:color="auto"/>
            </w:tcBorders>
            <w:shd w:val="clear" w:color="auto" w:fill="B8CCE4"/>
            <w:vAlign w:val="center"/>
            <w:hideMark/>
          </w:tcPr>
          <w:p w:rsidR="00C345A7" w:rsidRPr="00334F0A" w:rsidRDefault="00C345A7">
            <w:pPr>
              <w:widowControl/>
              <w:spacing w:line="360" w:lineRule="auto"/>
              <w:jc w:val="center"/>
              <w:rPr>
                <w:rFonts w:ascii="Times New Roman" w:eastAsia="SimSun" w:hAnsi="Times New Roman" w:cs="Times New Roman"/>
                <w:b/>
                <w:kern w:val="0"/>
                <w:sz w:val="24"/>
                <w:szCs w:val="24"/>
                <w:lang w:eastAsia="en-US"/>
              </w:rPr>
            </w:pPr>
            <w:r w:rsidRPr="00334F0A">
              <w:rPr>
                <w:rFonts w:ascii="Times New Roman" w:eastAsia="SimSun" w:hAnsi="Times New Roman" w:cs="Times New Roman"/>
                <w:b/>
                <w:kern w:val="0"/>
                <w:sz w:val="24"/>
                <w:szCs w:val="24"/>
                <w:lang w:eastAsia="en-US"/>
              </w:rPr>
              <w:t>Rate Category</w:t>
            </w:r>
            <w:r w:rsidRPr="00334F0A">
              <w:rPr>
                <w:rFonts w:ascii="Times New Roman" w:eastAsia="SimSun" w:hAnsi="Times New Roman" w:cs="Times New Roman"/>
                <w:b/>
                <w:kern w:val="0"/>
                <w:sz w:val="24"/>
                <w:szCs w:val="24"/>
              </w:rPr>
              <w:t xml:space="preserve"> (P-level)</w:t>
            </w:r>
          </w:p>
        </w:tc>
        <w:tc>
          <w:tcPr>
            <w:tcW w:w="1248" w:type="dxa"/>
            <w:tcBorders>
              <w:top w:val="single" w:sz="4" w:space="0" w:color="auto"/>
              <w:left w:val="single" w:sz="4" w:space="0" w:color="auto"/>
              <w:bottom w:val="single" w:sz="8" w:space="0" w:color="auto"/>
              <w:right w:val="single" w:sz="4" w:space="0" w:color="auto"/>
            </w:tcBorders>
            <w:shd w:val="clear" w:color="auto" w:fill="B8CCE4"/>
            <w:vAlign w:val="center"/>
            <w:hideMark/>
          </w:tcPr>
          <w:p w:rsidR="00C345A7" w:rsidRPr="00334F0A" w:rsidRDefault="00C345A7">
            <w:pPr>
              <w:widowControl/>
              <w:spacing w:line="360" w:lineRule="auto"/>
              <w:jc w:val="center"/>
              <w:rPr>
                <w:rFonts w:ascii="Times New Roman" w:eastAsia="SimSun" w:hAnsi="Times New Roman" w:cs="Times New Roman"/>
                <w:b/>
                <w:kern w:val="0"/>
                <w:sz w:val="24"/>
                <w:szCs w:val="24"/>
                <w:lang w:eastAsia="en-US"/>
              </w:rPr>
            </w:pPr>
            <w:r w:rsidRPr="00334F0A">
              <w:rPr>
                <w:rFonts w:ascii="Times New Roman" w:eastAsia="SimSun" w:hAnsi="Times New Roman" w:cs="Times New Roman"/>
                <w:b/>
                <w:kern w:val="0"/>
                <w:sz w:val="24"/>
                <w:szCs w:val="24"/>
                <w:lang w:eastAsia="en-US"/>
              </w:rPr>
              <w:t>Hours Worked</w:t>
            </w:r>
          </w:p>
        </w:tc>
        <w:tc>
          <w:tcPr>
            <w:tcW w:w="1249" w:type="dxa"/>
            <w:tcBorders>
              <w:top w:val="single" w:sz="4" w:space="0" w:color="auto"/>
              <w:left w:val="single" w:sz="4" w:space="0" w:color="auto"/>
              <w:bottom w:val="single" w:sz="8" w:space="0" w:color="auto"/>
              <w:right w:val="single" w:sz="4" w:space="0" w:color="auto"/>
            </w:tcBorders>
            <w:shd w:val="clear" w:color="auto" w:fill="B8CCE4"/>
            <w:vAlign w:val="center"/>
            <w:hideMark/>
          </w:tcPr>
          <w:p w:rsidR="00C345A7" w:rsidRPr="00334F0A" w:rsidRDefault="00C345A7">
            <w:pPr>
              <w:widowControl/>
              <w:spacing w:line="360" w:lineRule="auto"/>
              <w:jc w:val="center"/>
              <w:rPr>
                <w:rFonts w:ascii="Times New Roman" w:eastAsia="SimSun" w:hAnsi="Times New Roman" w:cs="Times New Roman"/>
                <w:b/>
                <w:kern w:val="0"/>
                <w:sz w:val="24"/>
                <w:szCs w:val="24"/>
                <w:lang w:eastAsia="en-US"/>
              </w:rPr>
            </w:pPr>
            <w:r w:rsidRPr="00334F0A">
              <w:rPr>
                <w:rFonts w:ascii="Times New Roman" w:eastAsia="SimSun" w:hAnsi="Times New Roman" w:cs="Times New Roman"/>
                <w:b/>
                <w:kern w:val="0"/>
                <w:sz w:val="24"/>
                <w:szCs w:val="24"/>
                <w:lang w:eastAsia="en-US"/>
              </w:rPr>
              <w:t>Billing Rate</w:t>
            </w:r>
          </w:p>
        </w:tc>
        <w:tc>
          <w:tcPr>
            <w:tcW w:w="119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C345A7" w:rsidRPr="00334F0A" w:rsidRDefault="00C345A7">
            <w:pPr>
              <w:widowControl/>
              <w:spacing w:line="360" w:lineRule="auto"/>
              <w:jc w:val="center"/>
              <w:rPr>
                <w:rFonts w:ascii="Times New Roman" w:eastAsia="SimSun" w:hAnsi="Times New Roman" w:cs="Times New Roman"/>
                <w:b/>
                <w:kern w:val="0"/>
                <w:sz w:val="24"/>
                <w:szCs w:val="24"/>
                <w:lang w:eastAsia="en-US"/>
              </w:rPr>
            </w:pPr>
            <w:r w:rsidRPr="00334F0A">
              <w:rPr>
                <w:rFonts w:ascii="Times New Roman" w:eastAsia="SimSun" w:hAnsi="Times New Roman" w:cs="Times New Roman"/>
                <w:b/>
                <w:kern w:val="0"/>
                <w:sz w:val="24"/>
                <w:szCs w:val="24"/>
                <w:lang w:eastAsia="en-US"/>
              </w:rPr>
              <w:t>Dollar Amount</w:t>
            </w:r>
          </w:p>
        </w:tc>
      </w:tr>
      <w:tr w:rsidR="00C345A7" w:rsidRPr="00334F0A" w:rsidTr="004A4DD8">
        <w:trPr>
          <w:trHeight w:val="266"/>
          <w:jc w:val="center"/>
        </w:trPr>
        <w:tc>
          <w:tcPr>
            <w:tcW w:w="1216" w:type="dxa"/>
            <w:vMerge w:val="restart"/>
            <w:tcBorders>
              <w:top w:val="single" w:sz="4" w:space="0" w:color="auto"/>
              <w:left w:val="single" w:sz="4" w:space="0" w:color="auto"/>
              <w:bottom w:val="single" w:sz="4" w:space="0" w:color="auto"/>
              <w:right w:val="single" w:sz="4" w:space="0" w:color="auto"/>
            </w:tcBorders>
            <w:vAlign w:val="center"/>
            <w:hideMark/>
          </w:tcPr>
          <w:p w:rsidR="00C345A7" w:rsidRPr="00334F0A" w:rsidRDefault="00C345A7">
            <w:pPr>
              <w:widowControl/>
              <w:spacing w:line="360" w:lineRule="auto"/>
              <w:jc w:val="center"/>
              <w:rPr>
                <w:rFonts w:ascii="Times New Roman" w:eastAsia="SimSun" w:hAnsi="Times New Roman" w:cs="Times New Roman"/>
                <w:kern w:val="0"/>
                <w:sz w:val="24"/>
                <w:szCs w:val="24"/>
              </w:rPr>
            </w:pPr>
            <w:r w:rsidRPr="00334F0A">
              <w:rPr>
                <w:rFonts w:ascii="Times New Roman" w:eastAsia="SimSun" w:hAnsi="Times New Roman" w:cs="Times New Roman"/>
                <w:kern w:val="0"/>
                <w:sz w:val="24"/>
                <w:szCs w:val="24"/>
              </w:rPr>
              <w:t>Task 9</w:t>
            </w:r>
          </w:p>
        </w:tc>
        <w:tc>
          <w:tcPr>
            <w:tcW w:w="4302" w:type="dxa"/>
            <w:tcBorders>
              <w:top w:val="single" w:sz="8" w:space="0" w:color="auto"/>
              <w:left w:val="single" w:sz="8" w:space="0" w:color="auto"/>
              <w:bottom w:val="single" w:sz="8" w:space="0" w:color="auto"/>
              <w:right w:val="single" w:sz="8" w:space="0" w:color="auto"/>
            </w:tcBorders>
            <w:vAlign w:val="center"/>
            <w:hideMark/>
          </w:tcPr>
          <w:p w:rsidR="00C345A7" w:rsidRPr="00334F0A" w:rsidRDefault="00C345A7">
            <w:pPr>
              <w:spacing w:line="360" w:lineRule="auto"/>
              <w:jc w:val="center"/>
              <w:rPr>
                <w:rFonts w:ascii="Times New Roman" w:hAnsi="Times New Roman" w:cs="Times New Roman"/>
                <w:sz w:val="24"/>
                <w:szCs w:val="24"/>
              </w:rPr>
            </w:pPr>
            <w:r w:rsidRPr="00334F0A">
              <w:rPr>
                <w:rFonts w:ascii="Times New Roman" w:hAnsi="Times New Roman" w:cs="Times New Roman"/>
                <w:color w:val="000000"/>
                <w:sz w:val="24"/>
                <w:szCs w:val="24"/>
              </w:rPr>
              <w:t>Full Professor/Yun Zhu (P4)</w:t>
            </w:r>
          </w:p>
        </w:tc>
        <w:tc>
          <w:tcPr>
            <w:tcW w:w="1248" w:type="dxa"/>
            <w:tcBorders>
              <w:top w:val="single" w:sz="8" w:space="0" w:color="auto"/>
              <w:left w:val="single" w:sz="8" w:space="0" w:color="auto"/>
              <w:bottom w:val="single" w:sz="8" w:space="0" w:color="auto"/>
              <w:right w:val="single" w:sz="8" w:space="0" w:color="auto"/>
            </w:tcBorders>
            <w:vAlign w:val="center"/>
            <w:hideMark/>
          </w:tcPr>
          <w:p w:rsidR="00C345A7" w:rsidRPr="00334F0A" w:rsidRDefault="004A4DD8">
            <w:pPr>
              <w:widowControl/>
              <w:jc w:val="center"/>
              <w:rPr>
                <w:rFonts w:ascii="Times New Roman" w:eastAsia="SimSun" w:hAnsi="Times New Roman" w:cs="Times New Roman"/>
                <w:color w:val="000000"/>
                <w:kern w:val="0"/>
                <w:sz w:val="24"/>
                <w:szCs w:val="24"/>
              </w:rPr>
            </w:pPr>
            <w:r>
              <w:rPr>
                <w:rFonts w:ascii="Times New Roman" w:hAnsi="Times New Roman" w:cs="Times New Roman"/>
                <w:color w:val="000000"/>
                <w:sz w:val="24"/>
                <w:szCs w:val="24"/>
              </w:rPr>
              <w:t>6</w:t>
            </w:r>
          </w:p>
        </w:tc>
        <w:tc>
          <w:tcPr>
            <w:tcW w:w="1249" w:type="dxa"/>
            <w:tcBorders>
              <w:top w:val="single" w:sz="8" w:space="0" w:color="auto"/>
              <w:left w:val="single" w:sz="8" w:space="0" w:color="auto"/>
              <w:bottom w:val="single" w:sz="8" w:space="0" w:color="auto"/>
              <w:right w:val="single" w:sz="8" w:space="0" w:color="auto"/>
            </w:tcBorders>
            <w:vAlign w:val="center"/>
            <w:hideMark/>
          </w:tcPr>
          <w:p w:rsidR="00C345A7" w:rsidRPr="00334F0A" w:rsidRDefault="00C345A7">
            <w:pPr>
              <w:widowControl/>
              <w:jc w:val="center"/>
              <w:rPr>
                <w:rFonts w:ascii="Times New Roman" w:hAnsi="Times New Roman" w:cs="Times New Roman"/>
                <w:color w:val="000000"/>
                <w:sz w:val="24"/>
                <w:szCs w:val="24"/>
              </w:rPr>
            </w:pPr>
            <w:r w:rsidRPr="00334F0A">
              <w:rPr>
                <w:rFonts w:ascii="Times New Roman" w:hAnsi="Times New Roman" w:cs="Times New Roman"/>
                <w:color w:val="000000"/>
                <w:sz w:val="24"/>
                <w:szCs w:val="24"/>
              </w:rPr>
              <w:t>120</w:t>
            </w:r>
          </w:p>
        </w:tc>
        <w:tc>
          <w:tcPr>
            <w:tcW w:w="1195" w:type="dxa"/>
            <w:tcBorders>
              <w:top w:val="single" w:sz="8" w:space="0" w:color="auto"/>
              <w:left w:val="single" w:sz="8" w:space="0" w:color="auto"/>
              <w:bottom w:val="single" w:sz="8" w:space="0" w:color="auto"/>
              <w:right w:val="single" w:sz="8" w:space="0" w:color="auto"/>
            </w:tcBorders>
            <w:vAlign w:val="center"/>
            <w:hideMark/>
          </w:tcPr>
          <w:p w:rsidR="00C345A7" w:rsidRPr="00334F0A" w:rsidRDefault="004A4DD8">
            <w:pPr>
              <w:widowControl/>
              <w:jc w:val="center"/>
              <w:rPr>
                <w:rFonts w:ascii="Times New Roman" w:eastAsia="SimSun" w:hAnsi="Times New Roman" w:cs="Times New Roman"/>
                <w:color w:val="000000"/>
                <w:kern w:val="0"/>
                <w:sz w:val="24"/>
                <w:szCs w:val="24"/>
              </w:rPr>
            </w:pPr>
            <w:r w:rsidRPr="004A4DD8">
              <w:rPr>
                <w:rFonts w:ascii="Times New Roman" w:hAnsi="Times New Roman" w:cs="Times New Roman"/>
                <w:color w:val="000000"/>
                <w:sz w:val="24"/>
                <w:szCs w:val="24"/>
              </w:rPr>
              <w:t>$720</w:t>
            </w:r>
          </w:p>
        </w:tc>
      </w:tr>
      <w:tr w:rsidR="00C345A7" w:rsidRPr="00334F0A" w:rsidTr="00C345A7">
        <w:trPr>
          <w:trHeight w:val="266"/>
          <w:jc w:val="center"/>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C345A7" w:rsidRPr="00334F0A" w:rsidRDefault="00C345A7">
            <w:pPr>
              <w:widowControl/>
              <w:jc w:val="left"/>
              <w:rPr>
                <w:rFonts w:ascii="Times New Roman" w:eastAsia="SimSun" w:hAnsi="Times New Roman" w:cs="Times New Roman"/>
                <w:kern w:val="0"/>
                <w:sz w:val="24"/>
                <w:szCs w:val="24"/>
              </w:rPr>
            </w:pPr>
          </w:p>
        </w:tc>
        <w:tc>
          <w:tcPr>
            <w:tcW w:w="4302" w:type="dxa"/>
            <w:tcBorders>
              <w:top w:val="nil"/>
              <w:left w:val="single" w:sz="8" w:space="0" w:color="auto"/>
              <w:bottom w:val="single" w:sz="8" w:space="0" w:color="auto"/>
              <w:right w:val="single" w:sz="8" w:space="0" w:color="auto"/>
            </w:tcBorders>
            <w:vAlign w:val="center"/>
            <w:hideMark/>
          </w:tcPr>
          <w:p w:rsidR="00C345A7" w:rsidRPr="00334F0A" w:rsidRDefault="00C345A7">
            <w:pPr>
              <w:spacing w:line="360" w:lineRule="auto"/>
              <w:jc w:val="center"/>
              <w:rPr>
                <w:rFonts w:ascii="Times New Roman" w:hAnsi="Times New Roman" w:cs="Times New Roman"/>
                <w:color w:val="000000"/>
                <w:sz w:val="24"/>
                <w:szCs w:val="24"/>
              </w:rPr>
            </w:pPr>
            <w:r w:rsidRPr="00334F0A">
              <w:rPr>
                <w:rFonts w:ascii="Times New Roman" w:hAnsi="Times New Roman" w:cs="Times New Roman"/>
                <w:sz w:val="24"/>
                <w:szCs w:val="24"/>
              </w:rPr>
              <w:t>Senior Research Associate/</w:t>
            </w:r>
            <w:proofErr w:type="spellStart"/>
            <w:r w:rsidRPr="00334F0A">
              <w:rPr>
                <w:rFonts w:ascii="Times New Roman" w:hAnsi="Times New Roman" w:cs="Times New Roman"/>
                <w:sz w:val="24"/>
                <w:szCs w:val="24"/>
              </w:rPr>
              <w:t>Zhenhua</w:t>
            </w:r>
            <w:proofErr w:type="spellEnd"/>
            <w:r w:rsidRPr="00334F0A">
              <w:rPr>
                <w:rFonts w:ascii="Times New Roman" w:hAnsi="Times New Roman" w:cs="Times New Roman"/>
                <w:sz w:val="24"/>
                <w:szCs w:val="24"/>
              </w:rPr>
              <w:t xml:space="preserve"> Zhu (P3)</w:t>
            </w:r>
          </w:p>
        </w:tc>
        <w:tc>
          <w:tcPr>
            <w:tcW w:w="1248" w:type="dxa"/>
            <w:tcBorders>
              <w:top w:val="nil"/>
              <w:left w:val="single" w:sz="8" w:space="0" w:color="auto"/>
              <w:bottom w:val="single" w:sz="8" w:space="0" w:color="auto"/>
              <w:right w:val="single" w:sz="8" w:space="0" w:color="auto"/>
            </w:tcBorders>
            <w:vAlign w:val="center"/>
            <w:hideMark/>
          </w:tcPr>
          <w:p w:rsidR="00C345A7" w:rsidRPr="00334F0A" w:rsidRDefault="004A4DD8">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249" w:type="dxa"/>
            <w:tcBorders>
              <w:top w:val="nil"/>
              <w:left w:val="single" w:sz="8" w:space="0" w:color="auto"/>
              <w:bottom w:val="single" w:sz="8" w:space="0" w:color="auto"/>
              <w:right w:val="single" w:sz="8" w:space="0" w:color="auto"/>
            </w:tcBorders>
            <w:vAlign w:val="center"/>
            <w:hideMark/>
          </w:tcPr>
          <w:p w:rsidR="00C345A7" w:rsidRPr="00334F0A" w:rsidRDefault="00C345A7">
            <w:pPr>
              <w:widowControl/>
              <w:jc w:val="center"/>
              <w:rPr>
                <w:rFonts w:ascii="Times New Roman" w:hAnsi="Times New Roman" w:cs="Times New Roman"/>
                <w:color w:val="000000"/>
                <w:sz w:val="24"/>
                <w:szCs w:val="24"/>
              </w:rPr>
            </w:pPr>
            <w:r w:rsidRPr="00334F0A">
              <w:rPr>
                <w:rFonts w:ascii="Times New Roman" w:hAnsi="Times New Roman" w:cs="Times New Roman"/>
                <w:color w:val="000000"/>
                <w:sz w:val="24"/>
                <w:szCs w:val="24"/>
              </w:rPr>
              <w:t>100</w:t>
            </w:r>
          </w:p>
        </w:tc>
        <w:tc>
          <w:tcPr>
            <w:tcW w:w="1195" w:type="dxa"/>
            <w:tcBorders>
              <w:top w:val="nil"/>
              <w:left w:val="single" w:sz="8" w:space="0" w:color="auto"/>
              <w:bottom w:val="single" w:sz="8" w:space="0" w:color="auto"/>
              <w:right w:val="single" w:sz="8" w:space="0" w:color="auto"/>
            </w:tcBorders>
            <w:vAlign w:val="center"/>
            <w:hideMark/>
          </w:tcPr>
          <w:p w:rsidR="00C345A7" w:rsidRPr="00334F0A" w:rsidRDefault="004A4DD8">
            <w:pPr>
              <w:jc w:val="center"/>
              <w:rPr>
                <w:rFonts w:ascii="Times New Roman" w:hAnsi="Times New Roman" w:cs="Times New Roman"/>
                <w:color w:val="000000"/>
                <w:sz w:val="24"/>
                <w:szCs w:val="24"/>
              </w:rPr>
            </w:pPr>
            <w:r w:rsidRPr="004A4DD8">
              <w:rPr>
                <w:rFonts w:ascii="Times New Roman" w:hAnsi="Times New Roman" w:cs="Times New Roman"/>
                <w:color w:val="000000"/>
                <w:sz w:val="24"/>
                <w:szCs w:val="24"/>
              </w:rPr>
              <w:t>$400</w:t>
            </w:r>
          </w:p>
        </w:tc>
      </w:tr>
      <w:tr w:rsidR="00C345A7" w:rsidRPr="00334F0A" w:rsidTr="00C345A7">
        <w:trPr>
          <w:trHeight w:val="266"/>
          <w:jc w:val="center"/>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C345A7" w:rsidRPr="00334F0A" w:rsidRDefault="00C345A7">
            <w:pPr>
              <w:widowControl/>
              <w:jc w:val="left"/>
              <w:rPr>
                <w:rFonts w:ascii="Times New Roman" w:eastAsia="SimSun" w:hAnsi="Times New Roman" w:cs="Times New Roman"/>
                <w:kern w:val="0"/>
                <w:sz w:val="24"/>
                <w:szCs w:val="24"/>
              </w:rPr>
            </w:pPr>
          </w:p>
        </w:tc>
        <w:tc>
          <w:tcPr>
            <w:tcW w:w="4302" w:type="dxa"/>
            <w:tcBorders>
              <w:top w:val="nil"/>
              <w:left w:val="single" w:sz="8" w:space="0" w:color="auto"/>
              <w:bottom w:val="single" w:sz="8" w:space="0" w:color="auto"/>
              <w:right w:val="single" w:sz="8" w:space="0" w:color="auto"/>
            </w:tcBorders>
            <w:vAlign w:val="center"/>
            <w:hideMark/>
          </w:tcPr>
          <w:p w:rsidR="00C345A7" w:rsidRPr="00334F0A" w:rsidRDefault="00C345A7">
            <w:pPr>
              <w:spacing w:line="360" w:lineRule="auto"/>
              <w:jc w:val="center"/>
              <w:rPr>
                <w:rFonts w:ascii="Times New Roman" w:hAnsi="Times New Roman" w:cs="Times New Roman"/>
                <w:sz w:val="24"/>
                <w:szCs w:val="24"/>
              </w:rPr>
            </w:pPr>
            <w:r w:rsidRPr="00334F0A">
              <w:rPr>
                <w:rFonts w:ascii="Times New Roman" w:hAnsi="Times New Roman" w:cs="Times New Roman"/>
                <w:sz w:val="24"/>
                <w:szCs w:val="24"/>
              </w:rPr>
              <w:t>Senior Research Associate/Yong Tian (P3)</w:t>
            </w:r>
          </w:p>
        </w:tc>
        <w:tc>
          <w:tcPr>
            <w:tcW w:w="1248" w:type="dxa"/>
            <w:tcBorders>
              <w:top w:val="nil"/>
              <w:left w:val="single" w:sz="8" w:space="0" w:color="auto"/>
              <w:bottom w:val="single" w:sz="8" w:space="0" w:color="auto"/>
              <w:right w:val="single" w:sz="8" w:space="0" w:color="auto"/>
            </w:tcBorders>
            <w:vAlign w:val="center"/>
            <w:hideMark/>
          </w:tcPr>
          <w:p w:rsidR="00C345A7" w:rsidRPr="00334F0A" w:rsidRDefault="004A4DD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249" w:type="dxa"/>
            <w:tcBorders>
              <w:top w:val="nil"/>
              <w:left w:val="single" w:sz="8" w:space="0" w:color="auto"/>
              <w:bottom w:val="single" w:sz="8" w:space="0" w:color="auto"/>
              <w:right w:val="single" w:sz="8" w:space="0" w:color="auto"/>
            </w:tcBorders>
            <w:vAlign w:val="center"/>
            <w:hideMark/>
          </w:tcPr>
          <w:p w:rsidR="00C345A7" w:rsidRPr="00334F0A" w:rsidRDefault="00C345A7">
            <w:pPr>
              <w:widowControl/>
              <w:jc w:val="center"/>
              <w:rPr>
                <w:rFonts w:ascii="Times New Roman" w:hAnsi="Times New Roman" w:cs="Times New Roman"/>
                <w:color w:val="000000"/>
                <w:sz w:val="24"/>
                <w:szCs w:val="24"/>
              </w:rPr>
            </w:pPr>
            <w:r w:rsidRPr="00334F0A">
              <w:rPr>
                <w:rFonts w:ascii="Times New Roman" w:hAnsi="Times New Roman" w:cs="Times New Roman"/>
                <w:color w:val="000000"/>
                <w:sz w:val="24"/>
                <w:szCs w:val="24"/>
              </w:rPr>
              <w:t>100</w:t>
            </w:r>
          </w:p>
        </w:tc>
        <w:tc>
          <w:tcPr>
            <w:tcW w:w="1195" w:type="dxa"/>
            <w:tcBorders>
              <w:top w:val="nil"/>
              <w:left w:val="single" w:sz="8" w:space="0" w:color="auto"/>
              <w:bottom w:val="single" w:sz="8" w:space="0" w:color="auto"/>
              <w:right w:val="single" w:sz="8" w:space="0" w:color="auto"/>
            </w:tcBorders>
            <w:vAlign w:val="center"/>
            <w:hideMark/>
          </w:tcPr>
          <w:p w:rsidR="00C345A7" w:rsidRPr="00334F0A" w:rsidRDefault="004A4DD8">
            <w:pPr>
              <w:jc w:val="center"/>
              <w:rPr>
                <w:rFonts w:ascii="Times New Roman" w:hAnsi="Times New Roman" w:cs="Times New Roman"/>
                <w:color w:val="000000"/>
                <w:sz w:val="24"/>
                <w:szCs w:val="24"/>
              </w:rPr>
            </w:pPr>
            <w:r w:rsidRPr="004A4DD8">
              <w:rPr>
                <w:rFonts w:ascii="Times New Roman" w:hAnsi="Times New Roman" w:cs="Times New Roman"/>
                <w:color w:val="000000"/>
                <w:sz w:val="24"/>
                <w:szCs w:val="24"/>
              </w:rPr>
              <w:t>$1,000</w:t>
            </w:r>
          </w:p>
        </w:tc>
      </w:tr>
      <w:tr w:rsidR="00C345A7" w:rsidRPr="00334F0A" w:rsidTr="00C345A7">
        <w:trPr>
          <w:trHeight w:val="266"/>
          <w:jc w:val="center"/>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C345A7" w:rsidRPr="00334F0A" w:rsidRDefault="00C345A7">
            <w:pPr>
              <w:widowControl/>
              <w:jc w:val="left"/>
              <w:rPr>
                <w:rFonts w:ascii="Times New Roman" w:eastAsia="SimSun" w:hAnsi="Times New Roman" w:cs="Times New Roman"/>
                <w:kern w:val="0"/>
                <w:sz w:val="24"/>
                <w:szCs w:val="24"/>
              </w:rPr>
            </w:pPr>
          </w:p>
        </w:tc>
        <w:tc>
          <w:tcPr>
            <w:tcW w:w="4302" w:type="dxa"/>
            <w:tcBorders>
              <w:top w:val="nil"/>
              <w:left w:val="single" w:sz="8" w:space="0" w:color="auto"/>
              <w:bottom w:val="single" w:sz="8" w:space="0" w:color="auto"/>
              <w:right w:val="single" w:sz="8" w:space="0" w:color="auto"/>
            </w:tcBorders>
            <w:vAlign w:val="center"/>
            <w:hideMark/>
          </w:tcPr>
          <w:p w:rsidR="00C345A7" w:rsidRPr="00334F0A" w:rsidRDefault="00C345A7">
            <w:pPr>
              <w:spacing w:line="360" w:lineRule="auto"/>
              <w:jc w:val="center"/>
              <w:rPr>
                <w:rFonts w:ascii="Times New Roman" w:hAnsi="Times New Roman" w:cs="Times New Roman"/>
                <w:sz w:val="24"/>
                <w:szCs w:val="24"/>
              </w:rPr>
            </w:pPr>
            <w:r w:rsidRPr="00334F0A">
              <w:rPr>
                <w:rFonts w:ascii="Times New Roman" w:hAnsi="Times New Roman" w:cs="Times New Roman"/>
                <w:sz w:val="24"/>
                <w:szCs w:val="24"/>
              </w:rPr>
              <w:t>Research Assistant student/Jinying Huang (P1)</w:t>
            </w:r>
          </w:p>
        </w:tc>
        <w:tc>
          <w:tcPr>
            <w:tcW w:w="1248" w:type="dxa"/>
            <w:tcBorders>
              <w:top w:val="nil"/>
              <w:left w:val="single" w:sz="8" w:space="0" w:color="auto"/>
              <w:bottom w:val="single" w:sz="8" w:space="0" w:color="auto"/>
              <w:right w:val="single" w:sz="8" w:space="0" w:color="auto"/>
            </w:tcBorders>
            <w:vAlign w:val="center"/>
            <w:hideMark/>
          </w:tcPr>
          <w:p w:rsidR="00C345A7" w:rsidRPr="00334F0A" w:rsidRDefault="004A4DD8">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249" w:type="dxa"/>
            <w:tcBorders>
              <w:top w:val="nil"/>
              <w:left w:val="single" w:sz="8" w:space="0" w:color="auto"/>
              <w:bottom w:val="single" w:sz="8" w:space="0" w:color="auto"/>
              <w:right w:val="single" w:sz="8" w:space="0" w:color="auto"/>
            </w:tcBorders>
            <w:vAlign w:val="center"/>
            <w:hideMark/>
          </w:tcPr>
          <w:p w:rsidR="00C345A7" w:rsidRPr="00334F0A" w:rsidRDefault="00C345A7">
            <w:pPr>
              <w:widowControl/>
              <w:jc w:val="center"/>
              <w:rPr>
                <w:rFonts w:ascii="Times New Roman" w:hAnsi="Times New Roman" w:cs="Times New Roman"/>
                <w:color w:val="000000"/>
                <w:sz w:val="24"/>
                <w:szCs w:val="24"/>
              </w:rPr>
            </w:pPr>
            <w:r w:rsidRPr="00334F0A">
              <w:rPr>
                <w:rFonts w:ascii="Times New Roman" w:hAnsi="Times New Roman" w:cs="Times New Roman"/>
                <w:color w:val="000000"/>
                <w:sz w:val="24"/>
                <w:szCs w:val="24"/>
              </w:rPr>
              <w:t>35</w:t>
            </w:r>
          </w:p>
        </w:tc>
        <w:tc>
          <w:tcPr>
            <w:tcW w:w="1195" w:type="dxa"/>
            <w:tcBorders>
              <w:top w:val="nil"/>
              <w:left w:val="single" w:sz="8" w:space="0" w:color="auto"/>
              <w:bottom w:val="single" w:sz="8" w:space="0" w:color="auto"/>
              <w:right w:val="single" w:sz="8" w:space="0" w:color="auto"/>
            </w:tcBorders>
            <w:vAlign w:val="center"/>
            <w:hideMark/>
          </w:tcPr>
          <w:p w:rsidR="00C345A7" w:rsidRPr="00334F0A" w:rsidRDefault="004A4DD8">
            <w:pPr>
              <w:jc w:val="center"/>
              <w:rPr>
                <w:rFonts w:ascii="Times New Roman" w:hAnsi="Times New Roman" w:cs="Times New Roman"/>
                <w:color w:val="000000"/>
                <w:sz w:val="24"/>
                <w:szCs w:val="24"/>
              </w:rPr>
            </w:pPr>
            <w:r w:rsidRPr="004A4DD8">
              <w:rPr>
                <w:rFonts w:ascii="Times New Roman" w:hAnsi="Times New Roman" w:cs="Times New Roman"/>
                <w:color w:val="000000"/>
                <w:sz w:val="24"/>
                <w:szCs w:val="24"/>
              </w:rPr>
              <w:t>$210</w:t>
            </w:r>
          </w:p>
        </w:tc>
      </w:tr>
      <w:tr w:rsidR="00C345A7" w:rsidRPr="00334F0A" w:rsidTr="00B92139">
        <w:trPr>
          <w:trHeight w:val="266"/>
          <w:jc w:val="center"/>
        </w:trPr>
        <w:tc>
          <w:tcPr>
            <w:tcW w:w="1216" w:type="dxa"/>
            <w:vMerge/>
            <w:tcBorders>
              <w:top w:val="single" w:sz="4" w:space="0" w:color="auto"/>
              <w:left w:val="single" w:sz="4" w:space="0" w:color="auto"/>
              <w:bottom w:val="single" w:sz="4" w:space="0" w:color="auto"/>
              <w:right w:val="single" w:sz="4" w:space="0" w:color="auto"/>
            </w:tcBorders>
            <w:vAlign w:val="center"/>
            <w:hideMark/>
          </w:tcPr>
          <w:p w:rsidR="00C345A7" w:rsidRPr="00334F0A" w:rsidRDefault="00C345A7">
            <w:pPr>
              <w:widowControl/>
              <w:jc w:val="left"/>
              <w:rPr>
                <w:rFonts w:ascii="Times New Roman" w:eastAsia="SimSun" w:hAnsi="Times New Roman" w:cs="Times New Roman"/>
                <w:kern w:val="0"/>
                <w:sz w:val="24"/>
                <w:szCs w:val="24"/>
              </w:rPr>
            </w:pPr>
          </w:p>
        </w:tc>
        <w:tc>
          <w:tcPr>
            <w:tcW w:w="4302" w:type="dxa"/>
            <w:tcBorders>
              <w:top w:val="nil"/>
              <w:left w:val="single" w:sz="8" w:space="0" w:color="auto"/>
              <w:bottom w:val="single" w:sz="8" w:space="0" w:color="auto"/>
              <w:right w:val="single" w:sz="8" w:space="0" w:color="auto"/>
            </w:tcBorders>
            <w:vAlign w:val="center"/>
            <w:hideMark/>
          </w:tcPr>
          <w:p w:rsidR="00C345A7" w:rsidRPr="00334F0A" w:rsidRDefault="00C345A7">
            <w:pPr>
              <w:spacing w:line="360" w:lineRule="auto"/>
              <w:jc w:val="center"/>
              <w:rPr>
                <w:rFonts w:ascii="Times New Roman" w:hAnsi="Times New Roman" w:cs="Times New Roman"/>
                <w:sz w:val="24"/>
                <w:szCs w:val="24"/>
              </w:rPr>
            </w:pPr>
            <w:r w:rsidRPr="00334F0A">
              <w:rPr>
                <w:rFonts w:ascii="Times New Roman" w:hAnsi="Times New Roman" w:cs="Times New Roman"/>
                <w:sz w:val="24"/>
                <w:szCs w:val="24"/>
              </w:rPr>
              <w:t>Research Assistant student/</w:t>
            </w:r>
            <w:proofErr w:type="spellStart"/>
            <w:r w:rsidRPr="00334F0A">
              <w:rPr>
                <w:rFonts w:ascii="Times New Roman" w:hAnsi="Times New Roman" w:cs="Times New Roman"/>
                <w:sz w:val="24"/>
                <w:szCs w:val="24"/>
              </w:rPr>
              <w:t>Zhifang</w:t>
            </w:r>
            <w:proofErr w:type="spellEnd"/>
            <w:r w:rsidRPr="00334F0A">
              <w:rPr>
                <w:rFonts w:ascii="Times New Roman" w:hAnsi="Times New Roman" w:cs="Times New Roman"/>
                <w:sz w:val="24"/>
                <w:szCs w:val="24"/>
              </w:rPr>
              <w:t xml:space="preserve"> Li (P1)</w:t>
            </w:r>
          </w:p>
        </w:tc>
        <w:tc>
          <w:tcPr>
            <w:tcW w:w="1248" w:type="dxa"/>
            <w:tcBorders>
              <w:top w:val="nil"/>
              <w:left w:val="single" w:sz="8" w:space="0" w:color="auto"/>
              <w:bottom w:val="single" w:sz="8" w:space="0" w:color="auto"/>
              <w:right w:val="single" w:sz="8" w:space="0" w:color="auto"/>
            </w:tcBorders>
            <w:vAlign w:val="center"/>
            <w:hideMark/>
          </w:tcPr>
          <w:p w:rsidR="00C345A7" w:rsidRPr="00334F0A" w:rsidRDefault="004A4DD8">
            <w:pPr>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1249" w:type="dxa"/>
            <w:tcBorders>
              <w:top w:val="nil"/>
              <w:left w:val="single" w:sz="8" w:space="0" w:color="auto"/>
              <w:bottom w:val="single" w:sz="8" w:space="0" w:color="auto"/>
              <w:right w:val="single" w:sz="8" w:space="0" w:color="auto"/>
            </w:tcBorders>
            <w:vAlign w:val="center"/>
            <w:hideMark/>
          </w:tcPr>
          <w:p w:rsidR="00C345A7" w:rsidRPr="00334F0A" w:rsidRDefault="00C345A7">
            <w:pPr>
              <w:widowControl/>
              <w:jc w:val="center"/>
              <w:rPr>
                <w:rFonts w:ascii="Times New Roman" w:hAnsi="Times New Roman" w:cs="Times New Roman"/>
                <w:color w:val="000000"/>
                <w:sz w:val="24"/>
                <w:szCs w:val="24"/>
              </w:rPr>
            </w:pPr>
            <w:r w:rsidRPr="00334F0A">
              <w:rPr>
                <w:rFonts w:ascii="Times New Roman" w:hAnsi="Times New Roman" w:cs="Times New Roman"/>
                <w:color w:val="000000"/>
                <w:sz w:val="24"/>
                <w:szCs w:val="24"/>
              </w:rPr>
              <w:t>35</w:t>
            </w:r>
          </w:p>
        </w:tc>
        <w:tc>
          <w:tcPr>
            <w:tcW w:w="1195" w:type="dxa"/>
            <w:tcBorders>
              <w:top w:val="nil"/>
              <w:left w:val="single" w:sz="8" w:space="0" w:color="auto"/>
              <w:bottom w:val="single" w:sz="8" w:space="0" w:color="auto"/>
              <w:right w:val="single" w:sz="8" w:space="0" w:color="auto"/>
            </w:tcBorders>
            <w:vAlign w:val="center"/>
            <w:hideMark/>
          </w:tcPr>
          <w:p w:rsidR="00C345A7" w:rsidRPr="00334F0A" w:rsidRDefault="004A4DD8">
            <w:pPr>
              <w:jc w:val="center"/>
              <w:rPr>
                <w:rFonts w:ascii="Times New Roman" w:hAnsi="Times New Roman" w:cs="Times New Roman"/>
                <w:color w:val="000000"/>
                <w:sz w:val="24"/>
                <w:szCs w:val="24"/>
              </w:rPr>
            </w:pPr>
            <w:r w:rsidRPr="004A4DD8">
              <w:rPr>
                <w:rFonts w:ascii="Times New Roman" w:hAnsi="Times New Roman" w:cs="Times New Roman"/>
                <w:color w:val="000000"/>
                <w:sz w:val="24"/>
                <w:szCs w:val="24"/>
              </w:rPr>
              <w:t>$630</w:t>
            </w:r>
          </w:p>
        </w:tc>
      </w:tr>
      <w:tr w:rsidR="00C345A7" w:rsidRPr="00334F0A" w:rsidTr="00B92139">
        <w:trPr>
          <w:trHeight w:val="266"/>
          <w:jc w:val="center"/>
        </w:trPr>
        <w:tc>
          <w:tcPr>
            <w:tcW w:w="1216" w:type="dxa"/>
            <w:vMerge/>
            <w:tcBorders>
              <w:top w:val="single" w:sz="4" w:space="0" w:color="auto"/>
              <w:left w:val="single" w:sz="4" w:space="0" w:color="auto"/>
              <w:bottom w:val="single" w:sz="4" w:space="0" w:color="auto"/>
              <w:right w:val="single" w:sz="4" w:space="0" w:color="auto"/>
            </w:tcBorders>
            <w:vAlign w:val="center"/>
            <w:hideMark/>
          </w:tcPr>
          <w:p w:rsidR="00C345A7" w:rsidRPr="00334F0A" w:rsidRDefault="00C345A7">
            <w:pPr>
              <w:widowControl/>
              <w:jc w:val="left"/>
              <w:rPr>
                <w:rFonts w:ascii="Times New Roman" w:eastAsia="SimSun" w:hAnsi="Times New Roman" w:cs="Times New Roman"/>
                <w:kern w:val="0"/>
                <w:sz w:val="24"/>
                <w:szCs w:val="24"/>
              </w:rPr>
            </w:pPr>
          </w:p>
        </w:tc>
        <w:tc>
          <w:tcPr>
            <w:tcW w:w="4302" w:type="dxa"/>
            <w:tcBorders>
              <w:top w:val="nil"/>
              <w:left w:val="single" w:sz="8" w:space="0" w:color="auto"/>
              <w:bottom w:val="single" w:sz="8" w:space="0" w:color="auto"/>
              <w:right w:val="single" w:sz="8" w:space="0" w:color="auto"/>
            </w:tcBorders>
            <w:vAlign w:val="center"/>
            <w:hideMark/>
          </w:tcPr>
          <w:p w:rsidR="00C345A7" w:rsidRPr="00334F0A" w:rsidRDefault="00C345A7">
            <w:pPr>
              <w:spacing w:line="360" w:lineRule="auto"/>
              <w:jc w:val="center"/>
              <w:rPr>
                <w:rFonts w:ascii="Times New Roman" w:hAnsi="Times New Roman" w:cs="Times New Roman"/>
                <w:sz w:val="24"/>
                <w:szCs w:val="24"/>
              </w:rPr>
            </w:pPr>
            <w:r w:rsidRPr="00334F0A">
              <w:rPr>
                <w:rFonts w:ascii="Times New Roman" w:hAnsi="Times New Roman" w:cs="Times New Roman"/>
                <w:sz w:val="24"/>
                <w:szCs w:val="24"/>
              </w:rPr>
              <w:t>Research Assistant student/Ruolin Huang (P1)</w:t>
            </w:r>
          </w:p>
        </w:tc>
        <w:tc>
          <w:tcPr>
            <w:tcW w:w="1248" w:type="dxa"/>
            <w:tcBorders>
              <w:top w:val="nil"/>
              <w:left w:val="single" w:sz="8" w:space="0" w:color="auto"/>
              <w:bottom w:val="single" w:sz="8" w:space="0" w:color="auto"/>
              <w:right w:val="single" w:sz="8" w:space="0" w:color="auto"/>
            </w:tcBorders>
            <w:vAlign w:val="center"/>
            <w:hideMark/>
          </w:tcPr>
          <w:p w:rsidR="00C345A7" w:rsidRPr="00334F0A" w:rsidRDefault="004A4DD8">
            <w:pPr>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1249" w:type="dxa"/>
            <w:tcBorders>
              <w:top w:val="nil"/>
              <w:left w:val="single" w:sz="8" w:space="0" w:color="auto"/>
              <w:bottom w:val="single" w:sz="8" w:space="0" w:color="auto"/>
              <w:right w:val="single" w:sz="8" w:space="0" w:color="auto"/>
            </w:tcBorders>
            <w:vAlign w:val="center"/>
            <w:hideMark/>
          </w:tcPr>
          <w:p w:rsidR="00C345A7" w:rsidRPr="00334F0A" w:rsidRDefault="00C345A7">
            <w:pPr>
              <w:widowControl/>
              <w:jc w:val="center"/>
              <w:rPr>
                <w:rFonts w:ascii="Times New Roman" w:hAnsi="Times New Roman" w:cs="Times New Roman"/>
                <w:color w:val="000000"/>
                <w:sz w:val="24"/>
                <w:szCs w:val="24"/>
              </w:rPr>
            </w:pPr>
            <w:r w:rsidRPr="00334F0A">
              <w:rPr>
                <w:rFonts w:ascii="Times New Roman" w:hAnsi="Times New Roman" w:cs="Times New Roman"/>
                <w:color w:val="000000"/>
                <w:sz w:val="24"/>
                <w:szCs w:val="24"/>
              </w:rPr>
              <w:t>35</w:t>
            </w:r>
          </w:p>
        </w:tc>
        <w:tc>
          <w:tcPr>
            <w:tcW w:w="1195" w:type="dxa"/>
            <w:tcBorders>
              <w:top w:val="nil"/>
              <w:left w:val="single" w:sz="8" w:space="0" w:color="auto"/>
              <w:bottom w:val="single" w:sz="8" w:space="0" w:color="auto"/>
              <w:right w:val="single" w:sz="8" w:space="0" w:color="auto"/>
            </w:tcBorders>
            <w:vAlign w:val="center"/>
            <w:hideMark/>
          </w:tcPr>
          <w:p w:rsidR="00C345A7" w:rsidRPr="00334F0A" w:rsidRDefault="004A4DD8">
            <w:pPr>
              <w:jc w:val="center"/>
              <w:rPr>
                <w:rFonts w:ascii="Times New Roman" w:hAnsi="Times New Roman" w:cs="Times New Roman"/>
                <w:color w:val="000000"/>
                <w:sz w:val="24"/>
                <w:szCs w:val="24"/>
              </w:rPr>
            </w:pPr>
            <w:r w:rsidRPr="004A4DD8">
              <w:rPr>
                <w:rFonts w:ascii="Times New Roman" w:hAnsi="Times New Roman" w:cs="Times New Roman"/>
                <w:color w:val="000000"/>
                <w:sz w:val="24"/>
                <w:szCs w:val="24"/>
              </w:rPr>
              <w:t>$665</w:t>
            </w:r>
          </w:p>
        </w:tc>
      </w:tr>
      <w:tr w:rsidR="00C345A7" w:rsidRPr="00334F0A" w:rsidTr="00B92139">
        <w:trPr>
          <w:trHeight w:val="266"/>
          <w:jc w:val="center"/>
        </w:trPr>
        <w:tc>
          <w:tcPr>
            <w:tcW w:w="1216" w:type="dxa"/>
            <w:tcBorders>
              <w:top w:val="single" w:sz="4" w:space="0" w:color="auto"/>
              <w:left w:val="single" w:sz="4" w:space="0" w:color="auto"/>
              <w:bottom w:val="single" w:sz="4" w:space="0" w:color="auto"/>
              <w:right w:val="single" w:sz="4" w:space="0" w:color="auto"/>
            </w:tcBorders>
            <w:vAlign w:val="center"/>
          </w:tcPr>
          <w:p w:rsidR="00C345A7" w:rsidRPr="00334F0A" w:rsidRDefault="00C345A7">
            <w:pPr>
              <w:widowControl/>
              <w:spacing w:line="360" w:lineRule="auto"/>
              <w:jc w:val="center"/>
              <w:rPr>
                <w:rFonts w:ascii="Times New Roman" w:hAnsi="Times New Roman" w:cs="Times New Roman"/>
                <w:color w:val="000000"/>
                <w:sz w:val="24"/>
                <w:szCs w:val="24"/>
              </w:rPr>
            </w:pPr>
          </w:p>
        </w:tc>
        <w:tc>
          <w:tcPr>
            <w:tcW w:w="4302" w:type="dxa"/>
            <w:tcBorders>
              <w:top w:val="nil"/>
              <w:left w:val="single" w:sz="8" w:space="0" w:color="auto"/>
              <w:bottom w:val="single" w:sz="8" w:space="0" w:color="auto"/>
              <w:right w:val="single" w:sz="8" w:space="0" w:color="auto"/>
            </w:tcBorders>
            <w:vAlign w:val="center"/>
          </w:tcPr>
          <w:p w:rsidR="00C345A7" w:rsidRPr="00334F0A" w:rsidRDefault="00C345A7">
            <w:pPr>
              <w:spacing w:line="360" w:lineRule="auto"/>
              <w:jc w:val="center"/>
              <w:rPr>
                <w:rFonts w:ascii="Times New Roman" w:hAnsi="Times New Roman" w:cs="Times New Roman"/>
                <w:sz w:val="24"/>
                <w:szCs w:val="24"/>
              </w:rPr>
            </w:pPr>
          </w:p>
        </w:tc>
        <w:tc>
          <w:tcPr>
            <w:tcW w:w="1248" w:type="dxa"/>
            <w:tcBorders>
              <w:top w:val="nil"/>
              <w:left w:val="single" w:sz="8" w:space="0" w:color="auto"/>
              <w:bottom w:val="single" w:sz="8" w:space="0" w:color="auto"/>
              <w:right w:val="single" w:sz="8" w:space="0" w:color="auto"/>
            </w:tcBorders>
            <w:vAlign w:val="center"/>
          </w:tcPr>
          <w:p w:rsidR="00C345A7" w:rsidRPr="00334F0A" w:rsidRDefault="00C345A7">
            <w:pPr>
              <w:widowControl/>
              <w:jc w:val="center"/>
              <w:rPr>
                <w:rFonts w:ascii="Times New Roman" w:hAnsi="Times New Roman" w:cs="Times New Roman"/>
                <w:color w:val="000000"/>
                <w:sz w:val="24"/>
                <w:szCs w:val="24"/>
              </w:rPr>
            </w:pPr>
          </w:p>
        </w:tc>
        <w:tc>
          <w:tcPr>
            <w:tcW w:w="1249" w:type="dxa"/>
            <w:tcBorders>
              <w:top w:val="nil"/>
              <w:left w:val="single" w:sz="8" w:space="0" w:color="auto"/>
              <w:bottom w:val="single" w:sz="8" w:space="0" w:color="auto"/>
              <w:right w:val="single" w:sz="8" w:space="0" w:color="auto"/>
            </w:tcBorders>
            <w:vAlign w:val="center"/>
          </w:tcPr>
          <w:p w:rsidR="00C345A7" w:rsidRPr="00334F0A" w:rsidRDefault="00C345A7">
            <w:pPr>
              <w:widowControl/>
              <w:jc w:val="center"/>
              <w:rPr>
                <w:rFonts w:ascii="Times New Roman" w:hAnsi="Times New Roman" w:cs="Times New Roman"/>
                <w:color w:val="000000"/>
                <w:sz w:val="24"/>
                <w:szCs w:val="24"/>
              </w:rPr>
            </w:pPr>
          </w:p>
        </w:tc>
        <w:tc>
          <w:tcPr>
            <w:tcW w:w="1195" w:type="dxa"/>
            <w:tcBorders>
              <w:top w:val="nil"/>
              <w:left w:val="single" w:sz="8" w:space="0" w:color="auto"/>
              <w:bottom w:val="single" w:sz="8" w:space="0" w:color="auto"/>
              <w:right w:val="single" w:sz="8" w:space="0" w:color="auto"/>
            </w:tcBorders>
            <w:vAlign w:val="center"/>
          </w:tcPr>
          <w:p w:rsidR="00C345A7" w:rsidRPr="00334F0A" w:rsidRDefault="00C345A7">
            <w:pPr>
              <w:jc w:val="center"/>
              <w:rPr>
                <w:rFonts w:ascii="Times New Roman" w:hAnsi="Times New Roman" w:cs="Times New Roman"/>
                <w:color w:val="000000"/>
                <w:sz w:val="24"/>
                <w:szCs w:val="24"/>
              </w:rPr>
            </w:pPr>
          </w:p>
        </w:tc>
      </w:tr>
      <w:tr w:rsidR="00C345A7" w:rsidRPr="00334F0A" w:rsidTr="00B92139">
        <w:trPr>
          <w:trHeight w:val="266"/>
          <w:jc w:val="center"/>
        </w:trPr>
        <w:tc>
          <w:tcPr>
            <w:tcW w:w="1216"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C345A7" w:rsidRPr="00334F0A" w:rsidRDefault="00C345A7">
            <w:pPr>
              <w:widowControl/>
              <w:spacing w:line="360" w:lineRule="auto"/>
              <w:jc w:val="center"/>
              <w:rPr>
                <w:rFonts w:ascii="Times New Roman" w:hAnsi="Times New Roman" w:cs="Times New Roman"/>
                <w:color w:val="000000"/>
                <w:sz w:val="24"/>
                <w:szCs w:val="24"/>
              </w:rPr>
            </w:pPr>
            <w:r w:rsidRPr="00334F0A">
              <w:rPr>
                <w:rFonts w:ascii="Times New Roman" w:hAnsi="Times New Roman" w:cs="Times New Roman"/>
                <w:color w:val="000000"/>
                <w:sz w:val="24"/>
                <w:szCs w:val="24"/>
              </w:rPr>
              <w:t>Total</w:t>
            </w:r>
          </w:p>
        </w:tc>
        <w:tc>
          <w:tcPr>
            <w:tcW w:w="4302" w:type="dxa"/>
            <w:tcBorders>
              <w:top w:val="nil"/>
              <w:left w:val="single" w:sz="8" w:space="0" w:color="auto"/>
              <w:bottom w:val="single" w:sz="8" w:space="0" w:color="auto"/>
              <w:right w:val="single" w:sz="8" w:space="0" w:color="auto"/>
            </w:tcBorders>
            <w:shd w:val="clear" w:color="auto" w:fill="FABF8F" w:themeFill="accent6" w:themeFillTint="99"/>
            <w:vAlign w:val="center"/>
          </w:tcPr>
          <w:p w:rsidR="00C345A7" w:rsidRPr="00334F0A" w:rsidRDefault="00C345A7">
            <w:pPr>
              <w:spacing w:line="360" w:lineRule="auto"/>
              <w:jc w:val="center"/>
              <w:rPr>
                <w:rFonts w:ascii="Times New Roman" w:hAnsi="Times New Roman" w:cs="Times New Roman"/>
                <w:sz w:val="24"/>
                <w:szCs w:val="24"/>
              </w:rPr>
            </w:pPr>
          </w:p>
        </w:tc>
        <w:tc>
          <w:tcPr>
            <w:tcW w:w="1248" w:type="dxa"/>
            <w:tcBorders>
              <w:top w:val="nil"/>
              <w:left w:val="single" w:sz="8" w:space="0" w:color="auto"/>
              <w:bottom w:val="single" w:sz="8" w:space="0" w:color="auto"/>
              <w:right w:val="single" w:sz="8" w:space="0" w:color="auto"/>
            </w:tcBorders>
            <w:shd w:val="clear" w:color="auto" w:fill="FABF8F" w:themeFill="accent6" w:themeFillTint="99"/>
            <w:vAlign w:val="center"/>
            <w:hideMark/>
          </w:tcPr>
          <w:p w:rsidR="00C345A7" w:rsidRPr="00334F0A" w:rsidRDefault="004A4DD8" w:rsidP="00F14C21">
            <w:pPr>
              <w:widowControl/>
              <w:jc w:val="center"/>
              <w:rPr>
                <w:rFonts w:ascii="Times New Roman" w:hAnsi="Times New Roman" w:cs="Times New Roman"/>
                <w:color w:val="000000"/>
                <w:sz w:val="24"/>
                <w:szCs w:val="24"/>
              </w:rPr>
            </w:pPr>
            <w:r>
              <w:rPr>
                <w:rFonts w:ascii="Times New Roman" w:hAnsi="Times New Roman" w:cs="Times New Roman"/>
                <w:color w:val="000000"/>
                <w:sz w:val="24"/>
                <w:szCs w:val="24"/>
              </w:rPr>
              <w:t>63</w:t>
            </w:r>
          </w:p>
        </w:tc>
        <w:tc>
          <w:tcPr>
            <w:tcW w:w="1249" w:type="dxa"/>
            <w:tcBorders>
              <w:top w:val="nil"/>
              <w:left w:val="single" w:sz="8" w:space="0" w:color="auto"/>
              <w:bottom w:val="single" w:sz="8" w:space="0" w:color="auto"/>
              <w:right w:val="single" w:sz="8" w:space="0" w:color="auto"/>
            </w:tcBorders>
            <w:shd w:val="clear" w:color="auto" w:fill="FABF8F" w:themeFill="accent6" w:themeFillTint="99"/>
            <w:vAlign w:val="center"/>
            <w:hideMark/>
          </w:tcPr>
          <w:p w:rsidR="00C345A7" w:rsidRPr="00334F0A" w:rsidRDefault="00C345A7">
            <w:pPr>
              <w:widowControl/>
              <w:jc w:val="center"/>
              <w:rPr>
                <w:rFonts w:ascii="Times New Roman" w:hAnsi="Times New Roman" w:cs="Times New Roman"/>
                <w:color w:val="000000"/>
                <w:sz w:val="24"/>
                <w:szCs w:val="24"/>
              </w:rPr>
            </w:pPr>
            <w:r w:rsidRPr="00334F0A">
              <w:rPr>
                <w:rFonts w:ascii="Times New Roman" w:hAnsi="Times New Roman" w:cs="Times New Roman"/>
                <w:color w:val="000000"/>
                <w:sz w:val="24"/>
                <w:szCs w:val="24"/>
              </w:rPr>
              <w:t>/</w:t>
            </w:r>
          </w:p>
        </w:tc>
        <w:tc>
          <w:tcPr>
            <w:tcW w:w="1195" w:type="dxa"/>
            <w:tcBorders>
              <w:top w:val="nil"/>
              <w:left w:val="single" w:sz="8" w:space="0" w:color="auto"/>
              <w:bottom w:val="single" w:sz="8" w:space="0" w:color="auto"/>
              <w:right w:val="single" w:sz="8" w:space="0" w:color="auto"/>
            </w:tcBorders>
            <w:shd w:val="clear" w:color="auto" w:fill="FABF8F" w:themeFill="accent6" w:themeFillTint="99"/>
            <w:vAlign w:val="center"/>
            <w:hideMark/>
          </w:tcPr>
          <w:p w:rsidR="00C345A7" w:rsidRPr="00334F0A" w:rsidRDefault="004A4DD8">
            <w:pPr>
              <w:widowControl/>
              <w:jc w:val="center"/>
              <w:rPr>
                <w:rFonts w:ascii="Times New Roman" w:eastAsia="SimSun" w:hAnsi="Times New Roman" w:cs="Times New Roman"/>
                <w:b/>
                <w:bCs/>
                <w:color w:val="000000"/>
                <w:kern w:val="0"/>
                <w:sz w:val="20"/>
                <w:szCs w:val="20"/>
              </w:rPr>
            </w:pPr>
            <w:r w:rsidRPr="004A4DD8">
              <w:rPr>
                <w:rFonts w:ascii="Times New Roman" w:hAnsi="Times New Roman" w:cs="Times New Roman"/>
                <w:b/>
                <w:bCs/>
                <w:color w:val="000000"/>
                <w:sz w:val="24"/>
                <w:szCs w:val="20"/>
              </w:rPr>
              <w:t>$3,625</w:t>
            </w:r>
          </w:p>
        </w:tc>
      </w:tr>
    </w:tbl>
    <w:p w:rsidR="00C345A7" w:rsidRPr="008C16E1" w:rsidRDefault="00C345A7" w:rsidP="00C345A7">
      <w:pPr>
        <w:rPr>
          <w:rFonts w:ascii="Times New Roman" w:hAnsi="Times New Roman" w:cs="Times New Roman"/>
        </w:rPr>
      </w:pPr>
    </w:p>
    <w:p w:rsidR="00C345A7" w:rsidRPr="008C16E1" w:rsidRDefault="00C345A7" w:rsidP="00C345A7">
      <w:pPr>
        <w:pStyle w:val="Heading2"/>
        <w:keepLines w:val="0"/>
        <w:widowControl/>
        <w:tabs>
          <w:tab w:val="num" w:pos="576"/>
        </w:tabs>
        <w:spacing w:before="240" w:after="0" w:line="240" w:lineRule="auto"/>
        <w:ind w:left="576" w:hanging="576"/>
        <w:jc w:val="left"/>
        <w:rPr>
          <w:rFonts w:ascii="Times New Roman" w:eastAsia="SimSun" w:hAnsi="Times New Roman" w:cs="Times New Roman"/>
          <w:i/>
          <w:iCs/>
          <w:kern w:val="0"/>
          <w:sz w:val="28"/>
          <w:szCs w:val="28"/>
          <w:lang w:eastAsia="en-US"/>
        </w:rPr>
      </w:pPr>
      <w:r w:rsidRPr="008C16E1">
        <w:rPr>
          <w:rFonts w:ascii="Times New Roman" w:eastAsia="SimSun" w:hAnsi="Times New Roman" w:cs="Times New Roman"/>
          <w:i/>
          <w:iCs/>
          <w:kern w:val="0"/>
          <w:sz w:val="28"/>
          <w:szCs w:val="28"/>
          <w:lang w:eastAsia="en-US"/>
        </w:rPr>
        <w:t>Difficulties Encountered and Remedial Action Taken</w:t>
      </w:r>
    </w:p>
    <w:p w:rsidR="00C345A7" w:rsidRPr="00334F0A" w:rsidRDefault="00C345A7" w:rsidP="00B11AAA">
      <w:pPr>
        <w:widowControl/>
        <w:numPr>
          <w:ilvl w:val="0"/>
          <w:numId w:val="4"/>
        </w:numPr>
        <w:tabs>
          <w:tab w:val="left" w:pos="720"/>
        </w:tabs>
        <w:spacing w:line="360" w:lineRule="auto"/>
        <w:ind w:left="993"/>
        <w:jc w:val="left"/>
        <w:rPr>
          <w:rFonts w:ascii="Times New Roman" w:eastAsia="Calibri" w:hAnsi="Times New Roman" w:cs="Times New Roman"/>
          <w:kern w:val="0"/>
          <w:sz w:val="24"/>
          <w:szCs w:val="24"/>
          <w:lang w:eastAsia="en-US"/>
        </w:rPr>
      </w:pPr>
      <w:r w:rsidRPr="00334F0A">
        <w:rPr>
          <w:rFonts w:ascii="Times New Roman" w:eastAsia="Calibri" w:hAnsi="Times New Roman" w:cs="Times New Roman"/>
          <w:kern w:val="0"/>
          <w:sz w:val="24"/>
          <w:szCs w:val="24"/>
          <w:lang w:eastAsia="en-US"/>
        </w:rPr>
        <w:t>NA</w:t>
      </w:r>
    </w:p>
    <w:p w:rsidR="00C345A7" w:rsidRPr="008C16E1" w:rsidRDefault="00C345A7" w:rsidP="00C345A7">
      <w:pPr>
        <w:pStyle w:val="Heading2"/>
        <w:keepLines w:val="0"/>
        <w:widowControl/>
        <w:tabs>
          <w:tab w:val="num" w:pos="576"/>
        </w:tabs>
        <w:spacing w:before="240" w:after="0" w:line="240" w:lineRule="auto"/>
        <w:ind w:left="576" w:hanging="576"/>
        <w:jc w:val="left"/>
        <w:rPr>
          <w:rFonts w:ascii="Times New Roman" w:eastAsia="SimSun" w:hAnsi="Times New Roman" w:cs="Times New Roman"/>
          <w:i/>
          <w:iCs/>
          <w:kern w:val="0"/>
          <w:sz w:val="28"/>
          <w:szCs w:val="28"/>
          <w:lang w:eastAsia="en-US"/>
        </w:rPr>
      </w:pPr>
      <w:r w:rsidRPr="008C16E1">
        <w:rPr>
          <w:rFonts w:ascii="Times New Roman" w:eastAsia="SimSun" w:hAnsi="Times New Roman" w:cs="Times New Roman"/>
          <w:i/>
          <w:iCs/>
          <w:kern w:val="0"/>
          <w:sz w:val="28"/>
          <w:szCs w:val="28"/>
          <w:lang w:eastAsia="en-US"/>
        </w:rPr>
        <w:t>Changes in Personnel</w:t>
      </w:r>
    </w:p>
    <w:p w:rsidR="00C345A7" w:rsidRPr="00334F0A" w:rsidRDefault="00C345A7" w:rsidP="00B11AAA">
      <w:pPr>
        <w:widowControl/>
        <w:numPr>
          <w:ilvl w:val="0"/>
          <w:numId w:val="4"/>
        </w:numPr>
        <w:tabs>
          <w:tab w:val="left" w:pos="720"/>
        </w:tabs>
        <w:spacing w:line="360" w:lineRule="auto"/>
        <w:ind w:left="993"/>
        <w:jc w:val="left"/>
        <w:rPr>
          <w:rFonts w:ascii="Times New Roman" w:eastAsia="Calibri" w:hAnsi="Times New Roman" w:cs="Times New Roman"/>
          <w:kern w:val="0"/>
          <w:sz w:val="24"/>
          <w:szCs w:val="24"/>
          <w:lang w:eastAsia="en-US"/>
        </w:rPr>
      </w:pPr>
      <w:r w:rsidRPr="00334F0A">
        <w:rPr>
          <w:rFonts w:ascii="Times New Roman" w:eastAsia="Calibri" w:hAnsi="Times New Roman" w:cs="Times New Roman"/>
          <w:kern w:val="0"/>
          <w:sz w:val="24"/>
          <w:szCs w:val="24"/>
          <w:lang w:eastAsia="en-US"/>
        </w:rPr>
        <w:t>NA</w:t>
      </w:r>
    </w:p>
    <w:p w:rsidR="00C345A7" w:rsidRPr="008C16E1" w:rsidRDefault="00C345A7" w:rsidP="00C345A7">
      <w:pPr>
        <w:pStyle w:val="Heading2"/>
        <w:keepLines w:val="0"/>
        <w:widowControl/>
        <w:tabs>
          <w:tab w:val="num" w:pos="576"/>
        </w:tabs>
        <w:spacing w:before="240" w:after="0" w:line="240" w:lineRule="auto"/>
        <w:ind w:left="576" w:hanging="576"/>
        <w:jc w:val="left"/>
        <w:rPr>
          <w:rFonts w:ascii="Times New Roman" w:eastAsia="SimSun" w:hAnsi="Times New Roman" w:cs="Times New Roman"/>
          <w:i/>
          <w:iCs/>
          <w:kern w:val="0"/>
          <w:sz w:val="28"/>
          <w:szCs w:val="28"/>
          <w:lang w:eastAsia="en-US"/>
        </w:rPr>
      </w:pPr>
      <w:r w:rsidRPr="008C16E1">
        <w:rPr>
          <w:rFonts w:ascii="Times New Roman" w:eastAsia="SimSun" w:hAnsi="Times New Roman" w:cs="Times New Roman"/>
          <w:i/>
          <w:iCs/>
          <w:kern w:val="0"/>
          <w:sz w:val="28"/>
          <w:szCs w:val="28"/>
          <w:lang w:eastAsia="en-US"/>
        </w:rPr>
        <w:t>Deliverables Submitted This Reporting Period</w:t>
      </w:r>
    </w:p>
    <w:p w:rsidR="00C345A7" w:rsidRPr="00334F0A" w:rsidRDefault="00C345A7" w:rsidP="001C1C23">
      <w:pPr>
        <w:pStyle w:val="3"/>
        <w:numPr>
          <w:ilvl w:val="0"/>
          <w:numId w:val="4"/>
        </w:numPr>
        <w:spacing w:line="360" w:lineRule="auto"/>
        <w:rPr>
          <w:lang w:eastAsia="zh-CN"/>
        </w:rPr>
      </w:pPr>
      <w:r w:rsidRPr="00334F0A">
        <w:rPr>
          <w:lang w:eastAsia="zh-CN"/>
        </w:rPr>
        <w:t xml:space="preserve">Delivery of </w:t>
      </w:r>
      <w:r w:rsidRPr="00334F0A">
        <w:rPr>
          <w:color w:val="000000"/>
        </w:rPr>
        <w:t xml:space="preserve">monthly progress reports for </w:t>
      </w:r>
      <w:r w:rsidR="001C1C23" w:rsidRPr="001C1C23">
        <w:t>April</w:t>
      </w:r>
      <w:r w:rsidRPr="00334F0A">
        <w:rPr>
          <w:color w:val="000000"/>
        </w:rPr>
        <w:t xml:space="preserve"> 2020</w:t>
      </w:r>
      <w:r w:rsidRPr="00334F0A">
        <w:rPr>
          <w:lang w:eastAsia="zh-CN"/>
        </w:rPr>
        <w:t xml:space="preserve"> –</w:t>
      </w:r>
      <w:r w:rsidR="00B1665A">
        <w:t>May</w:t>
      </w:r>
      <w:r w:rsidRPr="00334F0A">
        <w:rPr>
          <w:lang w:eastAsia="zh-CN"/>
        </w:rPr>
        <w:t xml:space="preserve"> </w:t>
      </w:r>
      <w:r w:rsidR="00B92139">
        <w:rPr>
          <w:lang w:eastAsia="zh-CN"/>
        </w:rPr>
        <w:t>4</w:t>
      </w:r>
      <w:r w:rsidRPr="00334F0A">
        <w:rPr>
          <w:lang w:eastAsia="zh-CN"/>
        </w:rPr>
        <w:t>, 2020</w:t>
      </w:r>
    </w:p>
    <w:p w:rsidR="00664C5A" w:rsidRPr="00334F0A" w:rsidRDefault="00664C5A" w:rsidP="0061109D">
      <w:pPr>
        <w:pStyle w:val="3"/>
        <w:spacing w:line="360" w:lineRule="auto"/>
        <w:rPr>
          <w:lang w:eastAsia="zh-CN"/>
        </w:rPr>
      </w:pPr>
    </w:p>
    <w:sectPr w:rsidR="00664C5A" w:rsidRPr="00334F0A" w:rsidSect="00D92FBA">
      <w:pgSz w:w="12240" w:h="15840"/>
      <w:pgMar w:top="1152" w:right="1440" w:bottom="1152"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1BBF" w:rsidRDefault="00481BBF">
      <w:r>
        <w:separator/>
      </w:r>
    </w:p>
  </w:endnote>
  <w:endnote w:type="continuationSeparator" w:id="0">
    <w:p w:rsidR="00481BBF" w:rsidRDefault="00481B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4A7" w:rsidRDefault="00A714A7">
    <w:pPr>
      <w:pStyle w:val="Footer"/>
    </w:pPr>
    <w:r>
      <w:t>WA 5-03 Extension (</w:t>
    </w:r>
    <w:r w:rsidR="00733227" w:rsidRPr="00733227">
      <w:t>Amendment No. 6</w:t>
    </w:r>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4A7" w:rsidRDefault="00A714A7">
    <w:pPr>
      <w:pStyle w:val="Footer"/>
    </w:pPr>
    <w:r>
      <w:t>WA 5-03 Extension (</w:t>
    </w:r>
    <w:r w:rsidR="00733227" w:rsidRPr="00733227">
      <w:t>Amendment No. 6</w:t>
    </w:r>
    <w: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1BBF" w:rsidRDefault="00481BBF">
      <w:r>
        <w:separator/>
      </w:r>
    </w:p>
  </w:footnote>
  <w:footnote w:type="continuationSeparator" w:id="0">
    <w:p w:rsidR="00481BBF" w:rsidRDefault="00481B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4A7" w:rsidRDefault="00A714A7">
    <w:pPr>
      <w:pStyle w:val="Header"/>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E5680"/>
    <w:multiLevelType w:val="hybridMultilevel"/>
    <w:tmpl w:val="C6203230"/>
    <w:lvl w:ilvl="0" w:tplc="D1507F30">
      <w:start w:val="1"/>
      <w:numFmt w:val="decimal"/>
      <w:lvlText w:val="(%1)"/>
      <w:lvlJc w:val="left"/>
      <w:pPr>
        <w:ind w:left="945" w:hanging="405"/>
      </w:pPr>
      <w:rPr>
        <w:rFonts w:hint="default"/>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1">
    <w:nsid w:val="1D057EF3"/>
    <w:multiLevelType w:val="hybridMultilevel"/>
    <w:tmpl w:val="2332AE7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36511273"/>
    <w:multiLevelType w:val="hybridMultilevel"/>
    <w:tmpl w:val="FE12927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AD80416"/>
    <w:multiLevelType w:val="hybridMultilevel"/>
    <w:tmpl w:val="3F3400A2"/>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CDB4167"/>
    <w:multiLevelType w:val="hybridMultilevel"/>
    <w:tmpl w:val="95D0B1A4"/>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F005200"/>
    <w:multiLevelType w:val="hybridMultilevel"/>
    <w:tmpl w:val="777C6896"/>
    <w:lvl w:ilvl="0" w:tplc="5608EB5C">
      <w:start w:val="1"/>
      <w:numFmt w:val="decimal"/>
      <w:lvlText w:val="%1)"/>
      <w:lvlJc w:val="left"/>
      <w:pPr>
        <w:ind w:left="420" w:hanging="420"/>
      </w:pPr>
      <w:rPr>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32A102C"/>
    <w:multiLevelType w:val="hybridMultilevel"/>
    <w:tmpl w:val="50F43444"/>
    <w:lvl w:ilvl="0" w:tplc="6278ED7C">
      <w:start w:val="1"/>
      <w:numFmt w:val="decimal"/>
      <w:lvlText w:val="%1)"/>
      <w:lvlJc w:val="left"/>
      <w:pPr>
        <w:ind w:left="840" w:hanging="420"/>
      </w:pPr>
      <w:rPr>
        <w:b/>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69325F46"/>
    <w:multiLevelType w:val="multilevel"/>
    <w:tmpl w:val="B0EE3164"/>
    <w:styleLink w:val="1"/>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suff w:val="space"/>
      <w:lvlText w:val="%1.%2.%3"/>
      <w:lvlJc w:val="left"/>
      <w:pPr>
        <w:ind w:left="720" w:hanging="720"/>
      </w:pPr>
      <w:rPr>
        <w:rFonts w:ascii="Times New Roman" w:hAnsi="Times New Roman" w:cs="Times New Roman"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720D4016"/>
    <w:multiLevelType w:val="multilevel"/>
    <w:tmpl w:val="720D4016"/>
    <w:lvl w:ilvl="0">
      <w:start w:val="1"/>
      <w:numFmt w:val="bullet"/>
      <w:lvlText w:val=""/>
      <w:lvlJc w:val="left"/>
      <w:pPr>
        <w:ind w:left="1070" w:hanging="360"/>
      </w:pPr>
      <w:rPr>
        <w:rFonts w:ascii="Wingdings" w:hAnsi="Wingdings" w:hint="default"/>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9">
    <w:nsid w:val="72AE5C9E"/>
    <w:multiLevelType w:val="hybridMultilevel"/>
    <w:tmpl w:val="65A2690A"/>
    <w:lvl w:ilvl="0" w:tplc="3B9C6434">
      <w:start w:val="1"/>
      <w:numFmt w:val="lowerLetter"/>
      <w:lvlText w:val="%1)"/>
      <w:lvlJc w:val="left"/>
      <w:pPr>
        <w:ind w:left="840" w:hanging="420"/>
      </w:pPr>
      <w:rPr>
        <w:b w:val="0"/>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7AF01284"/>
    <w:multiLevelType w:val="multilevel"/>
    <w:tmpl w:val="A3C8C354"/>
    <w:lvl w:ilvl="0">
      <w:start w:val="1"/>
      <w:numFmt w:val="decimal"/>
      <w:lvlText w:val="%1."/>
      <w:lvlJc w:val="left"/>
      <w:pPr>
        <w:ind w:left="360" w:hanging="360"/>
      </w:pPr>
      <w:rPr>
        <w:rFonts w:cs="Times New Roman" w:hint="eastAsia"/>
      </w:rPr>
    </w:lvl>
    <w:lvl w:ilvl="1">
      <w:start w:val="1"/>
      <w:numFmt w:val="lowerLetter"/>
      <w:lvlText w:val="%2)"/>
      <w:lvlJc w:val="left"/>
      <w:pPr>
        <w:ind w:left="840" w:hanging="420"/>
      </w:pPr>
      <w:rPr>
        <w:rFonts w:cs="Times New Roman" w:hint="eastAsia"/>
      </w:rPr>
    </w:lvl>
    <w:lvl w:ilvl="2">
      <w:start w:val="1"/>
      <w:numFmt w:val="lowerRoman"/>
      <w:lvlText w:val="%3."/>
      <w:lvlJc w:val="right"/>
      <w:pPr>
        <w:ind w:left="1260" w:hanging="420"/>
      </w:pPr>
      <w:rPr>
        <w:rFonts w:cs="Times New Roman" w:hint="eastAsia"/>
      </w:rPr>
    </w:lvl>
    <w:lvl w:ilvl="3">
      <w:start w:val="1"/>
      <w:numFmt w:val="decimal"/>
      <w:suff w:val="space"/>
      <w:lvlText w:val="%4."/>
      <w:lvlJc w:val="left"/>
      <w:pPr>
        <w:ind w:left="284" w:hanging="284"/>
      </w:pPr>
      <w:rPr>
        <w:rFonts w:ascii="Times New Roman" w:hAnsi="Times New Roman" w:cs="Times New Roman" w:hint="default"/>
        <w:b/>
        <w:sz w:val="24"/>
        <w:szCs w:val="24"/>
      </w:rPr>
    </w:lvl>
    <w:lvl w:ilvl="4">
      <w:start w:val="1"/>
      <w:numFmt w:val="lowerLetter"/>
      <w:lvlText w:val="%5)"/>
      <w:lvlJc w:val="left"/>
      <w:pPr>
        <w:ind w:left="2100" w:hanging="420"/>
      </w:pPr>
      <w:rPr>
        <w:rFonts w:cs="Times New Roman" w:hint="eastAsia"/>
      </w:rPr>
    </w:lvl>
    <w:lvl w:ilvl="5">
      <w:start w:val="1"/>
      <w:numFmt w:val="lowerRoman"/>
      <w:lvlText w:val="%6."/>
      <w:lvlJc w:val="right"/>
      <w:pPr>
        <w:ind w:left="2520" w:hanging="420"/>
      </w:pPr>
      <w:rPr>
        <w:rFonts w:cs="Times New Roman" w:hint="eastAsia"/>
      </w:rPr>
    </w:lvl>
    <w:lvl w:ilvl="6">
      <w:start w:val="1"/>
      <w:numFmt w:val="decimal"/>
      <w:lvlText w:val="%7."/>
      <w:lvlJc w:val="left"/>
      <w:pPr>
        <w:ind w:left="2940" w:hanging="420"/>
      </w:pPr>
      <w:rPr>
        <w:rFonts w:cs="Times New Roman" w:hint="eastAsia"/>
      </w:rPr>
    </w:lvl>
    <w:lvl w:ilvl="7">
      <w:start w:val="1"/>
      <w:numFmt w:val="lowerLetter"/>
      <w:lvlText w:val="%8)"/>
      <w:lvlJc w:val="left"/>
      <w:pPr>
        <w:ind w:left="3360" w:hanging="420"/>
      </w:pPr>
      <w:rPr>
        <w:rFonts w:cs="Times New Roman" w:hint="eastAsia"/>
      </w:rPr>
    </w:lvl>
    <w:lvl w:ilvl="8">
      <w:start w:val="1"/>
      <w:numFmt w:val="lowerRoman"/>
      <w:lvlText w:val="%9."/>
      <w:lvlJc w:val="right"/>
      <w:pPr>
        <w:ind w:left="3780" w:hanging="420"/>
      </w:pPr>
      <w:rPr>
        <w:rFonts w:cs="Times New Roman" w:hint="eastAsia"/>
      </w:rPr>
    </w:lvl>
  </w:abstractNum>
  <w:abstractNum w:abstractNumId="11">
    <w:nsid w:val="7DEF146A"/>
    <w:multiLevelType w:val="hybridMultilevel"/>
    <w:tmpl w:val="B644D16A"/>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7EE97413"/>
    <w:multiLevelType w:val="hybridMultilevel"/>
    <w:tmpl w:val="82706E3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0"/>
  </w:num>
  <w:num w:numId="2">
    <w:abstractNumId w:val="7"/>
  </w:num>
  <w:num w:numId="3">
    <w:abstractNumId w:val="12"/>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5"/>
  </w:num>
  <w:num w:numId="7">
    <w:abstractNumId w:val="3"/>
  </w:num>
  <w:num w:numId="8">
    <w:abstractNumId w:val="1"/>
  </w:num>
  <w:num w:numId="9">
    <w:abstractNumId w:val="0"/>
  </w:num>
  <w:num w:numId="10">
    <w:abstractNumId w:val="2"/>
  </w:num>
  <w:num w:numId="11">
    <w:abstractNumId w:val="4"/>
  </w:num>
  <w:num w:numId="12">
    <w:abstractNumId w:val="6"/>
  </w:num>
  <w:num w:numId="13">
    <w:abstractNumId w:val="9"/>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bordersDoNotSurroundHeader/>
  <w:bordersDoNotSurroundFooter/>
  <w:proofState w:spelling="clean" w:grammar="clean"/>
  <w:documentProtection w:formatting="1" w:enforcement="0"/>
  <w:defaultTabStop w:val="420"/>
  <w:drawingGridVerticalSpacing w:val="156"/>
  <w:noPunctuationKerning/>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doNotExpandShiftReturn/>
    <w:adjustLineHeightInTable/>
    <w:useFELayout/>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aspt2d2j05d9vev293xez93fx2x5rx5wvsz&quot;&gt;My EndNote Library&lt;record-ids&gt;&lt;item&gt;29&lt;/item&gt;&lt;item&gt;65&lt;/item&gt;&lt;item&gt;66&lt;/item&gt;&lt;item&gt;67&lt;/item&gt;&lt;item&gt;68&lt;/item&gt;&lt;item&gt;118&lt;/item&gt;&lt;item&gt;120&lt;/item&gt;&lt;item&gt;215&lt;/item&gt;&lt;/record-ids&gt;&lt;/item&gt;&lt;/Libraries&gt;"/>
  </w:docVars>
  <w:rsids>
    <w:rsidRoot w:val="00B34497"/>
    <w:rsid w:val="00001AC0"/>
    <w:rsid w:val="00002B12"/>
    <w:rsid w:val="00002E13"/>
    <w:rsid w:val="00003776"/>
    <w:rsid w:val="000047B9"/>
    <w:rsid w:val="00004A3E"/>
    <w:rsid w:val="00006353"/>
    <w:rsid w:val="000073C8"/>
    <w:rsid w:val="000074B9"/>
    <w:rsid w:val="00007866"/>
    <w:rsid w:val="000106FE"/>
    <w:rsid w:val="00010D23"/>
    <w:rsid w:val="00011307"/>
    <w:rsid w:val="00011912"/>
    <w:rsid w:val="00012725"/>
    <w:rsid w:val="0001330D"/>
    <w:rsid w:val="00013CA3"/>
    <w:rsid w:val="00014B9D"/>
    <w:rsid w:val="00020CD3"/>
    <w:rsid w:val="0002181B"/>
    <w:rsid w:val="00021A6C"/>
    <w:rsid w:val="000221A2"/>
    <w:rsid w:val="00022FF3"/>
    <w:rsid w:val="0002352E"/>
    <w:rsid w:val="000235D5"/>
    <w:rsid w:val="00023759"/>
    <w:rsid w:val="00023B8C"/>
    <w:rsid w:val="00023C28"/>
    <w:rsid w:val="000246DD"/>
    <w:rsid w:val="00024B10"/>
    <w:rsid w:val="00024F08"/>
    <w:rsid w:val="0002508C"/>
    <w:rsid w:val="00025FD5"/>
    <w:rsid w:val="00026809"/>
    <w:rsid w:val="00030354"/>
    <w:rsid w:val="00030C25"/>
    <w:rsid w:val="00031EC1"/>
    <w:rsid w:val="00032411"/>
    <w:rsid w:val="00032CB7"/>
    <w:rsid w:val="000343EB"/>
    <w:rsid w:val="000345FC"/>
    <w:rsid w:val="0003464C"/>
    <w:rsid w:val="0003467C"/>
    <w:rsid w:val="00035D54"/>
    <w:rsid w:val="00036149"/>
    <w:rsid w:val="0004205E"/>
    <w:rsid w:val="00043A88"/>
    <w:rsid w:val="0004414F"/>
    <w:rsid w:val="00044B50"/>
    <w:rsid w:val="00044D99"/>
    <w:rsid w:val="00046B06"/>
    <w:rsid w:val="00051B9D"/>
    <w:rsid w:val="0005255B"/>
    <w:rsid w:val="0005285D"/>
    <w:rsid w:val="000543FC"/>
    <w:rsid w:val="00054E39"/>
    <w:rsid w:val="000551EF"/>
    <w:rsid w:val="0005574C"/>
    <w:rsid w:val="00056469"/>
    <w:rsid w:val="00056589"/>
    <w:rsid w:val="000576FF"/>
    <w:rsid w:val="000602B9"/>
    <w:rsid w:val="00060D63"/>
    <w:rsid w:val="0006505E"/>
    <w:rsid w:val="00065A63"/>
    <w:rsid w:val="000700CF"/>
    <w:rsid w:val="000705AD"/>
    <w:rsid w:val="00070878"/>
    <w:rsid w:val="0007199A"/>
    <w:rsid w:val="00072092"/>
    <w:rsid w:val="000722A6"/>
    <w:rsid w:val="00074E10"/>
    <w:rsid w:val="00075CAC"/>
    <w:rsid w:val="00075D7C"/>
    <w:rsid w:val="00076FF8"/>
    <w:rsid w:val="00077934"/>
    <w:rsid w:val="00077F5C"/>
    <w:rsid w:val="00080AA5"/>
    <w:rsid w:val="00080C13"/>
    <w:rsid w:val="00080F8A"/>
    <w:rsid w:val="000813F0"/>
    <w:rsid w:val="00082BA0"/>
    <w:rsid w:val="00083870"/>
    <w:rsid w:val="000839FA"/>
    <w:rsid w:val="000851AC"/>
    <w:rsid w:val="0008610F"/>
    <w:rsid w:val="00087F28"/>
    <w:rsid w:val="0009038E"/>
    <w:rsid w:val="00090FDA"/>
    <w:rsid w:val="0009145C"/>
    <w:rsid w:val="00091540"/>
    <w:rsid w:val="000921C0"/>
    <w:rsid w:val="00092F8D"/>
    <w:rsid w:val="00093BDA"/>
    <w:rsid w:val="00093C23"/>
    <w:rsid w:val="00094F0C"/>
    <w:rsid w:val="00096A47"/>
    <w:rsid w:val="00097082"/>
    <w:rsid w:val="000A0DCA"/>
    <w:rsid w:val="000A21E5"/>
    <w:rsid w:val="000A76F1"/>
    <w:rsid w:val="000B07FA"/>
    <w:rsid w:val="000B2112"/>
    <w:rsid w:val="000B2A5A"/>
    <w:rsid w:val="000B2E9E"/>
    <w:rsid w:val="000B5B7B"/>
    <w:rsid w:val="000B5CBE"/>
    <w:rsid w:val="000B5F52"/>
    <w:rsid w:val="000B6BCC"/>
    <w:rsid w:val="000B7496"/>
    <w:rsid w:val="000B799C"/>
    <w:rsid w:val="000B7EA5"/>
    <w:rsid w:val="000C0BF7"/>
    <w:rsid w:val="000C3190"/>
    <w:rsid w:val="000C326D"/>
    <w:rsid w:val="000C49A9"/>
    <w:rsid w:val="000C6B57"/>
    <w:rsid w:val="000C7A13"/>
    <w:rsid w:val="000D0DD7"/>
    <w:rsid w:val="000D3600"/>
    <w:rsid w:val="000D388D"/>
    <w:rsid w:val="000D4D6A"/>
    <w:rsid w:val="000D55FF"/>
    <w:rsid w:val="000D634F"/>
    <w:rsid w:val="000D70B9"/>
    <w:rsid w:val="000E29CC"/>
    <w:rsid w:val="000E476A"/>
    <w:rsid w:val="000E650A"/>
    <w:rsid w:val="000E7463"/>
    <w:rsid w:val="000F0499"/>
    <w:rsid w:val="000F2E2D"/>
    <w:rsid w:val="000F68C2"/>
    <w:rsid w:val="000F79A6"/>
    <w:rsid w:val="000F7FAE"/>
    <w:rsid w:val="0010160B"/>
    <w:rsid w:val="00104CC3"/>
    <w:rsid w:val="00107DEC"/>
    <w:rsid w:val="00107FEF"/>
    <w:rsid w:val="00110C3B"/>
    <w:rsid w:val="00111B25"/>
    <w:rsid w:val="00112687"/>
    <w:rsid w:val="00112A93"/>
    <w:rsid w:val="001132C9"/>
    <w:rsid w:val="00113A65"/>
    <w:rsid w:val="00113FD0"/>
    <w:rsid w:val="00114819"/>
    <w:rsid w:val="0011513E"/>
    <w:rsid w:val="00116558"/>
    <w:rsid w:val="00117B39"/>
    <w:rsid w:val="00120B46"/>
    <w:rsid w:val="0012179F"/>
    <w:rsid w:val="001218C3"/>
    <w:rsid w:val="001221BE"/>
    <w:rsid w:val="00122EEB"/>
    <w:rsid w:val="001258AD"/>
    <w:rsid w:val="001264E9"/>
    <w:rsid w:val="00127128"/>
    <w:rsid w:val="00127925"/>
    <w:rsid w:val="00131767"/>
    <w:rsid w:val="001333C2"/>
    <w:rsid w:val="001337CB"/>
    <w:rsid w:val="001352F4"/>
    <w:rsid w:val="0013545B"/>
    <w:rsid w:val="00136364"/>
    <w:rsid w:val="00137EDF"/>
    <w:rsid w:val="0014101D"/>
    <w:rsid w:val="0014148E"/>
    <w:rsid w:val="00141CB0"/>
    <w:rsid w:val="00144713"/>
    <w:rsid w:val="00145F4C"/>
    <w:rsid w:val="001465B6"/>
    <w:rsid w:val="00146BB9"/>
    <w:rsid w:val="00146EF8"/>
    <w:rsid w:val="00147046"/>
    <w:rsid w:val="00147262"/>
    <w:rsid w:val="00152BE3"/>
    <w:rsid w:val="00155123"/>
    <w:rsid w:val="00155D39"/>
    <w:rsid w:val="00157710"/>
    <w:rsid w:val="00160833"/>
    <w:rsid w:val="00160C94"/>
    <w:rsid w:val="00161035"/>
    <w:rsid w:val="00161D6C"/>
    <w:rsid w:val="001626A3"/>
    <w:rsid w:val="00162E7A"/>
    <w:rsid w:val="001632F8"/>
    <w:rsid w:val="00165911"/>
    <w:rsid w:val="00166264"/>
    <w:rsid w:val="0016686F"/>
    <w:rsid w:val="001669B0"/>
    <w:rsid w:val="001679E3"/>
    <w:rsid w:val="00167A90"/>
    <w:rsid w:val="001721D0"/>
    <w:rsid w:val="00172F6C"/>
    <w:rsid w:val="00173468"/>
    <w:rsid w:val="001743CE"/>
    <w:rsid w:val="00174D92"/>
    <w:rsid w:val="00177B48"/>
    <w:rsid w:val="00177E83"/>
    <w:rsid w:val="001800DB"/>
    <w:rsid w:val="00180537"/>
    <w:rsid w:val="00180A4A"/>
    <w:rsid w:val="00180E70"/>
    <w:rsid w:val="001818BF"/>
    <w:rsid w:val="001843BF"/>
    <w:rsid w:val="0018564A"/>
    <w:rsid w:val="00186E39"/>
    <w:rsid w:val="00190C72"/>
    <w:rsid w:val="00191012"/>
    <w:rsid w:val="0019136E"/>
    <w:rsid w:val="00192162"/>
    <w:rsid w:val="00193555"/>
    <w:rsid w:val="00195AD0"/>
    <w:rsid w:val="001960B9"/>
    <w:rsid w:val="00196CA3"/>
    <w:rsid w:val="001A049C"/>
    <w:rsid w:val="001A078B"/>
    <w:rsid w:val="001A0B77"/>
    <w:rsid w:val="001A10CD"/>
    <w:rsid w:val="001A181E"/>
    <w:rsid w:val="001A289C"/>
    <w:rsid w:val="001A2A7A"/>
    <w:rsid w:val="001A2A81"/>
    <w:rsid w:val="001A338E"/>
    <w:rsid w:val="001A355C"/>
    <w:rsid w:val="001A38E8"/>
    <w:rsid w:val="001A5EE5"/>
    <w:rsid w:val="001A618C"/>
    <w:rsid w:val="001A6AF9"/>
    <w:rsid w:val="001B185C"/>
    <w:rsid w:val="001B1A2E"/>
    <w:rsid w:val="001B1FF8"/>
    <w:rsid w:val="001B466C"/>
    <w:rsid w:val="001B534B"/>
    <w:rsid w:val="001B5E74"/>
    <w:rsid w:val="001C1C23"/>
    <w:rsid w:val="001C2772"/>
    <w:rsid w:val="001C5518"/>
    <w:rsid w:val="001C62CA"/>
    <w:rsid w:val="001C6401"/>
    <w:rsid w:val="001D06FA"/>
    <w:rsid w:val="001D0F11"/>
    <w:rsid w:val="001D1F1B"/>
    <w:rsid w:val="001D2A3C"/>
    <w:rsid w:val="001D2C0F"/>
    <w:rsid w:val="001D32C5"/>
    <w:rsid w:val="001D332A"/>
    <w:rsid w:val="001D4F03"/>
    <w:rsid w:val="001D5DAD"/>
    <w:rsid w:val="001D5EA4"/>
    <w:rsid w:val="001D60DE"/>
    <w:rsid w:val="001D60F7"/>
    <w:rsid w:val="001D6472"/>
    <w:rsid w:val="001D671B"/>
    <w:rsid w:val="001D7922"/>
    <w:rsid w:val="001E2E69"/>
    <w:rsid w:val="001E3DFA"/>
    <w:rsid w:val="001E4E7F"/>
    <w:rsid w:val="001E61C5"/>
    <w:rsid w:val="001E6AD5"/>
    <w:rsid w:val="001E71B5"/>
    <w:rsid w:val="001F00CC"/>
    <w:rsid w:val="001F0A94"/>
    <w:rsid w:val="001F0AD6"/>
    <w:rsid w:val="001F1EBD"/>
    <w:rsid w:val="001F23ED"/>
    <w:rsid w:val="001F2C71"/>
    <w:rsid w:val="001F31F6"/>
    <w:rsid w:val="001F3808"/>
    <w:rsid w:val="001F47F1"/>
    <w:rsid w:val="001F5CDB"/>
    <w:rsid w:val="001F5FA1"/>
    <w:rsid w:val="001F7BAC"/>
    <w:rsid w:val="002000C0"/>
    <w:rsid w:val="00200459"/>
    <w:rsid w:val="002005C5"/>
    <w:rsid w:val="00202424"/>
    <w:rsid w:val="0020256E"/>
    <w:rsid w:val="00203104"/>
    <w:rsid w:val="00203C02"/>
    <w:rsid w:val="00203C99"/>
    <w:rsid w:val="00204230"/>
    <w:rsid w:val="002045D4"/>
    <w:rsid w:val="00204DC4"/>
    <w:rsid w:val="00210353"/>
    <w:rsid w:val="00211DE6"/>
    <w:rsid w:val="00212EE0"/>
    <w:rsid w:val="00212F50"/>
    <w:rsid w:val="00213462"/>
    <w:rsid w:val="0021428A"/>
    <w:rsid w:val="002152E9"/>
    <w:rsid w:val="0021634D"/>
    <w:rsid w:val="00216F88"/>
    <w:rsid w:val="00217941"/>
    <w:rsid w:val="00217BE4"/>
    <w:rsid w:val="00217CEF"/>
    <w:rsid w:val="002230D5"/>
    <w:rsid w:val="00223B0D"/>
    <w:rsid w:val="00223C25"/>
    <w:rsid w:val="00224BB6"/>
    <w:rsid w:val="00224C1F"/>
    <w:rsid w:val="0022534A"/>
    <w:rsid w:val="0022650C"/>
    <w:rsid w:val="00226C57"/>
    <w:rsid w:val="002278ED"/>
    <w:rsid w:val="00227C5E"/>
    <w:rsid w:val="00230205"/>
    <w:rsid w:val="00231ECE"/>
    <w:rsid w:val="00232451"/>
    <w:rsid w:val="002339F9"/>
    <w:rsid w:val="002356B9"/>
    <w:rsid w:val="002367DA"/>
    <w:rsid w:val="00236D0B"/>
    <w:rsid w:val="00236FEB"/>
    <w:rsid w:val="00240AE6"/>
    <w:rsid w:val="002430D0"/>
    <w:rsid w:val="0024317C"/>
    <w:rsid w:val="00244300"/>
    <w:rsid w:val="002444BA"/>
    <w:rsid w:val="002503B8"/>
    <w:rsid w:val="00250CAD"/>
    <w:rsid w:val="00251425"/>
    <w:rsid w:val="00251FDF"/>
    <w:rsid w:val="00252295"/>
    <w:rsid w:val="00253C01"/>
    <w:rsid w:val="0025477E"/>
    <w:rsid w:val="00254EF7"/>
    <w:rsid w:val="002561AB"/>
    <w:rsid w:val="002564FE"/>
    <w:rsid w:val="0025766F"/>
    <w:rsid w:val="00257E67"/>
    <w:rsid w:val="00260F7B"/>
    <w:rsid w:val="00261140"/>
    <w:rsid w:val="002635CC"/>
    <w:rsid w:val="00264965"/>
    <w:rsid w:val="00265D8C"/>
    <w:rsid w:val="00266941"/>
    <w:rsid w:val="00266CED"/>
    <w:rsid w:val="00267CBC"/>
    <w:rsid w:val="0027011A"/>
    <w:rsid w:val="00270C16"/>
    <w:rsid w:val="0027241C"/>
    <w:rsid w:val="00272588"/>
    <w:rsid w:val="002733FE"/>
    <w:rsid w:val="002734E6"/>
    <w:rsid w:val="00276C2D"/>
    <w:rsid w:val="00277068"/>
    <w:rsid w:val="00277A2C"/>
    <w:rsid w:val="00280555"/>
    <w:rsid w:val="002815CF"/>
    <w:rsid w:val="002825AB"/>
    <w:rsid w:val="00282971"/>
    <w:rsid w:val="00286F7C"/>
    <w:rsid w:val="00290954"/>
    <w:rsid w:val="002910AB"/>
    <w:rsid w:val="00291647"/>
    <w:rsid w:val="00291F74"/>
    <w:rsid w:val="002939DF"/>
    <w:rsid w:val="002953EB"/>
    <w:rsid w:val="00296080"/>
    <w:rsid w:val="00296133"/>
    <w:rsid w:val="00296BCB"/>
    <w:rsid w:val="00296F2C"/>
    <w:rsid w:val="00297198"/>
    <w:rsid w:val="00297B75"/>
    <w:rsid w:val="002A08E8"/>
    <w:rsid w:val="002A3CEF"/>
    <w:rsid w:val="002A44B8"/>
    <w:rsid w:val="002A473A"/>
    <w:rsid w:val="002A6D83"/>
    <w:rsid w:val="002B37FC"/>
    <w:rsid w:val="002B500B"/>
    <w:rsid w:val="002B5761"/>
    <w:rsid w:val="002B6064"/>
    <w:rsid w:val="002B767D"/>
    <w:rsid w:val="002B7967"/>
    <w:rsid w:val="002C019B"/>
    <w:rsid w:val="002C0374"/>
    <w:rsid w:val="002C11CD"/>
    <w:rsid w:val="002C18F5"/>
    <w:rsid w:val="002C2455"/>
    <w:rsid w:val="002C2D0B"/>
    <w:rsid w:val="002C3DA1"/>
    <w:rsid w:val="002C55BD"/>
    <w:rsid w:val="002C5A6A"/>
    <w:rsid w:val="002C76AD"/>
    <w:rsid w:val="002D3AF7"/>
    <w:rsid w:val="002D4141"/>
    <w:rsid w:val="002D5A2D"/>
    <w:rsid w:val="002D613B"/>
    <w:rsid w:val="002D6A74"/>
    <w:rsid w:val="002E022B"/>
    <w:rsid w:val="002E142F"/>
    <w:rsid w:val="002E2689"/>
    <w:rsid w:val="002E3178"/>
    <w:rsid w:val="002E3E0B"/>
    <w:rsid w:val="002E4061"/>
    <w:rsid w:val="002E41AB"/>
    <w:rsid w:val="002E430F"/>
    <w:rsid w:val="002E5735"/>
    <w:rsid w:val="002E5DB1"/>
    <w:rsid w:val="002E6271"/>
    <w:rsid w:val="002E6A3E"/>
    <w:rsid w:val="002E75FE"/>
    <w:rsid w:val="002E7707"/>
    <w:rsid w:val="002F2029"/>
    <w:rsid w:val="002F2D6D"/>
    <w:rsid w:val="002F3142"/>
    <w:rsid w:val="002F3208"/>
    <w:rsid w:val="002F3F79"/>
    <w:rsid w:val="002F6757"/>
    <w:rsid w:val="002F705E"/>
    <w:rsid w:val="002F7B26"/>
    <w:rsid w:val="003000F6"/>
    <w:rsid w:val="00301286"/>
    <w:rsid w:val="003012F7"/>
    <w:rsid w:val="003021B6"/>
    <w:rsid w:val="00302950"/>
    <w:rsid w:val="003038F0"/>
    <w:rsid w:val="00306403"/>
    <w:rsid w:val="0030762E"/>
    <w:rsid w:val="00311864"/>
    <w:rsid w:val="00311B26"/>
    <w:rsid w:val="00313014"/>
    <w:rsid w:val="00315327"/>
    <w:rsid w:val="00315C04"/>
    <w:rsid w:val="00317478"/>
    <w:rsid w:val="00321D98"/>
    <w:rsid w:val="003224B5"/>
    <w:rsid w:val="0032274F"/>
    <w:rsid w:val="003231A7"/>
    <w:rsid w:val="003234C5"/>
    <w:rsid w:val="00325DE3"/>
    <w:rsid w:val="0032709C"/>
    <w:rsid w:val="00330BA1"/>
    <w:rsid w:val="00331E3D"/>
    <w:rsid w:val="003325D4"/>
    <w:rsid w:val="0033271B"/>
    <w:rsid w:val="00332E73"/>
    <w:rsid w:val="00334F0A"/>
    <w:rsid w:val="0033509D"/>
    <w:rsid w:val="003353A0"/>
    <w:rsid w:val="0033583D"/>
    <w:rsid w:val="0033589F"/>
    <w:rsid w:val="003373AA"/>
    <w:rsid w:val="00337C2B"/>
    <w:rsid w:val="00337DD9"/>
    <w:rsid w:val="00340862"/>
    <w:rsid w:val="00340FB2"/>
    <w:rsid w:val="0034182C"/>
    <w:rsid w:val="003419E6"/>
    <w:rsid w:val="00341DC8"/>
    <w:rsid w:val="003421DA"/>
    <w:rsid w:val="00342388"/>
    <w:rsid w:val="00342B2F"/>
    <w:rsid w:val="00344B7D"/>
    <w:rsid w:val="00345701"/>
    <w:rsid w:val="00345CA1"/>
    <w:rsid w:val="00345FC6"/>
    <w:rsid w:val="00346213"/>
    <w:rsid w:val="00353129"/>
    <w:rsid w:val="0035422F"/>
    <w:rsid w:val="00354306"/>
    <w:rsid w:val="0035434D"/>
    <w:rsid w:val="00354841"/>
    <w:rsid w:val="003566FC"/>
    <w:rsid w:val="00356AF4"/>
    <w:rsid w:val="003570C6"/>
    <w:rsid w:val="0035768F"/>
    <w:rsid w:val="00360AFE"/>
    <w:rsid w:val="00360BAE"/>
    <w:rsid w:val="00361229"/>
    <w:rsid w:val="00362795"/>
    <w:rsid w:val="003641CC"/>
    <w:rsid w:val="00364E2F"/>
    <w:rsid w:val="00365A5C"/>
    <w:rsid w:val="00365C6A"/>
    <w:rsid w:val="00366555"/>
    <w:rsid w:val="00367851"/>
    <w:rsid w:val="00367A2E"/>
    <w:rsid w:val="0037083E"/>
    <w:rsid w:val="00370BA1"/>
    <w:rsid w:val="003719CA"/>
    <w:rsid w:val="00371B6B"/>
    <w:rsid w:val="00372106"/>
    <w:rsid w:val="003739CC"/>
    <w:rsid w:val="00375777"/>
    <w:rsid w:val="00375E70"/>
    <w:rsid w:val="003779F9"/>
    <w:rsid w:val="00377BA1"/>
    <w:rsid w:val="0038011A"/>
    <w:rsid w:val="0038168B"/>
    <w:rsid w:val="00381921"/>
    <w:rsid w:val="00382041"/>
    <w:rsid w:val="003835A2"/>
    <w:rsid w:val="00383BFE"/>
    <w:rsid w:val="00384943"/>
    <w:rsid w:val="00385665"/>
    <w:rsid w:val="00385C3B"/>
    <w:rsid w:val="00385C3D"/>
    <w:rsid w:val="00385F84"/>
    <w:rsid w:val="003874F6"/>
    <w:rsid w:val="00387D43"/>
    <w:rsid w:val="00390EB9"/>
    <w:rsid w:val="00390F52"/>
    <w:rsid w:val="003918B5"/>
    <w:rsid w:val="00391C8A"/>
    <w:rsid w:val="00391DD5"/>
    <w:rsid w:val="003922C1"/>
    <w:rsid w:val="003A0358"/>
    <w:rsid w:val="003A038C"/>
    <w:rsid w:val="003A0536"/>
    <w:rsid w:val="003A0878"/>
    <w:rsid w:val="003A0946"/>
    <w:rsid w:val="003A0BDD"/>
    <w:rsid w:val="003A1AAB"/>
    <w:rsid w:val="003A1F68"/>
    <w:rsid w:val="003A2D27"/>
    <w:rsid w:val="003A32DD"/>
    <w:rsid w:val="003A440B"/>
    <w:rsid w:val="003A5F01"/>
    <w:rsid w:val="003A654E"/>
    <w:rsid w:val="003A7573"/>
    <w:rsid w:val="003A7616"/>
    <w:rsid w:val="003B0DC7"/>
    <w:rsid w:val="003B0E88"/>
    <w:rsid w:val="003B1B91"/>
    <w:rsid w:val="003B22E9"/>
    <w:rsid w:val="003B2A57"/>
    <w:rsid w:val="003B2DE7"/>
    <w:rsid w:val="003B58A0"/>
    <w:rsid w:val="003B5FAC"/>
    <w:rsid w:val="003B617D"/>
    <w:rsid w:val="003B7B77"/>
    <w:rsid w:val="003C0C55"/>
    <w:rsid w:val="003C173F"/>
    <w:rsid w:val="003C1C84"/>
    <w:rsid w:val="003C2720"/>
    <w:rsid w:val="003C285A"/>
    <w:rsid w:val="003C38C9"/>
    <w:rsid w:val="003C52E9"/>
    <w:rsid w:val="003C57CA"/>
    <w:rsid w:val="003C5995"/>
    <w:rsid w:val="003C74AD"/>
    <w:rsid w:val="003C7C42"/>
    <w:rsid w:val="003D0731"/>
    <w:rsid w:val="003D08CD"/>
    <w:rsid w:val="003D13E3"/>
    <w:rsid w:val="003D34FC"/>
    <w:rsid w:val="003D40BF"/>
    <w:rsid w:val="003D43CC"/>
    <w:rsid w:val="003D5BA0"/>
    <w:rsid w:val="003D792B"/>
    <w:rsid w:val="003E1D8C"/>
    <w:rsid w:val="003E2B48"/>
    <w:rsid w:val="003E30A9"/>
    <w:rsid w:val="003E3C7A"/>
    <w:rsid w:val="003E58ED"/>
    <w:rsid w:val="003E62B7"/>
    <w:rsid w:val="003E6392"/>
    <w:rsid w:val="003E75B5"/>
    <w:rsid w:val="003F093E"/>
    <w:rsid w:val="003F14E0"/>
    <w:rsid w:val="003F3114"/>
    <w:rsid w:val="003F3C48"/>
    <w:rsid w:val="003F4156"/>
    <w:rsid w:val="003F4526"/>
    <w:rsid w:val="003F579F"/>
    <w:rsid w:val="003F6720"/>
    <w:rsid w:val="003F6BFC"/>
    <w:rsid w:val="0040046D"/>
    <w:rsid w:val="0040110E"/>
    <w:rsid w:val="004013AA"/>
    <w:rsid w:val="00402D14"/>
    <w:rsid w:val="00402F62"/>
    <w:rsid w:val="0040305E"/>
    <w:rsid w:val="004037A7"/>
    <w:rsid w:val="00404582"/>
    <w:rsid w:val="00405C91"/>
    <w:rsid w:val="00406CC9"/>
    <w:rsid w:val="00407A68"/>
    <w:rsid w:val="00410157"/>
    <w:rsid w:val="004103C5"/>
    <w:rsid w:val="00410BCF"/>
    <w:rsid w:val="00412CDF"/>
    <w:rsid w:val="004136A3"/>
    <w:rsid w:val="00417449"/>
    <w:rsid w:val="004176B1"/>
    <w:rsid w:val="00417D56"/>
    <w:rsid w:val="004206FE"/>
    <w:rsid w:val="00420BF0"/>
    <w:rsid w:val="00421EEF"/>
    <w:rsid w:val="0042360B"/>
    <w:rsid w:val="00424A72"/>
    <w:rsid w:val="00426495"/>
    <w:rsid w:val="004272A8"/>
    <w:rsid w:val="004274D3"/>
    <w:rsid w:val="00432D0A"/>
    <w:rsid w:val="00433204"/>
    <w:rsid w:val="004347F5"/>
    <w:rsid w:val="004377B7"/>
    <w:rsid w:val="00437CC7"/>
    <w:rsid w:val="00440D4F"/>
    <w:rsid w:val="004426B7"/>
    <w:rsid w:val="00442854"/>
    <w:rsid w:val="0044308F"/>
    <w:rsid w:val="0044374A"/>
    <w:rsid w:val="004438FD"/>
    <w:rsid w:val="00443F40"/>
    <w:rsid w:val="00443F42"/>
    <w:rsid w:val="0044525F"/>
    <w:rsid w:val="004465FA"/>
    <w:rsid w:val="0044736F"/>
    <w:rsid w:val="00447B19"/>
    <w:rsid w:val="00450433"/>
    <w:rsid w:val="0045046E"/>
    <w:rsid w:val="00453225"/>
    <w:rsid w:val="004532C4"/>
    <w:rsid w:val="0045404F"/>
    <w:rsid w:val="00454445"/>
    <w:rsid w:val="0045598D"/>
    <w:rsid w:val="00456E55"/>
    <w:rsid w:val="00460BFF"/>
    <w:rsid w:val="00463221"/>
    <w:rsid w:val="0046702D"/>
    <w:rsid w:val="00467C66"/>
    <w:rsid w:val="0047041C"/>
    <w:rsid w:val="00474E0D"/>
    <w:rsid w:val="00474E4D"/>
    <w:rsid w:val="00475610"/>
    <w:rsid w:val="00476E65"/>
    <w:rsid w:val="00480B64"/>
    <w:rsid w:val="00481BBF"/>
    <w:rsid w:val="00483817"/>
    <w:rsid w:val="00483850"/>
    <w:rsid w:val="00484F0E"/>
    <w:rsid w:val="00485E15"/>
    <w:rsid w:val="004871BC"/>
    <w:rsid w:val="004879D4"/>
    <w:rsid w:val="0049088E"/>
    <w:rsid w:val="004908B6"/>
    <w:rsid w:val="004909C8"/>
    <w:rsid w:val="00490E8C"/>
    <w:rsid w:val="00492DE2"/>
    <w:rsid w:val="00493355"/>
    <w:rsid w:val="004950B9"/>
    <w:rsid w:val="00495109"/>
    <w:rsid w:val="00495FC7"/>
    <w:rsid w:val="0049787F"/>
    <w:rsid w:val="004A2201"/>
    <w:rsid w:val="004A2B79"/>
    <w:rsid w:val="004A3501"/>
    <w:rsid w:val="004A46A0"/>
    <w:rsid w:val="004A4DD8"/>
    <w:rsid w:val="004A6445"/>
    <w:rsid w:val="004A6C8B"/>
    <w:rsid w:val="004A723C"/>
    <w:rsid w:val="004B2F03"/>
    <w:rsid w:val="004B3533"/>
    <w:rsid w:val="004B46F2"/>
    <w:rsid w:val="004B5128"/>
    <w:rsid w:val="004B535A"/>
    <w:rsid w:val="004B57C0"/>
    <w:rsid w:val="004B5A4B"/>
    <w:rsid w:val="004B69A6"/>
    <w:rsid w:val="004B6B0E"/>
    <w:rsid w:val="004B786E"/>
    <w:rsid w:val="004C0285"/>
    <w:rsid w:val="004C1FEB"/>
    <w:rsid w:val="004C2045"/>
    <w:rsid w:val="004C286A"/>
    <w:rsid w:val="004C3507"/>
    <w:rsid w:val="004C405C"/>
    <w:rsid w:val="004C6C03"/>
    <w:rsid w:val="004C7068"/>
    <w:rsid w:val="004C7957"/>
    <w:rsid w:val="004D0D08"/>
    <w:rsid w:val="004D0DAE"/>
    <w:rsid w:val="004D11B6"/>
    <w:rsid w:val="004D2148"/>
    <w:rsid w:val="004D2278"/>
    <w:rsid w:val="004D24C3"/>
    <w:rsid w:val="004D25C7"/>
    <w:rsid w:val="004D3FD0"/>
    <w:rsid w:val="004D40D1"/>
    <w:rsid w:val="004D4113"/>
    <w:rsid w:val="004D4EC2"/>
    <w:rsid w:val="004D5CD3"/>
    <w:rsid w:val="004D7569"/>
    <w:rsid w:val="004D7650"/>
    <w:rsid w:val="004E1539"/>
    <w:rsid w:val="004E1806"/>
    <w:rsid w:val="004E19BC"/>
    <w:rsid w:val="004E2413"/>
    <w:rsid w:val="004E31D6"/>
    <w:rsid w:val="004E3B8D"/>
    <w:rsid w:val="004E63F2"/>
    <w:rsid w:val="004E644B"/>
    <w:rsid w:val="004E655B"/>
    <w:rsid w:val="004E7273"/>
    <w:rsid w:val="004E73E6"/>
    <w:rsid w:val="004E77B4"/>
    <w:rsid w:val="004E7A75"/>
    <w:rsid w:val="004E7DB8"/>
    <w:rsid w:val="004F10C2"/>
    <w:rsid w:val="004F158C"/>
    <w:rsid w:val="004F163D"/>
    <w:rsid w:val="004F1BFB"/>
    <w:rsid w:val="004F2F87"/>
    <w:rsid w:val="004F4D0D"/>
    <w:rsid w:val="004F5974"/>
    <w:rsid w:val="004F7C63"/>
    <w:rsid w:val="00501996"/>
    <w:rsid w:val="0050317C"/>
    <w:rsid w:val="00503656"/>
    <w:rsid w:val="00503E15"/>
    <w:rsid w:val="00503E97"/>
    <w:rsid w:val="005053B9"/>
    <w:rsid w:val="00506C1C"/>
    <w:rsid w:val="00506C43"/>
    <w:rsid w:val="00507CD2"/>
    <w:rsid w:val="00507D91"/>
    <w:rsid w:val="005100EA"/>
    <w:rsid w:val="00510176"/>
    <w:rsid w:val="0051141A"/>
    <w:rsid w:val="00511B00"/>
    <w:rsid w:val="00512375"/>
    <w:rsid w:val="005123C4"/>
    <w:rsid w:val="00513508"/>
    <w:rsid w:val="0051434E"/>
    <w:rsid w:val="005143CA"/>
    <w:rsid w:val="00514A2F"/>
    <w:rsid w:val="00515885"/>
    <w:rsid w:val="005160CB"/>
    <w:rsid w:val="0051703C"/>
    <w:rsid w:val="00517539"/>
    <w:rsid w:val="00521005"/>
    <w:rsid w:val="00521FC5"/>
    <w:rsid w:val="0052216A"/>
    <w:rsid w:val="0052303F"/>
    <w:rsid w:val="0052461E"/>
    <w:rsid w:val="00524975"/>
    <w:rsid w:val="00524CA3"/>
    <w:rsid w:val="00526E4F"/>
    <w:rsid w:val="00530023"/>
    <w:rsid w:val="00531758"/>
    <w:rsid w:val="00532555"/>
    <w:rsid w:val="00532CCB"/>
    <w:rsid w:val="0053423A"/>
    <w:rsid w:val="00537241"/>
    <w:rsid w:val="0054019D"/>
    <w:rsid w:val="0054167E"/>
    <w:rsid w:val="00542571"/>
    <w:rsid w:val="00543497"/>
    <w:rsid w:val="005438F6"/>
    <w:rsid w:val="00545EAF"/>
    <w:rsid w:val="005461BF"/>
    <w:rsid w:val="005463E6"/>
    <w:rsid w:val="005469B5"/>
    <w:rsid w:val="00546B91"/>
    <w:rsid w:val="00546F69"/>
    <w:rsid w:val="0055065F"/>
    <w:rsid w:val="00551A67"/>
    <w:rsid w:val="00551C7E"/>
    <w:rsid w:val="00551EB6"/>
    <w:rsid w:val="005521CD"/>
    <w:rsid w:val="00554DB6"/>
    <w:rsid w:val="00555882"/>
    <w:rsid w:val="00555ABF"/>
    <w:rsid w:val="00555C63"/>
    <w:rsid w:val="00555DCA"/>
    <w:rsid w:val="00556307"/>
    <w:rsid w:val="005575B1"/>
    <w:rsid w:val="005576D1"/>
    <w:rsid w:val="00560A85"/>
    <w:rsid w:val="00561F2B"/>
    <w:rsid w:val="0056235C"/>
    <w:rsid w:val="0056312A"/>
    <w:rsid w:val="00563750"/>
    <w:rsid w:val="00563B91"/>
    <w:rsid w:val="0056702E"/>
    <w:rsid w:val="00567058"/>
    <w:rsid w:val="00567155"/>
    <w:rsid w:val="00567458"/>
    <w:rsid w:val="005679A3"/>
    <w:rsid w:val="00570126"/>
    <w:rsid w:val="00572444"/>
    <w:rsid w:val="00573821"/>
    <w:rsid w:val="00574C7E"/>
    <w:rsid w:val="0057587B"/>
    <w:rsid w:val="00577B35"/>
    <w:rsid w:val="005801A7"/>
    <w:rsid w:val="00580763"/>
    <w:rsid w:val="00581322"/>
    <w:rsid w:val="005815E4"/>
    <w:rsid w:val="00582015"/>
    <w:rsid w:val="005829E3"/>
    <w:rsid w:val="00583C1C"/>
    <w:rsid w:val="00583F63"/>
    <w:rsid w:val="005853FC"/>
    <w:rsid w:val="0058720D"/>
    <w:rsid w:val="00587C5B"/>
    <w:rsid w:val="005923FC"/>
    <w:rsid w:val="00592859"/>
    <w:rsid w:val="00592DF4"/>
    <w:rsid w:val="005943E3"/>
    <w:rsid w:val="00594E3B"/>
    <w:rsid w:val="00596110"/>
    <w:rsid w:val="005967D5"/>
    <w:rsid w:val="00596823"/>
    <w:rsid w:val="00597E8A"/>
    <w:rsid w:val="005A0273"/>
    <w:rsid w:val="005A1512"/>
    <w:rsid w:val="005A242A"/>
    <w:rsid w:val="005A29A4"/>
    <w:rsid w:val="005A5A7E"/>
    <w:rsid w:val="005A6DAC"/>
    <w:rsid w:val="005A724F"/>
    <w:rsid w:val="005A7690"/>
    <w:rsid w:val="005A7F1D"/>
    <w:rsid w:val="005B02F0"/>
    <w:rsid w:val="005B1A8A"/>
    <w:rsid w:val="005B3482"/>
    <w:rsid w:val="005B46B8"/>
    <w:rsid w:val="005B508C"/>
    <w:rsid w:val="005B6A98"/>
    <w:rsid w:val="005B74CA"/>
    <w:rsid w:val="005B7796"/>
    <w:rsid w:val="005C0291"/>
    <w:rsid w:val="005C16B1"/>
    <w:rsid w:val="005C1A9E"/>
    <w:rsid w:val="005C1C92"/>
    <w:rsid w:val="005C4507"/>
    <w:rsid w:val="005C5131"/>
    <w:rsid w:val="005C522B"/>
    <w:rsid w:val="005C5288"/>
    <w:rsid w:val="005C5F72"/>
    <w:rsid w:val="005C6359"/>
    <w:rsid w:val="005C6612"/>
    <w:rsid w:val="005C66B5"/>
    <w:rsid w:val="005C798B"/>
    <w:rsid w:val="005D00EA"/>
    <w:rsid w:val="005D0B91"/>
    <w:rsid w:val="005D4783"/>
    <w:rsid w:val="005D5153"/>
    <w:rsid w:val="005D7C39"/>
    <w:rsid w:val="005E144B"/>
    <w:rsid w:val="005E2D15"/>
    <w:rsid w:val="005E3758"/>
    <w:rsid w:val="005E6C68"/>
    <w:rsid w:val="005E6F88"/>
    <w:rsid w:val="005F0EFD"/>
    <w:rsid w:val="005F1083"/>
    <w:rsid w:val="005F129D"/>
    <w:rsid w:val="005F3047"/>
    <w:rsid w:val="005F3D1A"/>
    <w:rsid w:val="005F41CB"/>
    <w:rsid w:val="005F52DA"/>
    <w:rsid w:val="005F575D"/>
    <w:rsid w:val="005F66C9"/>
    <w:rsid w:val="005F6FA6"/>
    <w:rsid w:val="005F7149"/>
    <w:rsid w:val="006014DE"/>
    <w:rsid w:val="00604130"/>
    <w:rsid w:val="00605544"/>
    <w:rsid w:val="00605EC7"/>
    <w:rsid w:val="006103C3"/>
    <w:rsid w:val="006109A3"/>
    <w:rsid w:val="00610E33"/>
    <w:rsid w:val="00610FAA"/>
    <w:rsid w:val="0061109D"/>
    <w:rsid w:val="00611D21"/>
    <w:rsid w:val="006120C5"/>
    <w:rsid w:val="0061286B"/>
    <w:rsid w:val="00613434"/>
    <w:rsid w:val="00613510"/>
    <w:rsid w:val="006137B6"/>
    <w:rsid w:val="006143EA"/>
    <w:rsid w:val="00614EC2"/>
    <w:rsid w:val="006169D2"/>
    <w:rsid w:val="00616D54"/>
    <w:rsid w:val="00617C99"/>
    <w:rsid w:val="006217AE"/>
    <w:rsid w:val="00622840"/>
    <w:rsid w:val="00622F8E"/>
    <w:rsid w:val="006233B7"/>
    <w:rsid w:val="0062350E"/>
    <w:rsid w:val="00623C26"/>
    <w:rsid w:val="00624190"/>
    <w:rsid w:val="00624483"/>
    <w:rsid w:val="00624B5C"/>
    <w:rsid w:val="00625814"/>
    <w:rsid w:val="00626499"/>
    <w:rsid w:val="00627C69"/>
    <w:rsid w:val="0063136A"/>
    <w:rsid w:val="00632ABD"/>
    <w:rsid w:val="006344B0"/>
    <w:rsid w:val="00634547"/>
    <w:rsid w:val="0063496E"/>
    <w:rsid w:val="00636213"/>
    <w:rsid w:val="0063736E"/>
    <w:rsid w:val="00637CC1"/>
    <w:rsid w:val="006412E2"/>
    <w:rsid w:val="00642245"/>
    <w:rsid w:val="00644106"/>
    <w:rsid w:val="00644B48"/>
    <w:rsid w:val="00645624"/>
    <w:rsid w:val="006475F2"/>
    <w:rsid w:val="006476F4"/>
    <w:rsid w:val="006505BA"/>
    <w:rsid w:val="00651904"/>
    <w:rsid w:val="00653891"/>
    <w:rsid w:val="00653910"/>
    <w:rsid w:val="00654214"/>
    <w:rsid w:val="0065588A"/>
    <w:rsid w:val="00655F0A"/>
    <w:rsid w:val="00656048"/>
    <w:rsid w:val="00656420"/>
    <w:rsid w:val="006564EE"/>
    <w:rsid w:val="00656FB6"/>
    <w:rsid w:val="006578AE"/>
    <w:rsid w:val="00657BD4"/>
    <w:rsid w:val="00657CD1"/>
    <w:rsid w:val="006601F5"/>
    <w:rsid w:val="0066068B"/>
    <w:rsid w:val="00660EAD"/>
    <w:rsid w:val="00661B87"/>
    <w:rsid w:val="006626F0"/>
    <w:rsid w:val="00662862"/>
    <w:rsid w:val="006635A4"/>
    <w:rsid w:val="0066447C"/>
    <w:rsid w:val="00664C5A"/>
    <w:rsid w:val="00665179"/>
    <w:rsid w:val="006679A9"/>
    <w:rsid w:val="0067067C"/>
    <w:rsid w:val="0067320A"/>
    <w:rsid w:val="00673857"/>
    <w:rsid w:val="00673997"/>
    <w:rsid w:val="006754EA"/>
    <w:rsid w:val="006769C2"/>
    <w:rsid w:val="00680867"/>
    <w:rsid w:val="006808EF"/>
    <w:rsid w:val="00680E16"/>
    <w:rsid w:val="00680F1F"/>
    <w:rsid w:val="00681C4A"/>
    <w:rsid w:val="00682202"/>
    <w:rsid w:val="0068268E"/>
    <w:rsid w:val="0068281C"/>
    <w:rsid w:val="0068535C"/>
    <w:rsid w:val="00685859"/>
    <w:rsid w:val="00685B2A"/>
    <w:rsid w:val="00686497"/>
    <w:rsid w:val="006868B8"/>
    <w:rsid w:val="00687EB1"/>
    <w:rsid w:val="0069076E"/>
    <w:rsid w:val="00690D2C"/>
    <w:rsid w:val="00691C22"/>
    <w:rsid w:val="00692F67"/>
    <w:rsid w:val="0069390F"/>
    <w:rsid w:val="00693D05"/>
    <w:rsid w:val="00694413"/>
    <w:rsid w:val="0069558E"/>
    <w:rsid w:val="00696D61"/>
    <w:rsid w:val="00697B35"/>
    <w:rsid w:val="006A0122"/>
    <w:rsid w:val="006A144B"/>
    <w:rsid w:val="006A2072"/>
    <w:rsid w:val="006A246B"/>
    <w:rsid w:val="006A457E"/>
    <w:rsid w:val="006A45FB"/>
    <w:rsid w:val="006A6989"/>
    <w:rsid w:val="006B0C6F"/>
    <w:rsid w:val="006B163C"/>
    <w:rsid w:val="006B2DDB"/>
    <w:rsid w:val="006B2E1B"/>
    <w:rsid w:val="006B32A4"/>
    <w:rsid w:val="006B5BD6"/>
    <w:rsid w:val="006B73BA"/>
    <w:rsid w:val="006C007A"/>
    <w:rsid w:val="006C0C59"/>
    <w:rsid w:val="006C269D"/>
    <w:rsid w:val="006C3117"/>
    <w:rsid w:val="006C313B"/>
    <w:rsid w:val="006C3AFD"/>
    <w:rsid w:val="006C3DA0"/>
    <w:rsid w:val="006C42F3"/>
    <w:rsid w:val="006C46CC"/>
    <w:rsid w:val="006C5BA0"/>
    <w:rsid w:val="006C6D4A"/>
    <w:rsid w:val="006C76E2"/>
    <w:rsid w:val="006C76EC"/>
    <w:rsid w:val="006D0818"/>
    <w:rsid w:val="006D48C9"/>
    <w:rsid w:val="006D58A7"/>
    <w:rsid w:val="006D5B49"/>
    <w:rsid w:val="006D61C9"/>
    <w:rsid w:val="006D66E6"/>
    <w:rsid w:val="006D76C4"/>
    <w:rsid w:val="006E0778"/>
    <w:rsid w:val="006E1718"/>
    <w:rsid w:val="006E1F2E"/>
    <w:rsid w:val="006E24B3"/>
    <w:rsid w:val="006E3C85"/>
    <w:rsid w:val="006E4A40"/>
    <w:rsid w:val="006E5953"/>
    <w:rsid w:val="006E59B6"/>
    <w:rsid w:val="006E6893"/>
    <w:rsid w:val="006E6F25"/>
    <w:rsid w:val="006E7658"/>
    <w:rsid w:val="006F04D8"/>
    <w:rsid w:val="006F0967"/>
    <w:rsid w:val="006F1427"/>
    <w:rsid w:val="006F198F"/>
    <w:rsid w:val="006F23C5"/>
    <w:rsid w:val="006F3048"/>
    <w:rsid w:val="006F33BA"/>
    <w:rsid w:val="006F4336"/>
    <w:rsid w:val="006F4747"/>
    <w:rsid w:val="006F47A5"/>
    <w:rsid w:val="006F517D"/>
    <w:rsid w:val="006F51DE"/>
    <w:rsid w:val="006F5A19"/>
    <w:rsid w:val="006F6335"/>
    <w:rsid w:val="006F65DD"/>
    <w:rsid w:val="006F6E86"/>
    <w:rsid w:val="00702CE5"/>
    <w:rsid w:val="0070378E"/>
    <w:rsid w:val="00704801"/>
    <w:rsid w:val="007051B0"/>
    <w:rsid w:val="0070605C"/>
    <w:rsid w:val="00706965"/>
    <w:rsid w:val="00706CA8"/>
    <w:rsid w:val="007105BD"/>
    <w:rsid w:val="007106F0"/>
    <w:rsid w:val="007110A9"/>
    <w:rsid w:val="00711A83"/>
    <w:rsid w:val="007126C0"/>
    <w:rsid w:val="00716215"/>
    <w:rsid w:val="007163B1"/>
    <w:rsid w:val="00716BB4"/>
    <w:rsid w:val="00716CD3"/>
    <w:rsid w:val="00717E2F"/>
    <w:rsid w:val="00720410"/>
    <w:rsid w:val="00720A66"/>
    <w:rsid w:val="00721AD1"/>
    <w:rsid w:val="00724194"/>
    <w:rsid w:val="00726243"/>
    <w:rsid w:val="0073070E"/>
    <w:rsid w:val="0073147A"/>
    <w:rsid w:val="00732FEA"/>
    <w:rsid w:val="00733227"/>
    <w:rsid w:val="00733343"/>
    <w:rsid w:val="00733458"/>
    <w:rsid w:val="007353CE"/>
    <w:rsid w:val="00735DAA"/>
    <w:rsid w:val="00740308"/>
    <w:rsid w:val="007411E1"/>
    <w:rsid w:val="00743B04"/>
    <w:rsid w:val="00743B40"/>
    <w:rsid w:val="00745657"/>
    <w:rsid w:val="00746631"/>
    <w:rsid w:val="00751977"/>
    <w:rsid w:val="007525DA"/>
    <w:rsid w:val="00752DAF"/>
    <w:rsid w:val="00752F2B"/>
    <w:rsid w:val="0075337F"/>
    <w:rsid w:val="00755B12"/>
    <w:rsid w:val="007601A7"/>
    <w:rsid w:val="007640C1"/>
    <w:rsid w:val="00764A50"/>
    <w:rsid w:val="00766F49"/>
    <w:rsid w:val="007703CD"/>
    <w:rsid w:val="007708CD"/>
    <w:rsid w:val="00770BD4"/>
    <w:rsid w:val="007714AF"/>
    <w:rsid w:val="00771C58"/>
    <w:rsid w:val="0077204E"/>
    <w:rsid w:val="00772C44"/>
    <w:rsid w:val="00773366"/>
    <w:rsid w:val="00773FCC"/>
    <w:rsid w:val="007747E6"/>
    <w:rsid w:val="0077555F"/>
    <w:rsid w:val="00776C50"/>
    <w:rsid w:val="00777746"/>
    <w:rsid w:val="00780D89"/>
    <w:rsid w:val="0078263C"/>
    <w:rsid w:val="0078268F"/>
    <w:rsid w:val="00783735"/>
    <w:rsid w:val="00784A44"/>
    <w:rsid w:val="00784A5F"/>
    <w:rsid w:val="00785FD2"/>
    <w:rsid w:val="007878AE"/>
    <w:rsid w:val="00787B20"/>
    <w:rsid w:val="00790130"/>
    <w:rsid w:val="00791531"/>
    <w:rsid w:val="007929C2"/>
    <w:rsid w:val="00792FEC"/>
    <w:rsid w:val="007947B5"/>
    <w:rsid w:val="00795040"/>
    <w:rsid w:val="007958FE"/>
    <w:rsid w:val="00795C68"/>
    <w:rsid w:val="00795CAA"/>
    <w:rsid w:val="00797795"/>
    <w:rsid w:val="00797A87"/>
    <w:rsid w:val="00797D95"/>
    <w:rsid w:val="00797F8B"/>
    <w:rsid w:val="007A09E0"/>
    <w:rsid w:val="007A0ECE"/>
    <w:rsid w:val="007A16C9"/>
    <w:rsid w:val="007A1E91"/>
    <w:rsid w:val="007A355B"/>
    <w:rsid w:val="007A3A8D"/>
    <w:rsid w:val="007A59CD"/>
    <w:rsid w:val="007A5B09"/>
    <w:rsid w:val="007A6400"/>
    <w:rsid w:val="007A6A24"/>
    <w:rsid w:val="007A7167"/>
    <w:rsid w:val="007B0E9D"/>
    <w:rsid w:val="007B10EB"/>
    <w:rsid w:val="007B1D08"/>
    <w:rsid w:val="007B1E94"/>
    <w:rsid w:val="007B1F87"/>
    <w:rsid w:val="007B3720"/>
    <w:rsid w:val="007B3B15"/>
    <w:rsid w:val="007B3CD0"/>
    <w:rsid w:val="007B5081"/>
    <w:rsid w:val="007B61A0"/>
    <w:rsid w:val="007C209B"/>
    <w:rsid w:val="007C283D"/>
    <w:rsid w:val="007C2EC1"/>
    <w:rsid w:val="007C2F10"/>
    <w:rsid w:val="007C4201"/>
    <w:rsid w:val="007C4B7E"/>
    <w:rsid w:val="007C61D6"/>
    <w:rsid w:val="007C66DD"/>
    <w:rsid w:val="007C6788"/>
    <w:rsid w:val="007C6852"/>
    <w:rsid w:val="007C773F"/>
    <w:rsid w:val="007C77FB"/>
    <w:rsid w:val="007D0337"/>
    <w:rsid w:val="007D05FE"/>
    <w:rsid w:val="007D137C"/>
    <w:rsid w:val="007D1835"/>
    <w:rsid w:val="007D2829"/>
    <w:rsid w:val="007D2F26"/>
    <w:rsid w:val="007D48B1"/>
    <w:rsid w:val="007D5EC1"/>
    <w:rsid w:val="007E0EEB"/>
    <w:rsid w:val="007E144E"/>
    <w:rsid w:val="007E2244"/>
    <w:rsid w:val="007E2DE2"/>
    <w:rsid w:val="007E49CB"/>
    <w:rsid w:val="007E5BC3"/>
    <w:rsid w:val="007E6267"/>
    <w:rsid w:val="007E69BF"/>
    <w:rsid w:val="007E6F49"/>
    <w:rsid w:val="007E7AB5"/>
    <w:rsid w:val="007F131D"/>
    <w:rsid w:val="007F1C1D"/>
    <w:rsid w:val="007F2ED4"/>
    <w:rsid w:val="007F56CE"/>
    <w:rsid w:val="007F58A8"/>
    <w:rsid w:val="007F6E4E"/>
    <w:rsid w:val="007F784E"/>
    <w:rsid w:val="008001AD"/>
    <w:rsid w:val="0080108B"/>
    <w:rsid w:val="00801272"/>
    <w:rsid w:val="008013A7"/>
    <w:rsid w:val="00801A1D"/>
    <w:rsid w:val="0080202C"/>
    <w:rsid w:val="0080381D"/>
    <w:rsid w:val="00804359"/>
    <w:rsid w:val="0080491D"/>
    <w:rsid w:val="00805709"/>
    <w:rsid w:val="008062CE"/>
    <w:rsid w:val="008100D6"/>
    <w:rsid w:val="00810114"/>
    <w:rsid w:val="008103AF"/>
    <w:rsid w:val="00811C35"/>
    <w:rsid w:val="00812B5C"/>
    <w:rsid w:val="00813E89"/>
    <w:rsid w:val="00814093"/>
    <w:rsid w:val="00814282"/>
    <w:rsid w:val="00814831"/>
    <w:rsid w:val="00814FA8"/>
    <w:rsid w:val="00816166"/>
    <w:rsid w:val="00816279"/>
    <w:rsid w:val="00816544"/>
    <w:rsid w:val="00816650"/>
    <w:rsid w:val="00817382"/>
    <w:rsid w:val="00820167"/>
    <w:rsid w:val="00820CFE"/>
    <w:rsid w:val="008215E0"/>
    <w:rsid w:val="00822B86"/>
    <w:rsid w:val="008249D2"/>
    <w:rsid w:val="00826AE2"/>
    <w:rsid w:val="00826F65"/>
    <w:rsid w:val="00827E06"/>
    <w:rsid w:val="00827F66"/>
    <w:rsid w:val="00830A2C"/>
    <w:rsid w:val="00832C88"/>
    <w:rsid w:val="00834017"/>
    <w:rsid w:val="0083529C"/>
    <w:rsid w:val="00835E5C"/>
    <w:rsid w:val="0083703B"/>
    <w:rsid w:val="0084092F"/>
    <w:rsid w:val="008416D9"/>
    <w:rsid w:val="0084185A"/>
    <w:rsid w:val="00842568"/>
    <w:rsid w:val="008439F5"/>
    <w:rsid w:val="008456EF"/>
    <w:rsid w:val="008477F0"/>
    <w:rsid w:val="00851660"/>
    <w:rsid w:val="00851E89"/>
    <w:rsid w:val="00851E98"/>
    <w:rsid w:val="008526C6"/>
    <w:rsid w:val="008527C6"/>
    <w:rsid w:val="00852820"/>
    <w:rsid w:val="008535D7"/>
    <w:rsid w:val="00853EF7"/>
    <w:rsid w:val="00855C75"/>
    <w:rsid w:val="00856349"/>
    <w:rsid w:val="00856B02"/>
    <w:rsid w:val="00856D6C"/>
    <w:rsid w:val="0086154F"/>
    <w:rsid w:val="008617D6"/>
    <w:rsid w:val="00861DA3"/>
    <w:rsid w:val="00862022"/>
    <w:rsid w:val="00863119"/>
    <w:rsid w:val="008635BB"/>
    <w:rsid w:val="00863746"/>
    <w:rsid w:val="00863983"/>
    <w:rsid w:val="00865AA6"/>
    <w:rsid w:val="0086625C"/>
    <w:rsid w:val="008667AE"/>
    <w:rsid w:val="00867CAD"/>
    <w:rsid w:val="00870261"/>
    <w:rsid w:val="00872347"/>
    <w:rsid w:val="00872844"/>
    <w:rsid w:val="0087287A"/>
    <w:rsid w:val="00873CED"/>
    <w:rsid w:val="00873D42"/>
    <w:rsid w:val="008741DE"/>
    <w:rsid w:val="0087430E"/>
    <w:rsid w:val="008744AA"/>
    <w:rsid w:val="0087564A"/>
    <w:rsid w:val="008758FA"/>
    <w:rsid w:val="00875CAA"/>
    <w:rsid w:val="00876C85"/>
    <w:rsid w:val="0087712B"/>
    <w:rsid w:val="0087768E"/>
    <w:rsid w:val="00880791"/>
    <w:rsid w:val="00882BF3"/>
    <w:rsid w:val="00882D7C"/>
    <w:rsid w:val="00883344"/>
    <w:rsid w:val="0088456E"/>
    <w:rsid w:val="00884BDA"/>
    <w:rsid w:val="00885111"/>
    <w:rsid w:val="00885284"/>
    <w:rsid w:val="0088688B"/>
    <w:rsid w:val="00886E52"/>
    <w:rsid w:val="00887159"/>
    <w:rsid w:val="008871BF"/>
    <w:rsid w:val="008872BF"/>
    <w:rsid w:val="008875D2"/>
    <w:rsid w:val="00891644"/>
    <w:rsid w:val="008918AE"/>
    <w:rsid w:val="00891E53"/>
    <w:rsid w:val="008920E8"/>
    <w:rsid w:val="00894209"/>
    <w:rsid w:val="0089577F"/>
    <w:rsid w:val="00895A64"/>
    <w:rsid w:val="00897BD5"/>
    <w:rsid w:val="008A1079"/>
    <w:rsid w:val="008A2511"/>
    <w:rsid w:val="008A311E"/>
    <w:rsid w:val="008A3386"/>
    <w:rsid w:val="008A4DB9"/>
    <w:rsid w:val="008A4EBE"/>
    <w:rsid w:val="008A503B"/>
    <w:rsid w:val="008A57B4"/>
    <w:rsid w:val="008A5FC9"/>
    <w:rsid w:val="008A6BE3"/>
    <w:rsid w:val="008A79CF"/>
    <w:rsid w:val="008A7BF5"/>
    <w:rsid w:val="008A7EE1"/>
    <w:rsid w:val="008B0177"/>
    <w:rsid w:val="008B0E32"/>
    <w:rsid w:val="008B0EC7"/>
    <w:rsid w:val="008B18D3"/>
    <w:rsid w:val="008B3A5F"/>
    <w:rsid w:val="008B4174"/>
    <w:rsid w:val="008B5C4E"/>
    <w:rsid w:val="008C16E1"/>
    <w:rsid w:val="008C2136"/>
    <w:rsid w:val="008C32FC"/>
    <w:rsid w:val="008C3BA0"/>
    <w:rsid w:val="008C411D"/>
    <w:rsid w:val="008C4C5F"/>
    <w:rsid w:val="008C69F2"/>
    <w:rsid w:val="008C6E35"/>
    <w:rsid w:val="008D0AE0"/>
    <w:rsid w:val="008D0EBC"/>
    <w:rsid w:val="008D37AB"/>
    <w:rsid w:val="008D4D4F"/>
    <w:rsid w:val="008D538C"/>
    <w:rsid w:val="008D5C3D"/>
    <w:rsid w:val="008D6903"/>
    <w:rsid w:val="008D6956"/>
    <w:rsid w:val="008D69F9"/>
    <w:rsid w:val="008E05B0"/>
    <w:rsid w:val="008E14B0"/>
    <w:rsid w:val="008E1C52"/>
    <w:rsid w:val="008E1CEF"/>
    <w:rsid w:val="008E2DB0"/>
    <w:rsid w:val="008E2DDB"/>
    <w:rsid w:val="008E42F7"/>
    <w:rsid w:val="008E4C32"/>
    <w:rsid w:val="008E4C90"/>
    <w:rsid w:val="008E5BBD"/>
    <w:rsid w:val="008E70FB"/>
    <w:rsid w:val="008F00C2"/>
    <w:rsid w:val="008F1B23"/>
    <w:rsid w:val="008F432B"/>
    <w:rsid w:val="008F4668"/>
    <w:rsid w:val="008F5075"/>
    <w:rsid w:val="008F67EC"/>
    <w:rsid w:val="008F6C76"/>
    <w:rsid w:val="008F6E05"/>
    <w:rsid w:val="008F71DD"/>
    <w:rsid w:val="008F7D36"/>
    <w:rsid w:val="00900D3E"/>
    <w:rsid w:val="00901E19"/>
    <w:rsid w:val="00902157"/>
    <w:rsid w:val="00902A28"/>
    <w:rsid w:val="00902D3E"/>
    <w:rsid w:val="009040DD"/>
    <w:rsid w:val="00904789"/>
    <w:rsid w:val="00905A36"/>
    <w:rsid w:val="00905DB5"/>
    <w:rsid w:val="009060B4"/>
    <w:rsid w:val="00907486"/>
    <w:rsid w:val="009120CD"/>
    <w:rsid w:val="0091234E"/>
    <w:rsid w:val="00912747"/>
    <w:rsid w:val="0091451B"/>
    <w:rsid w:val="00914553"/>
    <w:rsid w:val="00914B5A"/>
    <w:rsid w:val="00914F02"/>
    <w:rsid w:val="009176F8"/>
    <w:rsid w:val="00920016"/>
    <w:rsid w:val="0092013F"/>
    <w:rsid w:val="0092023D"/>
    <w:rsid w:val="0092033A"/>
    <w:rsid w:val="009214DF"/>
    <w:rsid w:val="009219FD"/>
    <w:rsid w:val="00921F38"/>
    <w:rsid w:val="0092211B"/>
    <w:rsid w:val="00924A0A"/>
    <w:rsid w:val="00924EB1"/>
    <w:rsid w:val="0092537A"/>
    <w:rsid w:val="009253C5"/>
    <w:rsid w:val="00932005"/>
    <w:rsid w:val="00932AFC"/>
    <w:rsid w:val="00932F60"/>
    <w:rsid w:val="00933240"/>
    <w:rsid w:val="0093328B"/>
    <w:rsid w:val="00933695"/>
    <w:rsid w:val="0093512D"/>
    <w:rsid w:val="00935489"/>
    <w:rsid w:val="00935882"/>
    <w:rsid w:val="0093635B"/>
    <w:rsid w:val="00937930"/>
    <w:rsid w:val="00937DC3"/>
    <w:rsid w:val="00940657"/>
    <w:rsid w:val="00940F4D"/>
    <w:rsid w:val="009410FB"/>
    <w:rsid w:val="00944C01"/>
    <w:rsid w:val="00946FCF"/>
    <w:rsid w:val="00947A20"/>
    <w:rsid w:val="00947C35"/>
    <w:rsid w:val="009524F5"/>
    <w:rsid w:val="00952548"/>
    <w:rsid w:val="00952CD3"/>
    <w:rsid w:val="00954D6C"/>
    <w:rsid w:val="00955BB9"/>
    <w:rsid w:val="00955CA9"/>
    <w:rsid w:val="00957122"/>
    <w:rsid w:val="009576DF"/>
    <w:rsid w:val="009602C0"/>
    <w:rsid w:val="00960796"/>
    <w:rsid w:val="0096213B"/>
    <w:rsid w:val="00962A04"/>
    <w:rsid w:val="00963EF9"/>
    <w:rsid w:val="0096474B"/>
    <w:rsid w:val="00964A6E"/>
    <w:rsid w:val="00966BFE"/>
    <w:rsid w:val="00967697"/>
    <w:rsid w:val="00970E00"/>
    <w:rsid w:val="00971BBA"/>
    <w:rsid w:val="009734FE"/>
    <w:rsid w:val="00973A52"/>
    <w:rsid w:val="00974A2B"/>
    <w:rsid w:val="0097550B"/>
    <w:rsid w:val="0097748B"/>
    <w:rsid w:val="0097790C"/>
    <w:rsid w:val="0097791F"/>
    <w:rsid w:val="0098233F"/>
    <w:rsid w:val="0098329A"/>
    <w:rsid w:val="00986512"/>
    <w:rsid w:val="00987417"/>
    <w:rsid w:val="0099068C"/>
    <w:rsid w:val="00992A7B"/>
    <w:rsid w:val="0099334B"/>
    <w:rsid w:val="009937A6"/>
    <w:rsid w:val="00994006"/>
    <w:rsid w:val="00994793"/>
    <w:rsid w:val="009948EB"/>
    <w:rsid w:val="00995076"/>
    <w:rsid w:val="0099519B"/>
    <w:rsid w:val="00995D31"/>
    <w:rsid w:val="009963B5"/>
    <w:rsid w:val="00997D61"/>
    <w:rsid w:val="00997E25"/>
    <w:rsid w:val="009A1469"/>
    <w:rsid w:val="009A1594"/>
    <w:rsid w:val="009A1602"/>
    <w:rsid w:val="009A16CD"/>
    <w:rsid w:val="009A2296"/>
    <w:rsid w:val="009A23B2"/>
    <w:rsid w:val="009A3185"/>
    <w:rsid w:val="009A44BA"/>
    <w:rsid w:val="009A5730"/>
    <w:rsid w:val="009A5936"/>
    <w:rsid w:val="009A5B92"/>
    <w:rsid w:val="009A5E3E"/>
    <w:rsid w:val="009A68C4"/>
    <w:rsid w:val="009A72A9"/>
    <w:rsid w:val="009A7AAF"/>
    <w:rsid w:val="009B021C"/>
    <w:rsid w:val="009B04F7"/>
    <w:rsid w:val="009B2366"/>
    <w:rsid w:val="009B23AC"/>
    <w:rsid w:val="009B409D"/>
    <w:rsid w:val="009B4125"/>
    <w:rsid w:val="009B4181"/>
    <w:rsid w:val="009B54DF"/>
    <w:rsid w:val="009B5BCA"/>
    <w:rsid w:val="009B6744"/>
    <w:rsid w:val="009B728F"/>
    <w:rsid w:val="009B74D6"/>
    <w:rsid w:val="009B7F5B"/>
    <w:rsid w:val="009C0D3D"/>
    <w:rsid w:val="009C1DC9"/>
    <w:rsid w:val="009C2658"/>
    <w:rsid w:val="009C466E"/>
    <w:rsid w:val="009C4C11"/>
    <w:rsid w:val="009C5074"/>
    <w:rsid w:val="009C7824"/>
    <w:rsid w:val="009C7A36"/>
    <w:rsid w:val="009C7B50"/>
    <w:rsid w:val="009D023C"/>
    <w:rsid w:val="009D0D83"/>
    <w:rsid w:val="009D1D67"/>
    <w:rsid w:val="009D1F51"/>
    <w:rsid w:val="009D2824"/>
    <w:rsid w:val="009D3251"/>
    <w:rsid w:val="009D374D"/>
    <w:rsid w:val="009D3E27"/>
    <w:rsid w:val="009D42DC"/>
    <w:rsid w:val="009D48D0"/>
    <w:rsid w:val="009D560F"/>
    <w:rsid w:val="009D6D42"/>
    <w:rsid w:val="009D7434"/>
    <w:rsid w:val="009D75B3"/>
    <w:rsid w:val="009D7779"/>
    <w:rsid w:val="009D7EC9"/>
    <w:rsid w:val="009E0788"/>
    <w:rsid w:val="009E08D7"/>
    <w:rsid w:val="009E0DD0"/>
    <w:rsid w:val="009E1489"/>
    <w:rsid w:val="009E14C4"/>
    <w:rsid w:val="009E31FF"/>
    <w:rsid w:val="009E3A99"/>
    <w:rsid w:val="009E5917"/>
    <w:rsid w:val="009E5B53"/>
    <w:rsid w:val="009E61BC"/>
    <w:rsid w:val="009F0628"/>
    <w:rsid w:val="009F0AD7"/>
    <w:rsid w:val="009F1568"/>
    <w:rsid w:val="009F1689"/>
    <w:rsid w:val="009F1A36"/>
    <w:rsid w:val="009F1AA2"/>
    <w:rsid w:val="009F44D0"/>
    <w:rsid w:val="009F54DB"/>
    <w:rsid w:val="009F5835"/>
    <w:rsid w:val="009F650C"/>
    <w:rsid w:val="009F6F16"/>
    <w:rsid w:val="00A011F4"/>
    <w:rsid w:val="00A02F27"/>
    <w:rsid w:val="00A03513"/>
    <w:rsid w:val="00A0405A"/>
    <w:rsid w:val="00A066B1"/>
    <w:rsid w:val="00A06D10"/>
    <w:rsid w:val="00A070FC"/>
    <w:rsid w:val="00A1008D"/>
    <w:rsid w:val="00A10E2F"/>
    <w:rsid w:val="00A11042"/>
    <w:rsid w:val="00A11674"/>
    <w:rsid w:val="00A11723"/>
    <w:rsid w:val="00A1272F"/>
    <w:rsid w:val="00A1422A"/>
    <w:rsid w:val="00A1436D"/>
    <w:rsid w:val="00A143D7"/>
    <w:rsid w:val="00A1567D"/>
    <w:rsid w:val="00A17F40"/>
    <w:rsid w:val="00A214F8"/>
    <w:rsid w:val="00A21D23"/>
    <w:rsid w:val="00A21FA6"/>
    <w:rsid w:val="00A24F8B"/>
    <w:rsid w:val="00A2619A"/>
    <w:rsid w:val="00A266ED"/>
    <w:rsid w:val="00A26BE0"/>
    <w:rsid w:val="00A2761F"/>
    <w:rsid w:val="00A27CB7"/>
    <w:rsid w:val="00A3126C"/>
    <w:rsid w:val="00A31483"/>
    <w:rsid w:val="00A3240E"/>
    <w:rsid w:val="00A333A8"/>
    <w:rsid w:val="00A348DB"/>
    <w:rsid w:val="00A34BF9"/>
    <w:rsid w:val="00A3586B"/>
    <w:rsid w:val="00A368C9"/>
    <w:rsid w:val="00A36AAB"/>
    <w:rsid w:val="00A36BDC"/>
    <w:rsid w:val="00A37265"/>
    <w:rsid w:val="00A40C10"/>
    <w:rsid w:val="00A4264D"/>
    <w:rsid w:val="00A42D27"/>
    <w:rsid w:val="00A446B0"/>
    <w:rsid w:val="00A452D1"/>
    <w:rsid w:val="00A45AB9"/>
    <w:rsid w:val="00A4681B"/>
    <w:rsid w:val="00A46A21"/>
    <w:rsid w:val="00A46B6E"/>
    <w:rsid w:val="00A46F57"/>
    <w:rsid w:val="00A47CDE"/>
    <w:rsid w:val="00A514F8"/>
    <w:rsid w:val="00A517BA"/>
    <w:rsid w:val="00A52A70"/>
    <w:rsid w:val="00A52F27"/>
    <w:rsid w:val="00A539E3"/>
    <w:rsid w:val="00A53AD1"/>
    <w:rsid w:val="00A53DE9"/>
    <w:rsid w:val="00A540B1"/>
    <w:rsid w:val="00A54790"/>
    <w:rsid w:val="00A55818"/>
    <w:rsid w:val="00A56989"/>
    <w:rsid w:val="00A57E9E"/>
    <w:rsid w:val="00A607FC"/>
    <w:rsid w:val="00A60AE1"/>
    <w:rsid w:val="00A623B0"/>
    <w:rsid w:val="00A63A83"/>
    <w:rsid w:val="00A6452B"/>
    <w:rsid w:val="00A64A9F"/>
    <w:rsid w:val="00A668C2"/>
    <w:rsid w:val="00A7008E"/>
    <w:rsid w:val="00A714A7"/>
    <w:rsid w:val="00A7164B"/>
    <w:rsid w:val="00A71A8A"/>
    <w:rsid w:val="00A71B62"/>
    <w:rsid w:val="00A735B3"/>
    <w:rsid w:val="00A75456"/>
    <w:rsid w:val="00A7545B"/>
    <w:rsid w:val="00A75DB0"/>
    <w:rsid w:val="00A76FD1"/>
    <w:rsid w:val="00A80086"/>
    <w:rsid w:val="00A80E93"/>
    <w:rsid w:val="00A812BC"/>
    <w:rsid w:val="00A812FC"/>
    <w:rsid w:val="00A8164C"/>
    <w:rsid w:val="00A81F0E"/>
    <w:rsid w:val="00A831B2"/>
    <w:rsid w:val="00A84A03"/>
    <w:rsid w:val="00A84DC6"/>
    <w:rsid w:val="00A86995"/>
    <w:rsid w:val="00A86E68"/>
    <w:rsid w:val="00A87656"/>
    <w:rsid w:val="00A909A8"/>
    <w:rsid w:val="00A90A91"/>
    <w:rsid w:val="00A90DB1"/>
    <w:rsid w:val="00A9244B"/>
    <w:rsid w:val="00A936E5"/>
    <w:rsid w:val="00A947DB"/>
    <w:rsid w:val="00A94E5B"/>
    <w:rsid w:val="00AA01FF"/>
    <w:rsid w:val="00AA111E"/>
    <w:rsid w:val="00AA2F4D"/>
    <w:rsid w:val="00AA44C5"/>
    <w:rsid w:val="00AA46E4"/>
    <w:rsid w:val="00AA48D2"/>
    <w:rsid w:val="00AA4B8F"/>
    <w:rsid w:val="00AA5103"/>
    <w:rsid w:val="00AA62EC"/>
    <w:rsid w:val="00AA7D82"/>
    <w:rsid w:val="00AB130B"/>
    <w:rsid w:val="00AB2715"/>
    <w:rsid w:val="00AB2CB1"/>
    <w:rsid w:val="00AB39C4"/>
    <w:rsid w:val="00AB3D9E"/>
    <w:rsid w:val="00AB4210"/>
    <w:rsid w:val="00AB4EEC"/>
    <w:rsid w:val="00AB5522"/>
    <w:rsid w:val="00AB7099"/>
    <w:rsid w:val="00AB7C04"/>
    <w:rsid w:val="00AC0D3C"/>
    <w:rsid w:val="00AC20AB"/>
    <w:rsid w:val="00AC2186"/>
    <w:rsid w:val="00AC4FED"/>
    <w:rsid w:val="00AC58AC"/>
    <w:rsid w:val="00AC5AB7"/>
    <w:rsid w:val="00AC6866"/>
    <w:rsid w:val="00AC6E5C"/>
    <w:rsid w:val="00AC7B42"/>
    <w:rsid w:val="00AD0067"/>
    <w:rsid w:val="00AD134B"/>
    <w:rsid w:val="00AD2370"/>
    <w:rsid w:val="00AD419B"/>
    <w:rsid w:val="00AD4EB8"/>
    <w:rsid w:val="00AD65FB"/>
    <w:rsid w:val="00AD6F28"/>
    <w:rsid w:val="00AE0384"/>
    <w:rsid w:val="00AE10E2"/>
    <w:rsid w:val="00AE158F"/>
    <w:rsid w:val="00AE1D76"/>
    <w:rsid w:val="00AE2678"/>
    <w:rsid w:val="00AE35E9"/>
    <w:rsid w:val="00AE447C"/>
    <w:rsid w:val="00AE466B"/>
    <w:rsid w:val="00AE5282"/>
    <w:rsid w:val="00AE5B54"/>
    <w:rsid w:val="00AE6FA9"/>
    <w:rsid w:val="00AE7209"/>
    <w:rsid w:val="00AF00CD"/>
    <w:rsid w:val="00AF01F2"/>
    <w:rsid w:val="00AF05C7"/>
    <w:rsid w:val="00AF109D"/>
    <w:rsid w:val="00AF11D7"/>
    <w:rsid w:val="00AF1D99"/>
    <w:rsid w:val="00AF2953"/>
    <w:rsid w:val="00AF3029"/>
    <w:rsid w:val="00AF386F"/>
    <w:rsid w:val="00AF3CC7"/>
    <w:rsid w:val="00AF48E3"/>
    <w:rsid w:val="00AF4D1E"/>
    <w:rsid w:val="00AF58A0"/>
    <w:rsid w:val="00AF59E4"/>
    <w:rsid w:val="00AF6E08"/>
    <w:rsid w:val="00AF746A"/>
    <w:rsid w:val="00AF7CA7"/>
    <w:rsid w:val="00B00790"/>
    <w:rsid w:val="00B010BA"/>
    <w:rsid w:val="00B02127"/>
    <w:rsid w:val="00B03C26"/>
    <w:rsid w:val="00B03FDE"/>
    <w:rsid w:val="00B04527"/>
    <w:rsid w:val="00B067C3"/>
    <w:rsid w:val="00B07163"/>
    <w:rsid w:val="00B07E68"/>
    <w:rsid w:val="00B1060F"/>
    <w:rsid w:val="00B1087B"/>
    <w:rsid w:val="00B114C4"/>
    <w:rsid w:val="00B11AAA"/>
    <w:rsid w:val="00B12DFA"/>
    <w:rsid w:val="00B14786"/>
    <w:rsid w:val="00B1665A"/>
    <w:rsid w:val="00B17174"/>
    <w:rsid w:val="00B176A5"/>
    <w:rsid w:val="00B20397"/>
    <w:rsid w:val="00B204F4"/>
    <w:rsid w:val="00B20758"/>
    <w:rsid w:val="00B22B76"/>
    <w:rsid w:val="00B23EAE"/>
    <w:rsid w:val="00B24288"/>
    <w:rsid w:val="00B25FC2"/>
    <w:rsid w:val="00B26B6B"/>
    <w:rsid w:val="00B27EBF"/>
    <w:rsid w:val="00B32772"/>
    <w:rsid w:val="00B32BDF"/>
    <w:rsid w:val="00B338DF"/>
    <w:rsid w:val="00B34497"/>
    <w:rsid w:val="00B3594C"/>
    <w:rsid w:val="00B360CC"/>
    <w:rsid w:val="00B36763"/>
    <w:rsid w:val="00B36886"/>
    <w:rsid w:val="00B40103"/>
    <w:rsid w:val="00B40A60"/>
    <w:rsid w:val="00B40ADF"/>
    <w:rsid w:val="00B40AF7"/>
    <w:rsid w:val="00B41AF9"/>
    <w:rsid w:val="00B42071"/>
    <w:rsid w:val="00B4298E"/>
    <w:rsid w:val="00B43A77"/>
    <w:rsid w:val="00B440C1"/>
    <w:rsid w:val="00B44BCC"/>
    <w:rsid w:val="00B45FEF"/>
    <w:rsid w:val="00B4667D"/>
    <w:rsid w:val="00B512C2"/>
    <w:rsid w:val="00B51429"/>
    <w:rsid w:val="00B53D9C"/>
    <w:rsid w:val="00B611C0"/>
    <w:rsid w:val="00B61540"/>
    <w:rsid w:val="00B61CB0"/>
    <w:rsid w:val="00B61D1F"/>
    <w:rsid w:val="00B62470"/>
    <w:rsid w:val="00B63365"/>
    <w:rsid w:val="00B63896"/>
    <w:rsid w:val="00B6495B"/>
    <w:rsid w:val="00B67631"/>
    <w:rsid w:val="00B67ADA"/>
    <w:rsid w:val="00B67E4D"/>
    <w:rsid w:val="00B727E0"/>
    <w:rsid w:val="00B736F8"/>
    <w:rsid w:val="00B75657"/>
    <w:rsid w:val="00B7573F"/>
    <w:rsid w:val="00B77F9A"/>
    <w:rsid w:val="00B808E5"/>
    <w:rsid w:val="00B809F0"/>
    <w:rsid w:val="00B80FF7"/>
    <w:rsid w:val="00B820C0"/>
    <w:rsid w:val="00B82B08"/>
    <w:rsid w:val="00B842A9"/>
    <w:rsid w:val="00B850B7"/>
    <w:rsid w:val="00B86D69"/>
    <w:rsid w:val="00B87142"/>
    <w:rsid w:val="00B87435"/>
    <w:rsid w:val="00B90C75"/>
    <w:rsid w:val="00B92139"/>
    <w:rsid w:val="00B92EDF"/>
    <w:rsid w:val="00B93D17"/>
    <w:rsid w:val="00B946B6"/>
    <w:rsid w:val="00B95673"/>
    <w:rsid w:val="00B95AFA"/>
    <w:rsid w:val="00B97689"/>
    <w:rsid w:val="00BA04D1"/>
    <w:rsid w:val="00BA06F3"/>
    <w:rsid w:val="00BA08FC"/>
    <w:rsid w:val="00BA1250"/>
    <w:rsid w:val="00BA1511"/>
    <w:rsid w:val="00BA3589"/>
    <w:rsid w:val="00BA40A8"/>
    <w:rsid w:val="00BA4852"/>
    <w:rsid w:val="00BA6732"/>
    <w:rsid w:val="00BA7277"/>
    <w:rsid w:val="00BA7AD6"/>
    <w:rsid w:val="00BB0440"/>
    <w:rsid w:val="00BB08B2"/>
    <w:rsid w:val="00BB0A18"/>
    <w:rsid w:val="00BB0AFC"/>
    <w:rsid w:val="00BB10E2"/>
    <w:rsid w:val="00BB18B6"/>
    <w:rsid w:val="00BB1D6E"/>
    <w:rsid w:val="00BB39BE"/>
    <w:rsid w:val="00BB40F9"/>
    <w:rsid w:val="00BB4E80"/>
    <w:rsid w:val="00BB5C87"/>
    <w:rsid w:val="00BB6E63"/>
    <w:rsid w:val="00BB7651"/>
    <w:rsid w:val="00BB776E"/>
    <w:rsid w:val="00BB7F57"/>
    <w:rsid w:val="00BC1262"/>
    <w:rsid w:val="00BC1D7E"/>
    <w:rsid w:val="00BC1FE3"/>
    <w:rsid w:val="00BC27ED"/>
    <w:rsid w:val="00BC28FA"/>
    <w:rsid w:val="00BC316E"/>
    <w:rsid w:val="00BC358A"/>
    <w:rsid w:val="00BC7D40"/>
    <w:rsid w:val="00BD0DCA"/>
    <w:rsid w:val="00BD16B0"/>
    <w:rsid w:val="00BD373D"/>
    <w:rsid w:val="00BE0415"/>
    <w:rsid w:val="00BE049C"/>
    <w:rsid w:val="00BE115E"/>
    <w:rsid w:val="00BE266F"/>
    <w:rsid w:val="00BE30A1"/>
    <w:rsid w:val="00BE39F3"/>
    <w:rsid w:val="00BE498C"/>
    <w:rsid w:val="00BE4E62"/>
    <w:rsid w:val="00BE4F87"/>
    <w:rsid w:val="00BE5CFF"/>
    <w:rsid w:val="00BE62F3"/>
    <w:rsid w:val="00BE7396"/>
    <w:rsid w:val="00BE773B"/>
    <w:rsid w:val="00BE7790"/>
    <w:rsid w:val="00BF0540"/>
    <w:rsid w:val="00BF0D2D"/>
    <w:rsid w:val="00BF1921"/>
    <w:rsid w:val="00BF31B8"/>
    <w:rsid w:val="00BF3EB2"/>
    <w:rsid w:val="00BF654F"/>
    <w:rsid w:val="00BF7197"/>
    <w:rsid w:val="00C009B8"/>
    <w:rsid w:val="00C00B42"/>
    <w:rsid w:val="00C0123B"/>
    <w:rsid w:val="00C01365"/>
    <w:rsid w:val="00C03378"/>
    <w:rsid w:val="00C060BE"/>
    <w:rsid w:val="00C061B8"/>
    <w:rsid w:val="00C0668C"/>
    <w:rsid w:val="00C07D81"/>
    <w:rsid w:val="00C1043B"/>
    <w:rsid w:val="00C10A64"/>
    <w:rsid w:val="00C10E64"/>
    <w:rsid w:val="00C1296F"/>
    <w:rsid w:val="00C13D68"/>
    <w:rsid w:val="00C15173"/>
    <w:rsid w:val="00C167F3"/>
    <w:rsid w:val="00C21FBC"/>
    <w:rsid w:val="00C248BF"/>
    <w:rsid w:val="00C24CEF"/>
    <w:rsid w:val="00C24F54"/>
    <w:rsid w:val="00C24F7B"/>
    <w:rsid w:val="00C30A97"/>
    <w:rsid w:val="00C30F33"/>
    <w:rsid w:val="00C31DB5"/>
    <w:rsid w:val="00C31F8E"/>
    <w:rsid w:val="00C320F8"/>
    <w:rsid w:val="00C325FC"/>
    <w:rsid w:val="00C342E0"/>
    <w:rsid w:val="00C345A7"/>
    <w:rsid w:val="00C3500B"/>
    <w:rsid w:val="00C35772"/>
    <w:rsid w:val="00C361B6"/>
    <w:rsid w:val="00C3719E"/>
    <w:rsid w:val="00C4174C"/>
    <w:rsid w:val="00C42020"/>
    <w:rsid w:val="00C42049"/>
    <w:rsid w:val="00C422FB"/>
    <w:rsid w:val="00C4348B"/>
    <w:rsid w:val="00C45467"/>
    <w:rsid w:val="00C45498"/>
    <w:rsid w:val="00C45F4C"/>
    <w:rsid w:val="00C47D22"/>
    <w:rsid w:val="00C50FFF"/>
    <w:rsid w:val="00C5117B"/>
    <w:rsid w:val="00C52117"/>
    <w:rsid w:val="00C534BF"/>
    <w:rsid w:val="00C53D8B"/>
    <w:rsid w:val="00C555EF"/>
    <w:rsid w:val="00C55845"/>
    <w:rsid w:val="00C55E2C"/>
    <w:rsid w:val="00C56564"/>
    <w:rsid w:val="00C5682E"/>
    <w:rsid w:val="00C6045A"/>
    <w:rsid w:val="00C60B2A"/>
    <w:rsid w:val="00C61EAE"/>
    <w:rsid w:val="00C61EFF"/>
    <w:rsid w:val="00C6205E"/>
    <w:rsid w:val="00C62238"/>
    <w:rsid w:val="00C6297E"/>
    <w:rsid w:val="00C63085"/>
    <w:rsid w:val="00C63D60"/>
    <w:rsid w:val="00C706AF"/>
    <w:rsid w:val="00C7093E"/>
    <w:rsid w:val="00C70DE7"/>
    <w:rsid w:val="00C70E43"/>
    <w:rsid w:val="00C716BC"/>
    <w:rsid w:val="00C71CD7"/>
    <w:rsid w:val="00C71D6A"/>
    <w:rsid w:val="00C728A0"/>
    <w:rsid w:val="00C73C57"/>
    <w:rsid w:val="00C7445A"/>
    <w:rsid w:val="00C7479B"/>
    <w:rsid w:val="00C74A6B"/>
    <w:rsid w:val="00C74B5D"/>
    <w:rsid w:val="00C760B7"/>
    <w:rsid w:val="00C768EB"/>
    <w:rsid w:val="00C80DD8"/>
    <w:rsid w:val="00C81EC8"/>
    <w:rsid w:val="00C82776"/>
    <w:rsid w:val="00C827F9"/>
    <w:rsid w:val="00C830E8"/>
    <w:rsid w:val="00C8380D"/>
    <w:rsid w:val="00C842B7"/>
    <w:rsid w:val="00C84951"/>
    <w:rsid w:val="00C84D5B"/>
    <w:rsid w:val="00C84E39"/>
    <w:rsid w:val="00C85E4A"/>
    <w:rsid w:val="00C871AB"/>
    <w:rsid w:val="00C873D3"/>
    <w:rsid w:val="00C903B9"/>
    <w:rsid w:val="00C926C4"/>
    <w:rsid w:val="00C92CCA"/>
    <w:rsid w:val="00C93039"/>
    <w:rsid w:val="00C9390E"/>
    <w:rsid w:val="00C946DA"/>
    <w:rsid w:val="00C96D8E"/>
    <w:rsid w:val="00C97FCE"/>
    <w:rsid w:val="00CA231B"/>
    <w:rsid w:val="00CA33CD"/>
    <w:rsid w:val="00CA4324"/>
    <w:rsid w:val="00CA7D80"/>
    <w:rsid w:val="00CA7E29"/>
    <w:rsid w:val="00CB079F"/>
    <w:rsid w:val="00CB09B4"/>
    <w:rsid w:val="00CB0D8E"/>
    <w:rsid w:val="00CB3262"/>
    <w:rsid w:val="00CB4414"/>
    <w:rsid w:val="00CB4779"/>
    <w:rsid w:val="00CB539D"/>
    <w:rsid w:val="00CB689F"/>
    <w:rsid w:val="00CB71D8"/>
    <w:rsid w:val="00CB740C"/>
    <w:rsid w:val="00CB7543"/>
    <w:rsid w:val="00CB7E91"/>
    <w:rsid w:val="00CC3139"/>
    <w:rsid w:val="00CC3CD8"/>
    <w:rsid w:val="00CC450E"/>
    <w:rsid w:val="00CC49C3"/>
    <w:rsid w:val="00CC4B68"/>
    <w:rsid w:val="00CC4C52"/>
    <w:rsid w:val="00CC61F5"/>
    <w:rsid w:val="00CC6467"/>
    <w:rsid w:val="00CC6EAF"/>
    <w:rsid w:val="00CC766E"/>
    <w:rsid w:val="00CC76D4"/>
    <w:rsid w:val="00CD0463"/>
    <w:rsid w:val="00CD1C78"/>
    <w:rsid w:val="00CD2C78"/>
    <w:rsid w:val="00CD3B6C"/>
    <w:rsid w:val="00CD4DC0"/>
    <w:rsid w:val="00CD60D6"/>
    <w:rsid w:val="00CD67DE"/>
    <w:rsid w:val="00CE08A0"/>
    <w:rsid w:val="00CE0E5C"/>
    <w:rsid w:val="00CE1765"/>
    <w:rsid w:val="00CE40A6"/>
    <w:rsid w:val="00CE6734"/>
    <w:rsid w:val="00CE7E5A"/>
    <w:rsid w:val="00CE7F95"/>
    <w:rsid w:val="00CF0DC0"/>
    <w:rsid w:val="00CF1F32"/>
    <w:rsid w:val="00CF25D5"/>
    <w:rsid w:val="00CF32E1"/>
    <w:rsid w:val="00CF403E"/>
    <w:rsid w:val="00CF4148"/>
    <w:rsid w:val="00CF457F"/>
    <w:rsid w:val="00CF4C3A"/>
    <w:rsid w:val="00CF55A8"/>
    <w:rsid w:val="00CF58BE"/>
    <w:rsid w:val="00CF7046"/>
    <w:rsid w:val="00D00AB4"/>
    <w:rsid w:val="00D02811"/>
    <w:rsid w:val="00D033E3"/>
    <w:rsid w:val="00D03BF5"/>
    <w:rsid w:val="00D040D3"/>
    <w:rsid w:val="00D046FA"/>
    <w:rsid w:val="00D04856"/>
    <w:rsid w:val="00D04B55"/>
    <w:rsid w:val="00D05AF8"/>
    <w:rsid w:val="00D06969"/>
    <w:rsid w:val="00D07C52"/>
    <w:rsid w:val="00D1019A"/>
    <w:rsid w:val="00D101A3"/>
    <w:rsid w:val="00D1221D"/>
    <w:rsid w:val="00D123C2"/>
    <w:rsid w:val="00D13A71"/>
    <w:rsid w:val="00D14508"/>
    <w:rsid w:val="00D15500"/>
    <w:rsid w:val="00D169A5"/>
    <w:rsid w:val="00D1761D"/>
    <w:rsid w:val="00D176BA"/>
    <w:rsid w:val="00D20E3B"/>
    <w:rsid w:val="00D20F2D"/>
    <w:rsid w:val="00D2173D"/>
    <w:rsid w:val="00D23B7A"/>
    <w:rsid w:val="00D2475A"/>
    <w:rsid w:val="00D2593E"/>
    <w:rsid w:val="00D25F90"/>
    <w:rsid w:val="00D26A5A"/>
    <w:rsid w:val="00D30548"/>
    <w:rsid w:val="00D318C3"/>
    <w:rsid w:val="00D319AB"/>
    <w:rsid w:val="00D33A10"/>
    <w:rsid w:val="00D34324"/>
    <w:rsid w:val="00D40608"/>
    <w:rsid w:val="00D41638"/>
    <w:rsid w:val="00D4207B"/>
    <w:rsid w:val="00D43B90"/>
    <w:rsid w:val="00D452E8"/>
    <w:rsid w:val="00D46516"/>
    <w:rsid w:val="00D46792"/>
    <w:rsid w:val="00D467CD"/>
    <w:rsid w:val="00D47863"/>
    <w:rsid w:val="00D50972"/>
    <w:rsid w:val="00D50FA3"/>
    <w:rsid w:val="00D516C8"/>
    <w:rsid w:val="00D51C3D"/>
    <w:rsid w:val="00D51CDC"/>
    <w:rsid w:val="00D538B1"/>
    <w:rsid w:val="00D53AF1"/>
    <w:rsid w:val="00D545AA"/>
    <w:rsid w:val="00D54649"/>
    <w:rsid w:val="00D55021"/>
    <w:rsid w:val="00D61458"/>
    <w:rsid w:val="00D6173E"/>
    <w:rsid w:val="00D642A5"/>
    <w:rsid w:val="00D66F0A"/>
    <w:rsid w:val="00D70B2A"/>
    <w:rsid w:val="00D71127"/>
    <w:rsid w:val="00D71B8F"/>
    <w:rsid w:val="00D74A64"/>
    <w:rsid w:val="00D750E4"/>
    <w:rsid w:val="00D75764"/>
    <w:rsid w:val="00D75C9E"/>
    <w:rsid w:val="00D75F65"/>
    <w:rsid w:val="00D770B8"/>
    <w:rsid w:val="00D77628"/>
    <w:rsid w:val="00D77B19"/>
    <w:rsid w:val="00D8016E"/>
    <w:rsid w:val="00D80D76"/>
    <w:rsid w:val="00D8109A"/>
    <w:rsid w:val="00D81390"/>
    <w:rsid w:val="00D8241B"/>
    <w:rsid w:val="00D82433"/>
    <w:rsid w:val="00D824E2"/>
    <w:rsid w:val="00D8326D"/>
    <w:rsid w:val="00D83B2A"/>
    <w:rsid w:val="00D8516E"/>
    <w:rsid w:val="00D86F98"/>
    <w:rsid w:val="00D87874"/>
    <w:rsid w:val="00D90211"/>
    <w:rsid w:val="00D9275E"/>
    <w:rsid w:val="00D92FA4"/>
    <w:rsid w:val="00D92FBA"/>
    <w:rsid w:val="00D93D9F"/>
    <w:rsid w:val="00D941CE"/>
    <w:rsid w:val="00D9440D"/>
    <w:rsid w:val="00D948C8"/>
    <w:rsid w:val="00D95674"/>
    <w:rsid w:val="00D95E70"/>
    <w:rsid w:val="00D961E5"/>
    <w:rsid w:val="00DA0676"/>
    <w:rsid w:val="00DA06E5"/>
    <w:rsid w:val="00DA117E"/>
    <w:rsid w:val="00DA39BF"/>
    <w:rsid w:val="00DA50A5"/>
    <w:rsid w:val="00DA5149"/>
    <w:rsid w:val="00DA5A5D"/>
    <w:rsid w:val="00DA5C9F"/>
    <w:rsid w:val="00DA615C"/>
    <w:rsid w:val="00DA6EA9"/>
    <w:rsid w:val="00DA7109"/>
    <w:rsid w:val="00DA74A5"/>
    <w:rsid w:val="00DB19D0"/>
    <w:rsid w:val="00DB228F"/>
    <w:rsid w:val="00DB4BD1"/>
    <w:rsid w:val="00DB5339"/>
    <w:rsid w:val="00DB6B13"/>
    <w:rsid w:val="00DB72C4"/>
    <w:rsid w:val="00DB7338"/>
    <w:rsid w:val="00DC0A82"/>
    <w:rsid w:val="00DC1994"/>
    <w:rsid w:val="00DC1E94"/>
    <w:rsid w:val="00DC2EF6"/>
    <w:rsid w:val="00DC2F86"/>
    <w:rsid w:val="00DC60B4"/>
    <w:rsid w:val="00DD06DF"/>
    <w:rsid w:val="00DD079C"/>
    <w:rsid w:val="00DD083A"/>
    <w:rsid w:val="00DD265B"/>
    <w:rsid w:val="00DD3DB0"/>
    <w:rsid w:val="00DD4795"/>
    <w:rsid w:val="00DD5361"/>
    <w:rsid w:val="00DD749D"/>
    <w:rsid w:val="00DD7BF0"/>
    <w:rsid w:val="00DE019D"/>
    <w:rsid w:val="00DE09CF"/>
    <w:rsid w:val="00DE1049"/>
    <w:rsid w:val="00DE14F6"/>
    <w:rsid w:val="00DE1604"/>
    <w:rsid w:val="00DE1C32"/>
    <w:rsid w:val="00DE2779"/>
    <w:rsid w:val="00DE3734"/>
    <w:rsid w:val="00DE381E"/>
    <w:rsid w:val="00DE3E1B"/>
    <w:rsid w:val="00DE4F26"/>
    <w:rsid w:val="00DE521E"/>
    <w:rsid w:val="00DF09AB"/>
    <w:rsid w:val="00DF1D07"/>
    <w:rsid w:val="00DF2317"/>
    <w:rsid w:val="00DF32FF"/>
    <w:rsid w:val="00DF3E60"/>
    <w:rsid w:val="00DF460D"/>
    <w:rsid w:val="00DF5AD1"/>
    <w:rsid w:val="00DF608F"/>
    <w:rsid w:val="00E00420"/>
    <w:rsid w:val="00E01339"/>
    <w:rsid w:val="00E01D0D"/>
    <w:rsid w:val="00E0318F"/>
    <w:rsid w:val="00E03A2B"/>
    <w:rsid w:val="00E03A91"/>
    <w:rsid w:val="00E0418B"/>
    <w:rsid w:val="00E041DF"/>
    <w:rsid w:val="00E05228"/>
    <w:rsid w:val="00E056E4"/>
    <w:rsid w:val="00E05C40"/>
    <w:rsid w:val="00E072B5"/>
    <w:rsid w:val="00E102C5"/>
    <w:rsid w:val="00E1125D"/>
    <w:rsid w:val="00E12984"/>
    <w:rsid w:val="00E12B92"/>
    <w:rsid w:val="00E14F7F"/>
    <w:rsid w:val="00E151CE"/>
    <w:rsid w:val="00E16378"/>
    <w:rsid w:val="00E16AAE"/>
    <w:rsid w:val="00E17362"/>
    <w:rsid w:val="00E20111"/>
    <w:rsid w:val="00E2069C"/>
    <w:rsid w:val="00E20ACD"/>
    <w:rsid w:val="00E2158D"/>
    <w:rsid w:val="00E21DD1"/>
    <w:rsid w:val="00E22049"/>
    <w:rsid w:val="00E22754"/>
    <w:rsid w:val="00E232D9"/>
    <w:rsid w:val="00E2469C"/>
    <w:rsid w:val="00E25066"/>
    <w:rsid w:val="00E25961"/>
    <w:rsid w:val="00E25D76"/>
    <w:rsid w:val="00E267E2"/>
    <w:rsid w:val="00E27334"/>
    <w:rsid w:val="00E27651"/>
    <w:rsid w:val="00E303C6"/>
    <w:rsid w:val="00E32346"/>
    <w:rsid w:val="00E324D2"/>
    <w:rsid w:val="00E349C6"/>
    <w:rsid w:val="00E35E6B"/>
    <w:rsid w:val="00E35E84"/>
    <w:rsid w:val="00E36963"/>
    <w:rsid w:val="00E37692"/>
    <w:rsid w:val="00E37B43"/>
    <w:rsid w:val="00E37F05"/>
    <w:rsid w:val="00E40023"/>
    <w:rsid w:val="00E4091B"/>
    <w:rsid w:val="00E40AD2"/>
    <w:rsid w:val="00E426FB"/>
    <w:rsid w:val="00E4346C"/>
    <w:rsid w:val="00E45F56"/>
    <w:rsid w:val="00E46D0C"/>
    <w:rsid w:val="00E47065"/>
    <w:rsid w:val="00E47697"/>
    <w:rsid w:val="00E5166C"/>
    <w:rsid w:val="00E52474"/>
    <w:rsid w:val="00E534FF"/>
    <w:rsid w:val="00E5387B"/>
    <w:rsid w:val="00E54A15"/>
    <w:rsid w:val="00E56F35"/>
    <w:rsid w:val="00E577C2"/>
    <w:rsid w:val="00E57C66"/>
    <w:rsid w:val="00E60F99"/>
    <w:rsid w:val="00E618AC"/>
    <w:rsid w:val="00E62A6B"/>
    <w:rsid w:val="00E6351D"/>
    <w:rsid w:val="00E65CB8"/>
    <w:rsid w:val="00E663FE"/>
    <w:rsid w:val="00E67C1F"/>
    <w:rsid w:val="00E707D3"/>
    <w:rsid w:val="00E71A0C"/>
    <w:rsid w:val="00E740C4"/>
    <w:rsid w:val="00E7548A"/>
    <w:rsid w:val="00E75989"/>
    <w:rsid w:val="00E75D9F"/>
    <w:rsid w:val="00E7636E"/>
    <w:rsid w:val="00E772AB"/>
    <w:rsid w:val="00E77DFD"/>
    <w:rsid w:val="00E801E2"/>
    <w:rsid w:val="00E80EDA"/>
    <w:rsid w:val="00E81B9B"/>
    <w:rsid w:val="00E82404"/>
    <w:rsid w:val="00E827DE"/>
    <w:rsid w:val="00E841A0"/>
    <w:rsid w:val="00E852B0"/>
    <w:rsid w:val="00E85BA3"/>
    <w:rsid w:val="00E85D79"/>
    <w:rsid w:val="00E85E31"/>
    <w:rsid w:val="00E86220"/>
    <w:rsid w:val="00E873DA"/>
    <w:rsid w:val="00E9101D"/>
    <w:rsid w:val="00E93D7F"/>
    <w:rsid w:val="00E93F84"/>
    <w:rsid w:val="00E94177"/>
    <w:rsid w:val="00E96229"/>
    <w:rsid w:val="00E96451"/>
    <w:rsid w:val="00E9751C"/>
    <w:rsid w:val="00E9753F"/>
    <w:rsid w:val="00EA04F1"/>
    <w:rsid w:val="00EA221A"/>
    <w:rsid w:val="00EA2EC8"/>
    <w:rsid w:val="00EA4053"/>
    <w:rsid w:val="00EA5CC6"/>
    <w:rsid w:val="00EA6B52"/>
    <w:rsid w:val="00EA71D4"/>
    <w:rsid w:val="00EA728A"/>
    <w:rsid w:val="00EB1E19"/>
    <w:rsid w:val="00EB2691"/>
    <w:rsid w:val="00EB2AC7"/>
    <w:rsid w:val="00EB2CA8"/>
    <w:rsid w:val="00EB33DD"/>
    <w:rsid w:val="00EB3D89"/>
    <w:rsid w:val="00EB5B1B"/>
    <w:rsid w:val="00EC048E"/>
    <w:rsid w:val="00EC0932"/>
    <w:rsid w:val="00EC0937"/>
    <w:rsid w:val="00EC12B1"/>
    <w:rsid w:val="00EC27FA"/>
    <w:rsid w:val="00EC386D"/>
    <w:rsid w:val="00EC4805"/>
    <w:rsid w:val="00EC4CE4"/>
    <w:rsid w:val="00EC506C"/>
    <w:rsid w:val="00EC75A5"/>
    <w:rsid w:val="00EC7989"/>
    <w:rsid w:val="00ED053E"/>
    <w:rsid w:val="00ED0E97"/>
    <w:rsid w:val="00ED2400"/>
    <w:rsid w:val="00ED29A9"/>
    <w:rsid w:val="00ED2F4B"/>
    <w:rsid w:val="00ED3818"/>
    <w:rsid w:val="00ED4D18"/>
    <w:rsid w:val="00ED679B"/>
    <w:rsid w:val="00ED6817"/>
    <w:rsid w:val="00ED6A6B"/>
    <w:rsid w:val="00ED779D"/>
    <w:rsid w:val="00EE024F"/>
    <w:rsid w:val="00EE0299"/>
    <w:rsid w:val="00EE09A7"/>
    <w:rsid w:val="00EE1176"/>
    <w:rsid w:val="00EE184B"/>
    <w:rsid w:val="00EE1857"/>
    <w:rsid w:val="00EE2200"/>
    <w:rsid w:val="00EE223D"/>
    <w:rsid w:val="00EE3FE8"/>
    <w:rsid w:val="00EE5431"/>
    <w:rsid w:val="00EE5611"/>
    <w:rsid w:val="00EE5E7F"/>
    <w:rsid w:val="00EE62E0"/>
    <w:rsid w:val="00EE68BF"/>
    <w:rsid w:val="00EE6C1A"/>
    <w:rsid w:val="00EE7385"/>
    <w:rsid w:val="00EF1086"/>
    <w:rsid w:val="00EF182E"/>
    <w:rsid w:val="00EF44EE"/>
    <w:rsid w:val="00EF5E62"/>
    <w:rsid w:val="00EF7562"/>
    <w:rsid w:val="00EF78F9"/>
    <w:rsid w:val="00EF7D27"/>
    <w:rsid w:val="00F0002B"/>
    <w:rsid w:val="00F00DF3"/>
    <w:rsid w:val="00F01B42"/>
    <w:rsid w:val="00F0459E"/>
    <w:rsid w:val="00F056FB"/>
    <w:rsid w:val="00F05CEE"/>
    <w:rsid w:val="00F0685F"/>
    <w:rsid w:val="00F07413"/>
    <w:rsid w:val="00F07FCF"/>
    <w:rsid w:val="00F11A56"/>
    <w:rsid w:val="00F11BCF"/>
    <w:rsid w:val="00F138EB"/>
    <w:rsid w:val="00F14BB7"/>
    <w:rsid w:val="00F14C21"/>
    <w:rsid w:val="00F153BD"/>
    <w:rsid w:val="00F15D8B"/>
    <w:rsid w:val="00F16A3F"/>
    <w:rsid w:val="00F20ED6"/>
    <w:rsid w:val="00F22AA4"/>
    <w:rsid w:val="00F23391"/>
    <w:rsid w:val="00F269FD"/>
    <w:rsid w:val="00F275AD"/>
    <w:rsid w:val="00F27F99"/>
    <w:rsid w:val="00F305A4"/>
    <w:rsid w:val="00F310F1"/>
    <w:rsid w:val="00F31807"/>
    <w:rsid w:val="00F3202D"/>
    <w:rsid w:val="00F32A4D"/>
    <w:rsid w:val="00F32EDC"/>
    <w:rsid w:val="00F32EDF"/>
    <w:rsid w:val="00F32F27"/>
    <w:rsid w:val="00F33CB7"/>
    <w:rsid w:val="00F342B1"/>
    <w:rsid w:val="00F35E90"/>
    <w:rsid w:val="00F36514"/>
    <w:rsid w:val="00F365CF"/>
    <w:rsid w:val="00F36BB2"/>
    <w:rsid w:val="00F37BE6"/>
    <w:rsid w:val="00F400F4"/>
    <w:rsid w:val="00F419C0"/>
    <w:rsid w:val="00F422B7"/>
    <w:rsid w:val="00F42C31"/>
    <w:rsid w:val="00F4420D"/>
    <w:rsid w:val="00F451F1"/>
    <w:rsid w:val="00F45B6C"/>
    <w:rsid w:val="00F464DF"/>
    <w:rsid w:val="00F4761B"/>
    <w:rsid w:val="00F50530"/>
    <w:rsid w:val="00F51AED"/>
    <w:rsid w:val="00F52968"/>
    <w:rsid w:val="00F53626"/>
    <w:rsid w:val="00F53C88"/>
    <w:rsid w:val="00F54638"/>
    <w:rsid w:val="00F5549F"/>
    <w:rsid w:val="00F5646E"/>
    <w:rsid w:val="00F56D56"/>
    <w:rsid w:val="00F57483"/>
    <w:rsid w:val="00F60C6F"/>
    <w:rsid w:val="00F6171F"/>
    <w:rsid w:val="00F63699"/>
    <w:rsid w:val="00F64CE5"/>
    <w:rsid w:val="00F65A3F"/>
    <w:rsid w:val="00F66FC8"/>
    <w:rsid w:val="00F67007"/>
    <w:rsid w:val="00F700D1"/>
    <w:rsid w:val="00F710A9"/>
    <w:rsid w:val="00F72093"/>
    <w:rsid w:val="00F722D0"/>
    <w:rsid w:val="00F7322C"/>
    <w:rsid w:val="00F74071"/>
    <w:rsid w:val="00F74BD6"/>
    <w:rsid w:val="00F74F27"/>
    <w:rsid w:val="00F74F41"/>
    <w:rsid w:val="00F75710"/>
    <w:rsid w:val="00F7743E"/>
    <w:rsid w:val="00F77803"/>
    <w:rsid w:val="00F7796D"/>
    <w:rsid w:val="00F80101"/>
    <w:rsid w:val="00F8322C"/>
    <w:rsid w:val="00F83260"/>
    <w:rsid w:val="00F84D39"/>
    <w:rsid w:val="00F85745"/>
    <w:rsid w:val="00F85B06"/>
    <w:rsid w:val="00F86559"/>
    <w:rsid w:val="00F86997"/>
    <w:rsid w:val="00F90E52"/>
    <w:rsid w:val="00F919C3"/>
    <w:rsid w:val="00F925D3"/>
    <w:rsid w:val="00F92756"/>
    <w:rsid w:val="00F92CE3"/>
    <w:rsid w:val="00F94834"/>
    <w:rsid w:val="00F94BE8"/>
    <w:rsid w:val="00F956D5"/>
    <w:rsid w:val="00F96149"/>
    <w:rsid w:val="00F96698"/>
    <w:rsid w:val="00F96BD1"/>
    <w:rsid w:val="00F979EA"/>
    <w:rsid w:val="00FA0C75"/>
    <w:rsid w:val="00FA0CDA"/>
    <w:rsid w:val="00FA240B"/>
    <w:rsid w:val="00FA2F28"/>
    <w:rsid w:val="00FA4503"/>
    <w:rsid w:val="00FA5872"/>
    <w:rsid w:val="00FA7213"/>
    <w:rsid w:val="00FB3261"/>
    <w:rsid w:val="00FB417D"/>
    <w:rsid w:val="00FB4FAA"/>
    <w:rsid w:val="00FB5A4E"/>
    <w:rsid w:val="00FB5BA0"/>
    <w:rsid w:val="00FB6380"/>
    <w:rsid w:val="00FB698A"/>
    <w:rsid w:val="00FB73A6"/>
    <w:rsid w:val="00FC051E"/>
    <w:rsid w:val="00FC0AB0"/>
    <w:rsid w:val="00FC1743"/>
    <w:rsid w:val="00FC1828"/>
    <w:rsid w:val="00FC3176"/>
    <w:rsid w:val="00FC43FD"/>
    <w:rsid w:val="00FC4C7D"/>
    <w:rsid w:val="00FC4D2A"/>
    <w:rsid w:val="00FC4FF4"/>
    <w:rsid w:val="00FC52A3"/>
    <w:rsid w:val="00FC5488"/>
    <w:rsid w:val="00FC554D"/>
    <w:rsid w:val="00FC5B9A"/>
    <w:rsid w:val="00FC5F80"/>
    <w:rsid w:val="00FC6565"/>
    <w:rsid w:val="00FC7055"/>
    <w:rsid w:val="00FC7B56"/>
    <w:rsid w:val="00FD0306"/>
    <w:rsid w:val="00FD2B9D"/>
    <w:rsid w:val="00FD351A"/>
    <w:rsid w:val="00FD52DC"/>
    <w:rsid w:val="00FD5519"/>
    <w:rsid w:val="00FD62BB"/>
    <w:rsid w:val="00FD63B5"/>
    <w:rsid w:val="00FD6ACC"/>
    <w:rsid w:val="00FE06E9"/>
    <w:rsid w:val="00FE0CA1"/>
    <w:rsid w:val="00FE18B2"/>
    <w:rsid w:val="00FE2585"/>
    <w:rsid w:val="00FE2761"/>
    <w:rsid w:val="00FE3370"/>
    <w:rsid w:val="00FE3E3B"/>
    <w:rsid w:val="00FE4708"/>
    <w:rsid w:val="00FE48A8"/>
    <w:rsid w:val="00FE4BC4"/>
    <w:rsid w:val="00FE5FE0"/>
    <w:rsid w:val="00FE623D"/>
    <w:rsid w:val="00FE6682"/>
    <w:rsid w:val="00FE6BC1"/>
    <w:rsid w:val="00FE7D2E"/>
    <w:rsid w:val="00FF04A1"/>
    <w:rsid w:val="00FF1283"/>
    <w:rsid w:val="00FF1AB0"/>
    <w:rsid w:val="00FF1E6E"/>
    <w:rsid w:val="00FF27C0"/>
    <w:rsid w:val="00FF28F2"/>
    <w:rsid w:val="00FF2A92"/>
    <w:rsid w:val="00FF3FA0"/>
    <w:rsid w:val="00FF5225"/>
    <w:rsid w:val="00FF5E19"/>
    <w:rsid w:val="029075DE"/>
    <w:rsid w:val="15CC733D"/>
    <w:rsid w:val="4557247B"/>
    <w:rsid w:val="54A254C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semiHidden="0" w:uiPriority="0"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semiHidden="0" w:uiPriority="35" w:qFormat="1"/>
    <w:lsdException w:name="annotation reference" w:semiHidden="0"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Document Map" w:semiHidden="0" w:qFormat="1"/>
    <w:lsdException w:name="Normal (Web)" w:semiHidden="0"/>
    <w:lsdException w:name="Normal Table" w:qFormat="1"/>
    <w:lsdException w:name="annotation subjec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5EC7"/>
    <w:pPr>
      <w:widowControl w:val="0"/>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rsid w:val="00D92FBA"/>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nhideWhenUsed/>
    <w:qFormat/>
    <w:rsid w:val="00D92FB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aliases w:val="h3,l3"/>
    <w:basedOn w:val="Normal"/>
    <w:next w:val="Normal"/>
    <w:link w:val="Heading3Char"/>
    <w:unhideWhenUsed/>
    <w:qFormat/>
    <w:rsid w:val="00D92FBA"/>
    <w:pPr>
      <w:keepNext/>
      <w:keepLines/>
      <w:spacing w:before="260" w:after="260" w:line="416" w:lineRule="auto"/>
      <w:outlineLvl w:val="2"/>
    </w:pPr>
    <w:rPr>
      <w:b/>
      <w:bCs/>
      <w:sz w:val="32"/>
      <w:szCs w:val="32"/>
    </w:rPr>
  </w:style>
  <w:style w:type="paragraph" w:styleId="Heading4">
    <w:name w:val="heading 4"/>
    <w:basedOn w:val="Normal"/>
    <w:next w:val="Normal"/>
    <w:link w:val="Heading4Char"/>
    <w:uiPriority w:val="9"/>
    <w:unhideWhenUsed/>
    <w:qFormat/>
    <w:rsid w:val="00D92FBA"/>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Heading5">
    <w:name w:val="heading 5"/>
    <w:basedOn w:val="Normal"/>
    <w:next w:val="Normal"/>
    <w:link w:val="Heading5Char"/>
    <w:uiPriority w:val="9"/>
    <w:unhideWhenUsed/>
    <w:qFormat/>
    <w:rsid w:val="00D92FBA"/>
    <w:pPr>
      <w:keepNext/>
      <w:keepLines/>
      <w:spacing w:before="280" w:after="290" w:line="376" w:lineRule="auto"/>
      <w:outlineLvl w:val="4"/>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unhideWhenUsed/>
    <w:qFormat/>
    <w:rsid w:val="00D92FBA"/>
    <w:rPr>
      <w:b/>
      <w:bCs/>
    </w:rPr>
  </w:style>
  <w:style w:type="paragraph" w:styleId="CommentText">
    <w:name w:val="annotation text"/>
    <w:basedOn w:val="Normal"/>
    <w:link w:val="CommentTextChar"/>
    <w:uiPriority w:val="99"/>
    <w:unhideWhenUsed/>
    <w:qFormat/>
    <w:rsid w:val="00D92FBA"/>
    <w:pPr>
      <w:jc w:val="left"/>
    </w:pPr>
  </w:style>
  <w:style w:type="paragraph" w:styleId="Caption">
    <w:name w:val="caption"/>
    <w:basedOn w:val="Normal"/>
    <w:next w:val="Normal"/>
    <w:link w:val="CaptionChar"/>
    <w:uiPriority w:val="35"/>
    <w:unhideWhenUsed/>
    <w:qFormat/>
    <w:rsid w:val="00D92FBA"/>
    <w:pPr>
      <w:jc w:val="center"/>
    </w:pPr>
    <w:rPr>
      <w:rFonts w:ascii="Times New Roman" w:eastAsia="SimHei" w:hAnsi="Times New Roman" w:cs="Times New Roman"/>
      <w:kern w:val="0"/>
      <w:sz w:val="20"/>
      <w:szCs w:val="20"/>
    </w:rPr>
  </w:style>
  <w:style w:type="paragraph" w:styleId="DocumentMap">
    <w:name w:val="Document Map"/>
    <w:basedOn w:val="Normal"/>
    <w:link w:val="DocumentMapChar"/>
    <w:uiPriority w:val="99"/>
    <w:unhideWhenUsed/>
    <w:qFormat/>
    <w:rsid w:val="00D92FBA"/>
    <w:rPr>
      <w:rFonts w:ascii="SimSun" w:eastAsia="SimSun"/>
      <w:sz w:val="18"/>
      <w:szCs w:val="18"/>
    </w:rPr>
  </w:style>
  <w:style w:type="paragraph" w:styleId="BalloonText">
    <w:name w:val="Balloon Text"/>
    <w:basedOn w:val="Normal"/>
    <w:link w:val="BalloonTextChar"/>
    <w:uiPriority w:val="99"/>
    <w:unhideWhenUsed/>
    <w:rsid w:val="00D92FBA"/>
    <w:rPr>
      <w:sz w:val="18"/>
      <w:szCs w:val="18"/>
    </w:rPr>
  </w:style>
  <w:style w:type="paragraph" w:styleId="Footer">
    <w:name w:val="footer"/>
    <w:basedOn w:val="Normal"/>
    <w:link w:val="FooterChar"/>
    <w:uiPriority w:val="99"/>
    <w:unhideWhenUsed/>
    <w:qFormat/>
    <w:rsid w:val="00D92FBA"/>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rsid w:val="00D92FBA"/>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unhideWhenUsed/>
    <w:rsid w:val="00D92FBA"/>
    <w:pPr>
      <w:widowControl/>
      <w:spacing w:before="100" w:beforeAutospacing="1" w:after="100" w:afterAutospacing="1"/>
      <w:jc w:val="left"/>
    </w:pPr>
    <w:rPr>
      <w:rFonts w:ascii="SimSun" w:eastAsia="SimSun" w:hAnsi="SimSun" w:cs="SimSun"/>
      <w:kern w:val="0"/>
      <w:sz w:val="24"/>
      <w:szCs w:val="24"/>
    </w:rPr>
  </w:style>
  <w:style w:type="character" w:styleId="Hyperlink">
    <w:name w:val="Hyperlink"/>
    <w:basedOn w:val="DefaultParagraphFont"/>
    <w:uiPriority w:val="99"/>
    <w:unhideWhenUsed/>
    <w:rsid w:val="00D92FBA"/>
    <w:rPr>
      <w:color w:val="0000FF" w:themeColor="hyperlink"/>
      <w:u w:val="single"/>
    </w:rPr>
  </w:style>
  <w:style w:type="character" w:styleId="CommentReference">
    <w:name w:val="annotation reference"/>
    <w:basedOn w:val="DefaultParagraphFont"/>
    <w:uiPriority w:val="99"/>
    <w:unhideWhenUsed/>
    <w:qFormat/>
    <w:rsid w:val="00D92FBA"/>
    <w:rPr>
      <w:sz w:val="21"/>
      <w:szCs w:val="21"/>
    </w:rPr>
  </w:style>
  <w:style w:type="character" w:customStyle="1" w:styleId="FooterChar">
    <w:name w:val="Footer Char"/>
    <w:basedOn w:val="DefaultParagraphFont"/>
    <w:link w:val="Footer"/>
    <w:uiPriority w:val="99"/>
    <w:qFormat/>
    <w:rsid w:val="00D92FBA"/>
    <w:rPr>
      <w:sz w:val="18"/>
      <w:szCs w:val="18"/>
    </w:rPr>
  </w:style>
  <w:style w:type="character" w:customStyle="1" w:styleId="BalloonTextChar">
    <w:name w:val="Balloon Text Char"/>
    <w:basedOn w:val="DefaultParagraphFont"/>
    <w:link w:val="BalloonText"/>
    <w:uiPriority w:val="99"/>
    <w:semiHidden/>
    <w:rsid w:val="00D92FBA"/>
    <w:rPr>
      <w:sz w:val="18"/>
      <w:szCs w:val="18"/>
    </w:rPr>
  </w:style>
  <w:style w:type="character" w:customStyle="1" w:styleId="HeaderChar">
    <w:name w:val="Header Char"/>
    <w:basedOn w:val="DefaultParagraphFont"/>
    <w:link w:val="Header"/>
    <w:uiPriority w:val="99"/>
    <w:qFormat/>
    <w:rsid w:val="00D92FBA"/>
    <w:rPr>
      <w:sz w:val="18"/>
      <w:szCs w:val="18"/>
    </w:rPr>
  </w:style>
  <w:style w:type="paragraph" w:customStyle="1" w:styleId="10">
    <w:name w:val="列出段落1"/>
    <w:basedOn w:val="Normal"/>
    <w:uiPriority w:val="34"/>
    <w:qFormat/>
    <w:rsid w:val="00D92FBA"/>
    <w:pPr>
      <w:ind w:firstLineChars="200" w:firstLine="420"/>
    </w:pPr>
  </w:style>
  <w:style w:type="character" w:customStyle="1" w:styleId="CommentTextChar">
    <w:name w:val="Comment Text Char"/>
    <w:basedOn w:val="DefaultParagraphFont"/>
    <w:link w:val="CommentText"/>
    <w:uiPriority w:val="99"/>
    <w:semiHidden/>
    <w:rsid w:val="00D92FBA"/>
  </w:style>
  <w:style w:type="character" w:customStyle="1" w:styleId="CommentSubjectChar">
    <w:name w:val="Comment Subject Char"/>
    <w:basedOn w:val="CommentTextChar"/>
    <w:link w:val="CommentSubject"/>
    <w:uiPriority w:val="99"/>
    <w:semiHidden/>
    <w:qFormat/>
    <w:rsid w:val="00D92FBA"/>
    <w:rPr>
      <w:b/>
      <w:bCs/>
    </w:rPr>
  </w:style>
  <w:style w:type="paragraph" w:customStyle="1" w:styleId="11">
    <w:name w:val="列出段落11"/>
    <w:basedOn w:val="Normal"/>
    <w:uiPriority w:val="34"/>
    <w:qFormat/>
    <w:rsid w:val="00D92FBA"/>
    <w:pPr>
      <w:ind w:firstLineChars="200" w:firstLine="420"/>
    </w:pPr>
    <w:rPr>
      <w:rFonts w:ascii="Times New Roman" w:eastAsia="SimSun" w:hAnsi="Times New Roman" w:cs="SimHei"/>
    </w:rPr>
  </w:style>
  <w:style w:type="character" w:customStyle="1" w:styleId="CaptionChar">
    <w:name w:val="Caption Char"/>
    <w:link w:val="Caption"/>
    <w:uiPriority w:val="35"/>
    <w:qFormat/>
    <w:rsid w:val="00D92FBA"/>
    <w:rPr>
      <w:rFonts w:ascii="Times New Roman" w:eastAsia="SimHei" w:hAnsi="Times New Roman" w:cs="Times New Roman"/>
      <w:kern w:val="0"/>
      <w:sz w:val="20"/>
      <w:szCs w:val="20"/>
    </w:rPr>
  </w:style>
  <w:style w:type="paragraph" w:customStyle="1" w:styleId="2">
    <w:name w:val="列出段落2"/>
    <w:basedOn w:val="Normal"/>
    <w:uiPriority w:val="34"/>
    <w:qFormat/>
    <w:rsid w:val="00D92FBA"/>
    <w:pPr>
      <w:ind w:firstLineChars="200" w:firstLine="420"/>
    </w:pPr>
    <w:rPr>
      <w:rFonts w:ascii="Times New Roman" w:eastAsia="SimSun" w:hAnsi="Times New Roman" w:cs="SimHei"/>
    </w:rPr>
  </w:style>
  <w:style w:type="character" w:customStyle="1" w:styleId="DocumentMapChar">
    <w:name w:val="Document Map Char"/>
    <w:basedOn w:val="DefaultParagraphFont"/>
    <w:link w:val="DocumentMap"/>
    <w:uiPriority w:val="99"/>
    <w:semiHidden/>
    <w:qFormat/>
    <w:rsid w:val="00D92FBA"/>
    <w:rPr>
      <w:rFonts w:ascii="SimSun" w:eastAsia="SimSun"/>
      <w:sz w:val="18"/>
      <w:szCs w:val="18"/>
    </w:rPr>
  </w:style>
  <w:style w:type="character" w:customStyle="1" w:styleId="apple-converted-space">
    <w:name w:val="apple-converted-space"/>
    <w:basedOn w:val="DefaultParagraphFont"/>
    <w:qFormat/>
    <w:rsid w:val="00D92FBA"/>
  </w:style>
  <w:style w:type="character" w:customStyle="1" w:styleId="Heading1Char">
    <w:name w:val="Heading 1 Char"/>
    <w:basedOn w:val="DefaultParagraphFont"/>
    <w:link w:val="Heading1"/>
    <w:uiPriority w:val="9"/>
    <w:qFormat/>
    <w:rsid w:val="00D92FBA"/>
    <w:rPr>
      <w:b/>
      <w:bCs/>
      <w:kern w:val="44"/>
      <w:sz w:val="44"/>
      <w:szCs w:val="44"/>
    </w:rPr>
  </w:style>
  <w:style w:type="paragraph" w:customStyle="1" w:styleId="msolistparagraph0">
    <w:name w:val="msolistparagraph"/>
    <w:basedOn w:val="Normal"/>
    <w:qFormat/>
    <w:rsid w:val="00D92FBA"/>
    <w:pPr>
      <w:ind w:firstLineChars="200" w:firstLine="420"/>
    </w:pPr>
    <w:rPr>
      <w:rFonts w:ascii="Calibri" w:eastAsia="SimSun" w:hAnsi="Calibri" w:cs="Times New Roman"/>
    </w:rPr>
  </w:style>
  <w:style w:type="paragraph" w:customStyle="1" w:styleId="3">
    <w:name w:val="列出段落3"/>
    <w:basedOn w:val="Normal"/>
    <w:uiPriority w:val="34"/>
    <w:qFormat/>
    <w:rsid w:val="003E2B48"/>
    <w:pPr>
      <w:widowControl/>
      <w:contextualSpacing/>
    </w:pPr>
    <w:rPr>
      <w:rFonts w:ascii="Times New Roman" w:eastAsia="SimSun" w:hAnsi="Times New Roman" w:cs="Times New Roman"/>
      <w:kern w:val="0"/>
      <w:sz w:val="24"/>
      <w:szCs w:val="24"/>
      <w:lang w:eastAsia="en-US"/>
    </w:rPr>
  </w:style>
  <w:style w:type="character" w:customStyle="1" w:styleId="Heading2Char">
    <w:name w:val="Heading 2 Char"/>
    <w:basedOn w:val="DefaultParagraphFont"/>
    <w:link w:val="Heading2"/>
    <w:uiPriority w:val="9"/>
    <w:qFormat/>
    <w:rsid w:val="00D92FBA"/>
    <w:rPr>
      <w:rFonts w:asciiTheme="majorHAnsi" w:eastAsiaTheme="majorEastAsia" w:hAnsiTheme="majorHAnsi" w:cstheme="majorBidi"/>
      <w:b/>
      <w:bCs/>
      <w:kern w:val="2"/>
      <w:sz w:val="32"/>
      <w:szCs w:val="32"/>
    </w:rPr>
  </w:style>
  <w:style w:type="character" w:customStyle="1" w:styleId="Heading3Char">
    <w:name w:val="Heading 3 Char"/>
    <w:aliases w:val="h3 Char,l3 Char"/>
    <w:basedOn w:val="DefaultParagraphFont"/>
    <w:link w:val="Heading3"/>
    <w:qFormat/>
    <w:rsid w:val="00D92FBA"/>
    <w:rPr>
      <w:b/>
      <w:bCs/>
      <w:kern w:val="2"/>
      <w:sz w:val="32"/>
      <w:szCs w:val="32"/>
    </w:rPr>
  </w:style>
  <w:style w:type="character" w:customStyle="1" w:styleId="Heading4Char">
    <w:name w:val="Heading 4 Char"/>
    <w:basedOn w:val="DefaultParagraphFont"/>
    <w:link w:val="Heading4"/>
    <w:uiPriority w:val="9"/>
    <w:qFormat/>
    <w:rsid w:val="00D92FBA"/>
    <w:rPr>
      <w:rFonts w:asciiTheme="majorHAnsi" w:eastAsiaTheme="majorEastAsia" w:hAnsiTheme="majorHAnsi" w:cstheme="majorBidi"/>
      <w:b/>
      <w:bCs/>
      <w:kern w:val="2"/>
      <w:sz w:val="28"/>
      <w:szCs w:val="28"/>
    </w:rPr>
  </w:style>
  <w:style w:type="character" w:customStyle="1" w:styleId="Heading5Char">
    <w:name w:val="Heading 5 Char"/>
    <w:basedOn w:val="DefaultParagraphFont"/>
    <w:link w:val="Heading5"/>
    <w:uiPriority w:val="9"/>
    <w:qFormat/>
    <w:rsid w:val="00D92FBA"/>
    <w:rPr>
      <w:b/>
      <w:bCs/>
      <w:kern w:val="2"/>
      <w:sz w:val="28"/>
      <w:szCs w:val="28"/>
    </w:rPr>
  </w:style>
  <w:style w:type="paragraph" w:styleId="ListParagraph">
    <w:name w:val="List Paragraph"/>
    <w:basedOn w:val="Normal"/>
    <w:link w:val="ListParagraphChar"/>
    <w:uiPriority w:val="34"/>
    <w:qFormat/>
    <w:rsid w:val="00C0668C"/>
  </w:style>
  <w:style w:type="numbering" w:customStyle="1" w:styleId="1">
    <w:name w:val="样式1"/>
    <w:uiPriority w:val="99"/>
    <w:rsid w:val="007A16C9"/>
    <w:pPr>
      <w:numPr>
        <w:numId w:val="2"/>
      </w:numPr>
    </w:pPr>
  </w:style>
  <w:style w:type="character" w:customStyle="1" w:styleId="ListParagraphChar">
    <w:name w:val="List Paragraph Char"/>
    <w:basedOn w:val="DefaultParagraphFont"/>
    <w:link w:val="ListParagraph"/>
    <w:uiPriority w:val="34"/>
    <w:rsid w:val="00C0668C"/>
    <w:rPr>
      <w:rFonts w:asciiTheme="minorHAnsi" w:eastAsiaTheme="minorEastAsia" w:hAnsiTheme="minorHAnsi" w:cstheme="minorBidi"/>
      <w:kern w:val="2"/>
      <w:sz w:val="21"/>
      <w:szCs w:val="22"/>
    </w:rPr>
  </w:style>
  <w:style w:type="table" w:customStyle="1" w:styleId="12">
    <w:name w:val="网格型1"/>
    <w:basedOn w:val="TableNormal"/>
    <w:next w:val="TableGrid"/>
    <w:uiPriority w:val="39"/>
    <w:rsid w:val="00456E55"/>
    <w:rPr>
      <w:rFonts w:ascii="Calibri" w:hAnsi="Calibri"/>
      <w:kern w:val="2"/>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456E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0"/>
    <w:rsid w:val="00104CC3"/>
    <w:pPr>
      <w:jc w:val="center"/>
    </w:pPr>
    <w:rPr>
      <w:rFonts w:ascii="Times New Roman" w:hAnsi="Times New Roman" w:cs="Times New Roman"/>
      <w:noProof/>
      <w:sz w:val="24"/>
    </w:rPr>
  </w:style>
  <w:style w:type="character" w:customStyle="1" w:styleId="EndNoteBibliographyTitle0">
    <w:name w:val="EndNote Bibliography Title 字符"/>
    <w:basedOn w:val="DefaultParagraphFont"/>
    <w:link w:val="EndNoteBibliographyTitle"/>
    <w:rsid w:val="00104CC3"/>
    <w:rPr>
      <w:rFonts w:eastAsiaTheme="minorEastAsia"/>
      <w:noProof/>
      <w:kern w:val="2"/>
      <w:sz w:val="24"/>
      <w:szCs w:val="22"/>
    </w:rPr>
  </w:style>
  <w:style w:type="paragraph" w:customStyle="1" w:styleId="EndNoteBibliography">
    <w:name w:val="EndNote Bibliography"/>
    <w:basedOn w:val="Normal"/>
    <w:link w:val="EndNoteBibliography0"/>
    <w:rsid w:val="00104CC3"/>
    <w:rPr>
      <w:rFonts w:ascii="Times New Roman" w:hAnsi="Times New Roman" w:cs="Times New Roman"/>
      <w:noProof/>
      <w:sz w:val="24"/>
    </w:rPr>
  </w:style>
  <w:style w:type="character" w:customStyle="1" w:styleId="EndNoteBibliography0">
    <w:name w:val="EndNote Bibliography 字符"/>
    <w:basedOn w:val="DefaultParagraphFont"/>
    <w:link w:val="EndNoteBibliography"/>
    <w:rsid w:val="00104CC3"/>
    <w:rPr>
      <w:rFonts w:eastAsiaTheme="minorEastAsia"/>
      <w:noProof/>
      <w:kern w:val="2"/>
      <w:sz w:val="24"/>
      <w:szCs w:val="22"/>
    </w:rPr>
  </w:style>
  <w:style w:type="paragraph" w:customStyle="1" w:styleId="a">
    <w:name w:val="公式"/>
    <w:basedOn w:val="Normal"/>
    <w:link w:val="a0"/>
    <w:qFormat/>
    <w:rsid w:val="001A181E"/>
    <w:pPr>
      <w:widowControl/>
      <w:tabs>
        <w:tab w:val="center" w:pos="4095"/>
        <w:tab w:val="right" w:pos="8190"/>
      </w:tabs>
      <w:jc w:val="left"/>
      <w:textAlignment w:val="center"/>
    </w:pPr>
    <w:rPr>
      <w:sz w:val="20"/>
      <w:szCs w:val="20"/>
    </w:rPr>
  </w:style>
  <w:style w:type="character" w:customStyle="1" w:styleId="a0">
    <w:name w:val="公式 字符"/>
    <w:basedOn w:val="DefaultParagraphFont"/>
    <w:link w:val="a"/>
    <w:rsid w:val="001A181E"/>
    <w:rPr>
      <w:rFonts w:asciiTheme="minorHAnsi" w:eastAsiaTheme="minorEastAsia" w:hAnsiTheme="minorHAnsi" w:cstheme="minorBidi"/>
      <w:kern w:val="2"/>
    </w:rPr>
  </w:style>
</w:styles>
</file>

<file path=word/webSettings.xml><?xml version="1.0" encoding="utf-8"?>
<w:webSettings xmlns:r="http://schemas.openxmlformats.org/officeDocument/2006/relationships" xmlns:w="http://schemas.openxmlformats.org/wordprocessingml/2006/main">
  <w:divs>
    <w:div w:id="14818765">
      <w:bodyDiv w:val="1"/>
      <w:marLeft w:val="0"/>
      <w:marRight w:val="0"/>
      <w:marTop w:val="0"/>
      <w:marBottom w:val="0"/>
      <w:divBdr>
        <w:top w:val="none" w:sz="0" w:space="0" w:color="auto"/>
        <w:left w:val="none" w:sz="0" w:space="0" w:color="auto"/>
        <w:bottom w:val="none" w:sz="0" w:space="0" w:color="auto"/>
        <w:right w:val="none" w:sz="0" w:space="0" w:color="auto"/>
      </w:divBdr>
    </w:div>
    <w:div w:id="249387535">
      <w:bodyDiv w:val="1"/>
      <w:marLeft w:val="0"/>
      <w:marRight w:val="0"/>
      <w:marTop w:val="0"/>
      <w:marBottom w:val="0"/>
      <w:divBdr>
        <w:top w:val="none" w:sz="0" w:space="0" w:color="auto"/>
        <w:left w:val="none" w:sz="0" w:space="0" w:color="auto"/>
        <w:bottom w:val="none" w:sz="0" w:space="0" w:color="auto"/>
        <w:right w:val="none" w:sz="0" w:space="0" w:color="auto"/>
      </w:divBdr>
    </w:div>
    <w:div w:id="291055335">
      <w:bodyDiv w:val="1"/>
      <w:marLeft w:val="0"/>
      <w:marRight w:val="0"/>
      <w:marTop w:val="0"/>
      <w:marBottom w:val="0"/>
      <w:divBdr>
        <w:top w:val="none" w:sz="0" w:space="0" w:color="auto"/>
        <w:left w:val="none" w:sz="0" w:space="0" w:color="auto"/>
        <w:bottom w:val="none" w:sz="0" w:space="0" w:color="auto"/>
        <w:right w:val="none" w:sz="0" w:space="0" w:color="auto"/>
      </w:divBdr>
      <w:divsChild>
        <w:div w:id="1650355328">
          <w:marLeft w:val="0"/>
          <w:marRight w:val="0"/>
          <w:marTop w:val="0"/>
          <w:marBottom w:val="0"/>
          <w:divBdr>
            <w:top w:val="none" w:sz="0" w:space="0" w:color="auto"/>
            <w:left w:val="none" w:sz="0" w:space="0" w:color="auto"/>
            <w:bottom w:val="none" w:sz="0" w:space="0" w:color="auto"/>
            <w:right w:val="none" w:sz="0" w:space="0" w:color="auto"/>
          </w:divBdr>
        </w:div>
      </w:divsChild>
    </w:div>
    <w:div w:id="476918467">
      <w:bodyDiv w:val="1"/>
      <w:marLeft w:val="0"/>
      <w:marRight w:val="0"/>
      <w:marTop w:val="0"/>
      <w:marBottom w:val="0"/>
      <w:divBdr>
        <w:top w:val="none" w:sz="0" w:space="0" w:color="auto"/>
        <w:left w:val="none" w:sz="0" w:space="0" w:color="auto"/>
        <w:bottom w:val="none" w:sz="0" w:space="0" w:color="auto"/>
        <w:right w:val="none" w:sz="0" w:space="0" w:color="auto"/>
      </w:divBdr>
    </w:div>
    <w:div w:id="753088297">
      <w:bodyDiv w:val="1"/>
      <w:marLeft w:val="0"/>
      <w:marRight w:val="0"/>
      <w:marTop w:val="0"/>
      <w:marBottom w:val="0"/>
      <w:divBdr>
        <w:top w:val="none" w:sz="0" w:space="0" w:color="auto"/>
        <w:left w:val="none" w:sz="0" w:space="0" w:color="auto"/>
        <w:bottom w:val="none" w:sz="0" w:space="0" w:color="auto"/>
        <w:right w:val="none" w:sz="0" w:space="0" w:color="auto"/>
      </w:divBdr>
    </w:div>
    <w:div w:id="976566328">
      <w:bodyDiv w:val="1"/>
      <w:marLeft w:val="0"/>
      <w:marRight w:val="0"/>
      <w:marTop w:val="0"/>
      <w:marBottom w:val="0"/>
      <w:divBdr>
        <w:top w:val="none" w:sz="0" w:space="0" w:color="auto"/>
        <w:left w:val="none" w:sz="0" w:space="0" w:color="auto"/>
        <w:bottom w:val="none" w:sz="0" w:space="0" w:color="auto"/>
        <w:right w:val="none" w:sz="0" w:space="0" w:color="auto"/>
      </w:divBdr>
      <w:divsChild>
        <w:div w:id="589973667">
          <w:marLeft w:val="0"/>
          <w:marRight w:val="0"/>
          <w:marTop w:val="0"/>
          <w:marBottom w:val="0"/>
          <w:divBdr>
            <w:top w:val="none" w:sz="0" w:space="0" w:color="auto"/>
            <w:left w:val="none" w:sz="0" w:space="0" w:color="auto"/>
            <w:bottom w:val="none" w:sz="0" w:space="0" w:color="auto"/>
            <w:right w:val="none" w:sz="0" w:space="0" w:color="auto"/>
          </w:divBdr>
        </w:div>
      </w:divsChild>
    </w:div>
    <w:div w:id="1353262911">
      <w:bodyDiv w:val="1"/>
      <w:marLeft w:val="0"/>
      <w:marRight w:val="0"/>
      <w:marTop w:val="0"/>
      <w:marBottom w:val="0"/>
      <w:divBdr>
        <w:top w:val="none" w:sz="0" w:space="0" w:color="auto"/>
        <w:left w:val="none" w:sz="0" w:space="0" w:color="auto"/>
        <w:bottom w:val="none" w:sz="0" w:space="0" w:color="auto"/>
        <w:right w:val="none" w:sz="0" w:space="0" w:color="auto"/>
      </w:divBdr>
    </w:div>
    <w:div w:id="1372995703">
      <w:bodyDiv w:val="1"/>
      <w:marLeft w:val="0"/>
      <w:marRight w:val="0"/>
      <w:marTop w:val="0"/>
      <w:marBottom w:val="0"/>
      <w:divBdr>
        <w:top w:val="none" w:sz="0" w:space="0" w:color="auto"/>
        <w:left w:val="none" w:sz="0" w:space="0" w:color="auto"/>
        <w:bottom w:val="none" w:sz="0" w:space="0" w:color="auto"/>
        <w:right w:val="none" w:sz="0" w:space="0" w:color="auto"/>
      </w:divBdr>
    </w:div>
    <w:div w:id="1453551676">
      <w:bodyDiv w:val="1"/>
      <w:marLeft w:val="0"/>
      <w:marRight w:val="0"/>
      <w:marTop w:val="0"/>
      <w:marBottom w:val="0"/>
      <w:divBdr>
        <w:top w:val="none" w:sz="0" w:space="0" w:color="auto"/>
        <w:left w:val="none" w:sz="0" w:space="0" w:color="auto"/>
        <w:bottom w:val="none" w:sz="0" w:space="0" w:color="auto"/>
        <w:right w:val="none" w:sz="0" w:space="0" w:color="auto"/>
      </w:divBdr>
    </w:div>
    <w:div w:id="1652254165">
      <w:bodyDiv w:val="1"/>
      <w:marLeft w:val="0"/>
      <w:marRight w:val="0"/>
      <w:marTop w:val="0"/>
      <w:marBottom w:val="0"/>
      <w:divBdr>
        <w:top w:val="none" w:sz="0" w:space="0" w:color="auto"/>
        <w:left w:val="none" w:sz="0" w:space="0" w:color="auto"/>
        <w:bottom w:val="none" w:sz="0" w:space="0" w:color="auto"/>
        <w:right w:val="none" w:sz="0" w:space="0" w:color="auto"/>
      </w:divBdr>
    </w:div>
    <w:div w:id="1732270906">
      <w:bodyDiv w:val="1"/>
      <w:marLeft w:val="0"/>
      <w:marRight w:val="0"/>
      <w:marTop w:val="0"/>
      <w:marBottom w:val="0"/>
      <w:divBdr>
        <w:top w:val="none" w:sz="0" w:space="0" w:color="auto"/>
        <w:left w:val="none" w:sz="0" w:space="0" w:color="auto"/>
        <w:bottom w:val="none" w:sz="0" w:space="0" w:color="auto"/>
        <w:right w:val="none" w:sz="0" w:space="0" w:color="auto"/>
      </w:divBdr>
    </w:div>
    <w:div w:id="1970739819">
      <w:bodyDiv w:val="1"/>
      <w:marLeft w:val="0"/>
      <w:marRight w:val="0"/>
      <w:marTop w:val="0"/>
      <w:marBottom w:val="0"/>
      <w:divBdr>
        <w:top w:val="none" w:sz="0" w:space="0" w:color="auto"/>
        <w:left w:val="none" w:sz="0" w:space="0" w:color="auto"/>
        <w:bottom w:val="none" w:sz="0" w:space="0" w:color="auto"/>
        <w:right w:val="none" w:sz="0" w:space="0" w:color="auto"/>
      </w:divBdr>
    </w:div>
    <w:div w:id="21187896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0FE75D-7C1F-4172-8115-0FF7D214E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6491</TotalTime>
  <Pages>8</Pages>
  <Words>649</Words>
  <Characters>3700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dbc</dc:creator>
  <cp:keywords/>
  <dc:description/>
  <cp:lastModifiedBy>cjang</cp:lastModifiedBy>
  <cp:revision>24</cp:revision>
  <dcterms:created xsi:type="dcterms:W3CDTF">2020-03-04T13:25:00Z</dcterms:created>
  <dcterms:modified xsi:type="dcterms:W3CDTF">2020-05-09T23:48:00Z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