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A48F" w14:textId="53F35381" w:rsidR="00AC4F4E" w:rsidRPr="005D053D" w:rsidRDefault="005D053D">
      <w:pPr>
        <w:rPr>
          <w:b/>
          <w:bCs/>
        </w:rPr>
      </w:pPr>
      <w:r w:rsidRPr="005D053D">
        <w:rPr>
          <w:b/>
          <w:bCs/>
        </w:rPr>
        <w:t>NEXUS Project Plan</w:t>
      </w:r>
      <w:r>
        <w:rPr>
          <w:b/>
          <w:bCs/>
        </w:rPr>
        <w:t>: FY21</w:t>
      </w:r>
    </w:p>
    <w:p w14:paraId="5C9832C5" w14:textId="2AD06E5E" w:rsidR="005D053D" w:rsidRDefault="005D053D">
      <w:r w:rsidRPr="005D053D">
        <w:rPr>
          <w:u w:val="single"/>
        </w:rPr>
        <w:t>Current Goal</w:t>
      </w:r>
      <w:r>
        <w:t>:  Provide for near-term updates to current tool aimed at updating existing data to 2017, adding new data reflecting 2017, and revise or add to current set of metrics/indicators.</w:t>
      </w:r>
    </w:p>
    <w:p w14:paraId="622DFA1A" w14:textId="563C0D5E" w:rsidR="005D053D" w:rsidRDefault="005D053D">
      <w:r w:rsidRPr="005D053D">
        <w:rPr>
          <w:u w:val="single"/>
        </w:rPr>
        <w:t>Resources</w:t>
      </w:r>
      <w:r>
        <w:t>:  Currently expecting $50k from AQAD to support this project</w:t>
      </w:r>
    </w:p>
    <w:p w14:paraId="7B1864D8" w14:textId="3A996E40" w:rsidR="005D053D" w:rsidRPr="005D053D" w:rsidRDefault="005D053D">
      <w:pPr>
        <w:rPr>
          <w:u w:val="single"/>
        </w:rPr>
      </w:pPr>
      <w:r w:rsidRPr="005D053D">
        <w:rPr>
          <w:u w:val="single"/>
        </w:rPr>
        <w:t>Update existing data to 2017</w:t>
      </w:r>
    </w:p>
    <w:p w14:paraId="2B275E2D" w14:textId="5668008E" w:rsidR="005D053D" w:rsidRDefault="005D053D">
      <w:r>
        <w:tab/>
        <w:t>-O3 and PM2.5 emissions and source data</w:t>
      </w:r>
    </w:p>
    <w:p w14:paraId="0624C58C" w14:textId="602C986C" w:rsidR="005D053D" w:rsidRPr="009A4A41" w:rsidRDefault="005D053D">
      <w:pPr>
        <w:rPr>
          <w:u w:val="single"/>
        </w:rPr>
      </w:pPr>
      <w:r>
        <w:tab/>
      </w:r>
      <w:r>
        <w:tab/>
      </w:r>
      <w:r w:rsidRPr="005D053D">
        <w:rPr>
          <w:u w:val="single"/>
        </w:rPr>
        <w:t>What data, where from, who responsible</w:t>
      </w:r>
    </w:p>
    <w:p w14:paraId="103DB0BF" w14:textId="73C8BB95" w:rsidR="005D053D" w:rsidRDefault="005D053D">
      <w:r>
        <w:tab/>
        <w:t>-O3 and PM2.5 concentrations data</w:t>
      </w:r>
    </w:p>
    <w:p w14:paraId="7EA6BE61" w14:textId="428E9DB8" w:rsidR="005D053D" w:rsidRDefault="005D053D">
      <w:r>
        <w:tab/>
        <w:t>-O3 and PM2.5 risk data</w:t>
      </w:r>
    </w:p>
    <w:p w14:paraId="024D6C87" w14:textId="676AF251" w:rsidR="005D053D" w:rsidRDefault="005D053D">
      <w:r>
        <w:tab/>
        <w:t>-Air toxics emissions and source data</w:t>
      </w:r>
    </w:p>
    <w:p w14:paraId="2522C3C2" w14:textId="10E55692" w:rsidR="005D053D" w:rsidRDefault="005D053D">
      <w:r>
        <w:tab/>
        <w:t>-Air toxics concentration data</w:t>
      </w:r>
    </w:p>
    <w:p w14:paraId="4936D464" w14:textId="769BE9DF" w:rsidR="005D053D" w:rsidRDefault="005D053D">
      <w:r>
        <w:tab/>
        <w:t>-Air toxics risk data</w:t>
      </w:r>
    </w:p>
    <w:p w14:paraId="37959C91" w14:textId="40D1D657" w:rsidR="005D053D" w:rsidRDefault="005D053D">
      <w:r>
        <w:tab/>
        <w:t>-Geographic boundaries:  confirm Advance areas and NAAs</w:t>
      </w:r>
      <w:r w:rsidR="009A4A41">
        <w:t>, add tribal boundaries</w:t>
      </w:r>
    </w:p>
    <w:p w14:paraId="12BC771D" w14:textId="379689D2" w:rsidR="005D053D" w:rsidRPr="009A4A41" w:rsidRDefault="005D053D">
      <w:pPr>
        <w:rPr>
          <w:u w:val="single"/>
        </w:rPr>
      </w:pPr>
      <w:r w:rsidRPr="009A4A41">
        <w:rPr>
          <w:u w:val="single"/>
        </w:rPr>
        <w:t>Additional 2017 data</w:t>
      </w:r>
    </w:p>
    <w:p w14:paraId="25320B24" w14:textId="7F73B273" w:rsidR="005D053D" w:rsidRDefault="005D053D">
      <w:r>
        <w:tab/>
        <w:t>-</w:t>
      </w:r>
      <w:r w:rsidR="009A4A41">
        <w:t>Socio-economic and Demographic data (primarily for EJ purposes)</w:t>
      </w:r>
    </w:p>
    <w:p w14:paraId="58A0B7AF" w14:textId="77777777" w:rsidR="009A4A41" w:rsidRPr="005D053D" w:rsidRDefault="009A4A41" w:rsidP="009A4A41">
      <w:pPr>
        <w:rPr>
          <w:u w:val="single"/>
        </w:rPr>
      </w:pPr>
      <w:r>
        <w:tab/>
      </w:r>
      <w:r>
        <w:tab/>
      </w:r>
      <w:r w:rsidRPr="005D053D">
        <w:rPr>
          <w:u w:val="single"/>
        </w:rPr>
        <w:t>What data, where from, who responsible</w:t>
      </w:r>
    </w:p>
    <w:p w14:paraId="28B39B3A" w14:textId="541A7C5E" w:rsidR="009A4A41" w:rsidRDefault="009A4A41" w:rsidP="009A4A41">
      <w:r>
        <w:tab/>
        <w:t>-O3 and PM2.5 monitoring data</w:t>
      </w:r>
    </w:p>
    <w:p w14:paraId="14D981E7" w14:textId="3352CA7E" w:rsidR="00913DB9" w:rsidRDefault="009A4A41">
      <w:r>
        <w:tab/>
        <w:t>-Air toxics monitoring data</w:t>
      </w:r>
    </w:p>
    <w:p w14:paraId="0A2F215D" w14:textId="1D23032A" w:rsidR="00913DB9" w:rsidRDefault="00913DB9" w:rsidP="00913DB9">
      <w:pPr>
        <w:ind w:left="720"/>
      </w:pPr>
      <w:bookmarkStart w:id="0" w:name="_GoBack"/>
      <w:bookmarkEnd w:id="0"/>
      <w:r>
        <w:t>-Greenhouse Gas Emissions:  need to talk with Marc and others about what data source and the source/sector/geographic nature of these data</w:t>
      </w:r>
    </w:p>
    <w:p w14:paraId="0DA0DC9A" w14:textId="3C0861BE" w:rsidR="005D053D" w:rsidRPr="00EE31DA" w:rsidRDefault="005D053D">
      <w:pPr>
        <w:rPr>
          <w:u w:val="single"/>
        </w:rPr>
      </w:pPr>
      <w:r w:rsidRPr="00EE31DA">
        <w:rPr>
          <w:u w:val="single"/>
        </w:rPr>
        <w:t>Updates to metrics/indicators</w:t>
      </w:r>
    </w:p>
    <w:p w14:paraId="289A835A" w14:textId="5BCCAB4C" w:rsidR="009A4A41" w:rsidRDefault="00982099" w:rsidP="00982099">
      <w:pPr>
        <w:ind w:left="720"/>
      </w:pPr>
      <w:r>
        <w:t>-O3 and PM2.5 risk estimates:  how calculated, appropriate/consistent terminology, spatial resolution</w:t>
      </w:r>
    </w:p>
    <w:p w14:paraId="55D46A3C" w14:textId="6C439E55" w:rsidR="00982099" w:rsidRDefault="00982099" w:rsidP="00982099">
      <w:pPr>
        <w:ind w:left="720"/>
      </w:pPr>
      <w:r>
        <w:tab/>
        <w:t>-Mortality risk focus, other metrics to consider?</w:t>
      </w:r>
    </w:p>
    <w:p w14:paraId="791E263A" w14:textId="7743B69F" w:rsidR="00982099" w:rsidRDefault="00982099" w:rsidP="00982099">
      <w:pPr>
        <w:ind w:left="720"/>
      </w:pPr>
      <w:r>
        <w:tab/>
        <w:t>-Schedule discussion amongst team as part of generating 2017 estimates</w:t>
      </w:r>
    </w:p>
    <w:p w14:paraId="3DF4A492" w14:textId="0B5C064E" w:rsidR="00982099" w:rsidRDefault="00982099">
      <w:r>
        <w:tab/>
        <w:t>-Air toxics risk estimates:  how calculated, appropriate/consistent terminology, spatial resolution</w:t>
      </w:r>
    </w:p>
    <w:p w14:paraId="4B66B0F6" w14:textId="77777777" w:rsidR="00982099" w:rsidRDefault="00982099">
      <w:r>
        <w:tab/>
      </w:r>
      <w:r>
        <w:tab/>
        <w:t xml:space="preserve">-National screening level: </w:t>
      </w:r>
    </w:p>
    <w:p w14:paraId="646A8286" w14:textId="30FE3399" w:rsidR="00982099" w:rsidRDefault="00982099" w:rsidP="001E267E">
      <w:pPr>
        <w:ind w:left="2160"/>
      </w:pPr>
      <w:r>
        <w:t xml:space="preserve">County-level (average &amp; max); </w:t>
      </w:r>
      <w:r w:rsidR="001E267E">
        <w:t>c</w:t>
      </w:r>
      <w:r>
        <w:t>ancer, non-cancer</w:t>
      </w:r>
      <w:r w:rsidR="001E267E">
        <w:t xml:space="preserve"> (by pollutant/combinations)</w:t>
      </w:r>
      <w:r>
        <w:t xml:space="preserve">; incidence </w:t>
      </w:r>
      <w:proofErr w:type="gramStart"/>
      <w:r>
        <w:t>based?;</w:t>
      </w:r>
      <w:proofErr w:type="gramEnd"/>
      <w:r>
        <w:t xml:space="preserve"> other?</w:t>
      </w:r>
    </w:p>
    <w:p w14:paraId="2CD54520" w14:textId="57F33696" w:rsidR="00982099" w:rsidRDefault="00982099">
      <w:r>
        <w:tab/>
      </w:r>
      <w:r>
        <w:tab/>
        <w:t xml:space="preserve">-Area specific level:  </w:t>
      </w:r>
    </w:p>
    <w:p w14:paraId="28820690" w14:textId="0B332956" w:rsidR="001E267E" w:rsidRDefault="001E267E">
      <w:r>
        <w:lastRenderedPageBreak/>
        <w:tab/>
      </w:r>
      <w:r>
        <w:tab/>
      </w:r>
      <w:r>
        <w:tab/>
        <w:t xml:space="preserve">Census and/or block-level; cancer, non-cancer (by pollutant/combinations); </w:t>
      </w:r>
    </w:p>
    <w:p w14:paraId="7E0F86DC" w14:textId="46AAD200" w:rsidR="00811731" w:rsidRDefault="00982099">
      <w:r>
        <w:tab/>
        <w:t>-Multi-pollutant considerations per ris</w:t>
      </w:r>
      <w:r w:rsidR="00811731">
        <w:t>k</w:t>
      </w:r>
    </w:p>
    <w:p w14:paraId="70F89145" w14:textId="22471DB2" w:rsidR="00982099" w:rsidRDefault="00982099">
      <w:r>
        <w:tab/>
      </w:r>
      <w:r>
        <w:tab/>
        <w:t xml:space="preserve">-Use of percentiles to allow for relative rankings and area comparisons </w:t>
      </w:r>
    </w:p>
    <w:p w14:paraId="1D4B0B62" w14:textId="33D378B2" w:rsidR="00811731" w:rsidRDefault="00811731">
      <w:r>
        <w:tab/>
      </w:r>
      <w:r>
        <w:tab/>
        <w:t>-Discussion on how, if appropriate, to combine risk estimates and effectively rank areas</w:t>
      </w:r>
    </w:p>
    <w:p w14:paraId="52CA1F8D" w14:textId="2F294ABA" w:rsidR="00EE31DA" w:rsidRDefault="00EE31DA"/>
    <w:p w14:paraId="5E2487A0" w14:textId="33EE8A31" w:rsidR="00EE31DA" w:rsidRDefault="00EE31DA">
      <w:r>
        <w:tab/>
        <w:t>-EJ metrics/indicators</w:t>
      </w:r>
    </w:p>
    <w:p w14:paraId="61383DC2" w14:textId="33EE7F9E" w:rsidR="00EE31DA" w:rsidRDefault="00EE31DA">
      <w:r>
        <w:tab/>
      </w:r>
      <w:r>
        <w:tab/>
        <w:t>-what data to define race, income, tribal entities; how currently use these data for EJ?</w:t>
      </w:r>
    </w:p>
    <w:p w14:paraId="61755972" w14:textId="7ED1CD83" w:rsidR="00EE31DA" w:rsidRDefault="00EE31DA">
      <w:r>
        <w:tab/>
      </w:r>
      <w:r>
        <w:tab/>
        <w:t>-what metrics/indicators of inequities?   Currently used or to be developed?</w:t>
      </w:r>
    </w:p>
    <w:p w14:paraId="23A271B1" w14:textId="5FA2AF68" w:rsidR="00EE31DA" w:rsidRDefault="00EE31DA">
      <w:r>
        <w:tab/>
      </w:r>
      <w:r>
        <w:tab/>
      </w:r>
    </w:p>
    <w:p w14:paraId="2E5337D1" w14:textId="49910D4A" w:rsidR="00982099" w:rsidRDefault="00982099">
      <w:r>
        <w:tab/>
      </w:r>
    </w:p>
    <w:p w14:paraId="6281E28A" w14:textId="77777777" w:rsidR="009A4A41" w:rsidRDefault="009A4A41"/>
    <w:sectPr w:rsidR="009A4A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1E267E"/>
    <w:rsid w:val="005D053D"/>
    <w:rsid w:val="00811731"/>
    <w:rsid w:val="008E5F67"/>
    <w:rsid w:val="00913DB9"/>
    <w:rsid w:val="00982099"/>
    <w:rsid w:val="009A4A41"/>
    <w:rsid w:val="009E2B7E"/>
    <w:rsid w:val="00BF1B9D"/>
    <w:rsid w:val="00E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88F9"/>
  <w15:chartTrackingRefBased/>
  <w15:docId w15:val="{CCC77CD3-6B01-43D6-B642-509A2AC9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Fox, Tyler</cp:lastModifiedBy>
  <cp:revision>3</cp:revision>
  <dcterms:created xsi:type="dcterms:W3CDTF">2020-12-10T14:28:00Z</dcterms:created>
  <dcterms:modified xsi:type="dcterms:W3CDTF">2020-12-10T22:14:00Z</dcterms:modified>
</cp:coreProperties>
</file>