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C24A2" w14:textId="7789E70F" w:rsidR="000D363E" w:rsidRPr="003C0A4F" w:rsidRDefault="003A13E3">
      <w:pPr>
        <w:pStyle w:val="Heading1"/>
        <w:jc w:val="center"/>
        <w:rPr>
          <w:rFonts w:ascii="Times New Roman" w:hAnsi="Times New Roman" w:cs="Times New Roman"/>
          <w:color w:val="auto"/>
          <w:sz w:val="21"/>
          <w:szCs w:val="21"/>
        </w:rPr>
      </w:pPr>
      <w:r w:rsidRPr="003C0A4F">
        <w:rPr>
          <w:rFonts w:ascii="Times New Roman" w:hAnsi="Times New Roman" w:cs="Times New Roman"/>
          <w:color w:val="auto"/>
          <w:sz w:val="21"/>
          <w:szCs w:val="21"/>
        </w:rPr>
        <w:t>Main Improvements of Model-VAT 2.</w:t>
      </w:r>
      <w:r w:rsidR="00976450" w:rsidRPr="003C0A4F">
        <w:rPr>
          <w:rFonts w:ascii="Times New Roman" w:hAnsi="Times New Roman" w:cs="Times New Roman"/>
          <w:color w:val="auto"/>
          <w:sz w:val="21"/>
          <w:szCs w:val="21"/>
        </w:rPr>
        <w:t>3</w:t>
      </w:r>
    </w:p>
    <w:p w14:paraId="17962987" w14:textId="1531AED6" w:rsidR="000D363E" w:rsidRPr="003C0A4F" w:rsidRDefault="007F793C">
      <w:pPr>
        <w:wordWrap w:val="0"/>
        <w:spacing w:line="360" w:lineRule="auto"/>
        <w:ind w:left="5880" w:firstLine="420"/>
        <w:jc w:val="right"/>
        <w:rPr>
          <w:rFonts w:ascii="Times New Roman" w:hAnsi="Times New Roman" w:cs="Times New Roman"/>
          <w:i/>
          <w:szCs w:val="21"/>
        </w:rPr>
      </w:pPr>
      <w:r w:rsidRPr="003C0A4F">
        <w:rPr>
          <w:rFonts w:ascii="Times New Roman" w:hAnsi="Times New Roman" w:cs="Times New Roman"/>
          <w:i/>
          <w:szCs w:val="21"/>
        </w:rPr>
        <w:t>March</w:t>
      </w:r>
      <w:r w:rsidR="00F50798" w:rsidRPr="003C0A4F">
        <w:rPr>
          <w:rFonts w:ascii="Times New Roman" w:hAnsi="Times New Roman" w:cs="Times New Roman"/>
          <w:i/>
          <w:szCs w:val="21"/>
        </w:rPr>
        <w:t xml:space="preserve"> </w:t>
      </w:r>
      <w:r w:rsidR="00156D24">
        <w:rPr>
          <w:rFonts w:ascii="Times New Roman" w:hAnsi="Times New Roman" w:cs="Times New Roman"/>
          <w:i/>
          <w:szCs w:val="21"/>
        </w:rPr>
        <w:t>5</w:t>
      </w:r>
      <w:r w:rsidR="00F50798" w:rsidRPr="003C0A4F">
        <w:rPr>
          <w:rFonts w:ascii="Times New Roman" w:hAnsi="Times New Roman" w:cs="Times New Roman"/>
          <w:i/>
          <w:szCs w:val="21"/>
        </w:rPr>
        <w:t>, 2025</w:t>
      </w:r>
    </w:p>
    <w:p w14:paraId="76C3EF3D" w14:textId="77777777" w:rsidR="000D363E" w:rsidRPr="003C0A4F" w:rsidRDefault="003A13E3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3C0A4F">
        <w:rPr>
          <w:rFonts w:ascii="Times New Roman" w:hAnsi="Times New Roman" w:cs="Times New Roman"/>
          <w:b/>
          <w:bCs/>
          <w:szCs w:val="21"/>
        </w:rPr>
        <w:t>Main Improvements:</w:t>
      </w:r>
    </w:p>
    <w:p w14:paraId="0EB64006" w14:textId="631E2FEF" w:rsidR="00B643F9" w:rsidRPr="003C0A4F" w:rsidRDefault="00B643F9" w:rsidP="00B643F9">
      <w:pPr>
        <w:pStyle w:val="ListParagraph"/>
        <w:widowControl/>
        <w:numPr>
          <w:ilvl w:val="0"/>
          <w:numId w:val="1"/>
        </w:numPr>
        <w:spacing w:after="240"/>
        <w:ind w:firstLineChars="0"/>
        <w:jc w:val="left"/>
        <w:rPr>
          <w:rFonts w:ascii="Times New Roman" w:eastAsia="Times New Roman" w:hAnsi="Times New Roman" w:cs="Times New Roman"/>
          <w:b/>
          <w:kern w:val="0"/>
          <w:szCs w:val="21"/>
        </w:rPr>
      </w:pPr>
      <w:r w:rsidRPr="003C0A4F">
        <w:rPr>
          <w:rFonts w:ascii="Times New Roman" w:eastAsia="Times New Roman" w:hAnsi="Times New Roman" w:cs="Times New Roman"/>
          <w:b/>
          <w:bCs/>
          <w:kern w:val="0"/>
          <w:szCs w:val="21"/>
        </w:rPr>
        <w:t>Enhance the remote access functionality to enab</w:t>
      </w:r>
      <w:r w:rsidR="00F97682" w:rsidRPr="003C0A4F">
        <w:rPr>
          <w:rFonts w:ascii="Times New Roman" w:eastAsia="Times New Roman" w:hAnsi="Times New Roman" w:cs="Times New Roman"/>
          <w:b/>
          <w:bCs/>
          <w:kern w:val="0"/>
          <w:szCs w:val="21"/>
        </w:rPr>
        <w:t>le</w:t>
      </w:r>
      <w:r w:rsidRPr="003C0A4F">
        <w:rPr>
          <w:rFonts w:ascii="Times New Roman" w:eastAsia="Times New Roman" w:hAnsi="Times New Roman" w:cs="Times New Roman"/>
          <w:b/>
          <w:bCs/>
          <w:kern w:val="0"/>
          <w:szCs w:val="21"/>
        </w:rPr>
        <w:t xml:space="preserve"> access to the EPA Linux system under GSSAPI authentication. </w:t>
      </w:r>
      <w:r w:rsidR="0010453B" w:rsidRPr="003C0A4F">
        <w:rPr>
          <w:rFonts w:ascii="Times New Roman" w:eastAsia="Times New Roman" w:hAnsi="Times New Roman" w:cs="Times New Roman"/>
          <w:b/>
          <w:bCs/>
          <w:kern w:val="0"/>
          <w:szCs w:val="21"/>
        </w:rPr>
        <w:t>Below are the detailed steps to connect to the remote machine:</w:t>
      </w:r>
    </w:p>
    <w:p w14:paraId="34BF49F0" w14:textId="42CCEBA2" w:rsidR="0010453B" w:rsidRPr="003C0A4F" w:rsidRDefault="0010453B" w:rsidP="0010453B">
      <w:pPr>
        <w:pStyle w:val="ListParagraph"/>
        <w:widowControl/>
        <w:numPr>
          <w:ilvl w:val="0"/>
          <w:numId w:val="5"/>
        </w:numPr>
        <w:ind w:firstLineChars="0"/>
        <w:jc w:val="left"/>
        <w:rPr>
          <w:rFonts w:ascii="Times New Roman" w:hAnsi="Times New Roman" w:cs="Times New Roman"/>
          <w:kern w:val="0"/>
          <w:szCs w:val="21"/>
        </w:rPr>
      </w:pPr>
      <w:r w:rsidRPr="003C0A4F">
        <w:rPr>
          <w:rFonts w:ascii="Times New Roman" w:hAnsi="Times New Roman" w:cs="Times New Roman"/>
          <w:b/>
          <w:bCs/>
          <w:kern w:val="0"/>
          <w:szCs w:val="21"/>
        </w:rPr>
        <w:t>Verify SSH Connectivity</w:t>
      </w:r>
      <w:r w:rsidRPr="003C0A4F">
        <w:rPr>
          <w:rFonts w:ascii="Times New Roman" w:hAnsi="Times New Roman" w:cs="Times New Roman"/>
          <w:kern w:val="0"/>
          <w:szCs w:val="21"/>
        </w:rPr>
        <w:t>: Ensure that your computer is authorized to connect to the EPA server via SSH.</w:t>
      </w:r>
    </w:p>
    <w:p w14:paraId="26373997" w14:textId="6FF4311C" w:rsidR="00AF3D3E" w:rsidRPr="003C0A4F" w:rsidRDefault="00283023" w:rsidP="00283023">
      <w:pPr>
        <w:pStyle w:val="ListParagraph"/>
        <w:widowControl/>
        <w:numPr>
          <w:ilvl w:val="0"/>
          <w:numId w:val="6"/>
        </w:numPr>
        <w:spacing w:line="276" w:lineRule="auto"/>
        <w:ind w:firstLineChars="0"/>
        <w:jc w:val="left"/>
        <w:rPr>
          <w:rFonts w:ascii="Times New Roman" w:hAnsi="Times New Roman" w:cs="Times New Roman"/>
          <w:kern w:val="0"/>
          <w:szCs w:val="21"/>
        </w:rPr>
      </w:pPr>
      <w:r w:rsidRPr="003C0A4F">
        <w:rPr>
          <w:rFonts w:ascii="Times New Roman" w:hAnsi="Times New Roman" w:cs="Times New Roman"/>
          <w:kern w:val="0"/>
          <w:szCs w:val="21"/>
        </w:rPr>
        <w:t>Open the file at:</w:t>
      </w:r>
      <w:r w:rsidR="007F2E35" w:rsidRPr="003C0A4F">
        <w:rPr>
          <w:rFonts w:ascii="Times New Roman" w:hAnsi="Times New Roman" w:cs="Times New Roman"/>
          <w:kern w:val="0"/>
          <w:szCs w:val="21"/>
        </w:rPr>
        <w:t xml:space="preserve"> </w:t>
      </w:r>
      <w:r w:rsidRPr="003C0A4F">
        <w:rPr>
          <w:rFonts w:ascii="Times New Roman" w:hAnsi="Times New Roman" w:cs="Times New Roman"/>
          <w:b/>
          <w:kern w:val="0"/>
          <w:szCs w:val="21"/>
        </w:rPr>
        <w:t>C:\Users\username\.ssh\config</w:t>
      </w:r>
      <w:r w:rsidR="00356648" w:rsidRPr="003C0A4F">
        <w:rPr>
          <w:rFonts w:ascii="Times New Roman" w:hAnsi="Times New Roman" w:cs="Times New Roman"/>
          <w:b/>
          <w:kern w:val="0"/>
          <w:szCs w:val="21"/>
        </w:rPr>
        <w:t xml:space="preserve"> </w:t>
      </w:r>
      <w:r w:rsidR="00356648" w:rsidRPr="003C0A4F">
        <w:rPr>
          <w:rFonts w:ascii="Times New Roman" w:hAnsi="Times New Roman" w:cs="Times New Roman"/>
          <w:kern w:val="0"/>
          <w:szCs w:val="21"/>
        </w:rPr>
        <w:t>and add the following information:</w:t>
      </w:r>
    </w:p>
    <w:tbl>
      <w:tblPr>
        <w:tblStyle w:val="TableGrid"/>
        <w:tblW w:w="0" w:type="auto"/>
        <w:tblInd w:w="785" w:type="dxa"/>
        <w:tblLook w:val="04A0" w:firstRow="1" w:lastRow="0" w:firstColumn="1" w:lastColumn="0" w:noHBand="0" w:noVBand="1"/>
      </w:tblPr>
      <w:tblGrid>
        <w:gridCol w:w="8957"/>
      </w:tblGrid>
      <w:tr w:rsidR="00DA458E" w:rsidRPr="003C0A4F" w14:paraId="30DE9E02" w14:textId="77777777" w:rsidTr="00AD56B3">
        <w:tc>
          <w:tcPr>
            <w:tcW w:w="8957" w:type="dxa"/>
          </w:tcPr>
          <w:p w14:paraId="5CED3E2A" w14:textId="77777777" w:rsidR="00DA458E" w:rsidRPr="003C0A4F" w:rsidRDefault="00DA458E" w:rsidP="00D241D5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3C0A4F">
              <w:rPr>
                <w:rFonts w:ascii="Times New Roman" w:hAnsi="Times New Roman" w:cs="Times New Roman"/>
                <w:kern w:val="0"/>
                <w:szCs w:val="21"/>
              </w:rPr>
              <w:t>Host atmos2.hesc.epa.gov</w:t>
            </w:r>
          </w:p>
          <w:p w14:paraId="1476AD0C" w14:textId="77777777" w:rsidR="00DA458E" w:rsidRPr="003C0A4F" w:rsidRDefault="00DA458E" w:rsidP="00D241D5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3C0A4F">
              <w:rPr>
                <w:rFonts w:ascii="Times New Roman" w:hAnsi="Times New Roman" w:cs="Times New Roman"/>
                <w:kern w:val="0"/>
                <w:szCs w:val="21"/>
              </w:rPr>
              <w:t>User username</w:t>
            </w:r>
          </w:p>
          <w:p w14:paraId="680C09BE" w14:textId="1E8F43AB" w:rsidR="00DA458E" w:rsidRPr="003C0A4F" w:rsidRDefault="00DA458E" w:rsidP="00D241D5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 w:rsidRPr="003C0A4F">
              <w:rPr>
                <w:rFonts w:ascii="Times New Roman" w:hAnsi="Times New Roman" w:cs="Times New Roman"/>
                <w:kern w:val="0"/>
                <w:szCs w:val="21"/>
              </w:rPr>
              <w:t>GSSAPIAuthentication Yes</w:t>
            </w:r>
          </w:p>
        </w:tc>
      </w:tr>
    </w:tbl>
    <w:p w14:paraId="3C8A4EC5" w14:textId="7907F7DC" w:rsidR="00780FD9" w:rsidRPr="003C0A4F" w:rsidRDefault="00AD56B3" w:rsidP="00780FD9">
      <w:pPr>
        <w:pStyle w:val="ListParagraph"/>
        <w:widowControl/>
        <w:spacing w:line="276" w:lineRule="auto"/>
        <w:ind w:left="777" w:firstLineChars="0" w:firstLine="0"/>
        <w:jc w:val="center"/>
        <w:rPr>
          <w:rFonts w:ascii="Times New Roman" w:hAnsi="Times New Roman" w:cs="Times New Roman"/>
          <w:kern w:val="0"/>
          <w:szCs w:val="21"/>
        </w:rPr>
      </w:pPr>
      <w:r>
        <w:rPr>
          <w:noProof/>
        </w:rPr>
        <w:drawing>
          <wp:inline distT="0" distB="0" distL="0" distR="0" wp14:anchorId="41BCA08B" wp14:editId="28B86CBA">
            <wp:extent cx="6192520" cy="2385060"/>
            <wp:effectExtent l="0" t="0" r="0" b="0"/>
            <wp:docPr id="2044679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793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A3B8" w14:textId="0DB7106B" w:rsidR="00780FD9" w:rsidRPr="003C0A4F" w:rsidRDefault="00780FD9" w:rsidP="00780FD9">
      <w:pPr>
        <w:pStyle w:val="Caption"/>
        <w:spacing w:after="0"/>
        <w:rPr>
          <w:rFonts w:ascii="Times New Roman" w:hAnsi="Times New Roman" w:cs="Times New Roman"/>
          <w:color w:val="auto"/>
          <w:sz w:val="21"/>
          <w:szCs w:val="21"/>
        </w:rPr>
      </w:pPr>
      <w:r w:rsidRPr="003C0A4F">
        <w:rPr>
          <w:rFonts w:ascii="Times New Roman" w:hAnsi="Times New Roman" w:cs="Times New Roman"/>
          <w:color w:val="auto"/>
          <w:sz w:val="21"/>
          <w:szCs w:val="21"/>
        </w:rPr>
        <w:t xml:space="preserve">Fig. </w:t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fldChar w:fldCharType="begin"/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instrText xml:space="preserve"> SEQ Fig. \* ARABIC </w:instrText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fldChar w:fldCharType="separate"/>
      </w:r>
      <w:r w:rsidR="004C14E9" w:rsidRPr="003C0A4F">
        <w:rPr>
          <w:rFonts w:ascii="Times New Roman" w:hAnsi="Times New Roman" w:cs="Times New Roman"/>
          <w:noProof/>
          <w:color w:val="auto"/>
          <w:sz w:val="21"/>
          <w:szCs w:val="21"/>
        </w:rPr>
        <w:t>1</w:t>
      </w:r>
      <w:r w:rsidRPr="003C0A4F">
        <w:rPr>
          <w:rFonts w:ascii="Times New Roman" w:hAnsi="Times New Roman" w:cs="Times New Roman"/>
          <w:noProof/>
          <w:color w:val="auto"/>
          <w:sz w:val="21"/>
          <w:szCs w:val="21"/>
        </w:rPr>
        <w:fldChar w:fldCharType="end"/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t xml:space="preserve"> The screenshot of the config file</w:t>
      </w:r>
    </w:p>
    <w:p w14:paraId="235DD400" w14:textId="0D0C26C0" w:rsidR="0010453B" w:rsidRPr="003C0A4F" w:rsidRDefault="0010453B" w:rsidP="0010453B">
      <w:pPr>
        <w:pStyle w:val="ListParagraph"/>
        <w:widowControl/>
        <w:numPr>
          <w:ilvl w:val="0"/>
          <w:numId w:val="6"/>
        </w:numPr>
        <w:spacing w:line="276" w:lineRule="auto"/>
        <w:ind w:left="777" w:firstLineChars="0" w:hanging="357"/>
        <w:jc w:val="left"/>
        <w:rPr>
          <w:rFonts w:ascii="Times New Roman" w:hAnsi="Times New Roman" w:cs="Times New Roman"/>
          <w:kern w:val="0"/>
          <w:szCs w:val="21"/>
        </w:rPr>
      </w:pPr>
      <w:r w:rsidRPr="003C0A4F">
        <w:rPr>
          <w:rFonts w:ascii="Times New Roman" w:eastAsia="Times New Roman" w:hAnsi="Times New Roman" w:cs="Times New Roman"/>
          <w:kern w:val="0"/>
          <w:szCs w:val="21"/>
        </w:rPr>
        <w:t>Open a terminal window on your local machine</w:t>
      </w:r>
      <w:r w:rsidR="00363D67" w:rsidRPr="003C0A4F">
        <w:rPr>
          <w:rFonts w:ascii="Times New Roman" w:hAnsi="Times New Roman" w:cs="Times New Roman"/>
          <w:kern w:val="0"/>
          <w:szCs w:val="21"/>
        </w:rPr>
        <w:t>.</w:t>
      </w:r>
    </w:p>
    <w:p w14:paraId="4E882BE2" w14:textId="792E67D8" w:rsidR="00D42029" w:rsidRPr="003C0A4F" w:rsidRDefault="0010453B" w:rsidP="0010453B">
      <w:pPr>
        <w:pStyle w:val="ListParagraph"/>
        <w:widowControl/>
        <w:numPr>
          <w:ilvl w:val="0"/>
          <w:numId w:val="6"/>
        </w:numPr>
        <w:spacing w:line="276" w:lineRule="auto"/>
        <w:ind w:left="777" w:firstLineChars="0" w:hanging="357"/>
        <w:jc w:val="left"/>
        <w:rPr>
          <w:rFonts w:ascii="Times New Roman" w:hAnsi="Times New Roman" w:cs="Times New Roman"/>
          <w:kern w:val="0"/>
          <w:szCs w:val="21"/>
        </w:rPr>
      </w:pPr>
      <w:r w:rsidRPr="003C0A4F">
        <w:rPr>
          <w:rFonts w:ascii="Times New Roman" w:hAnsi="Times New Roman" w:cs="Times New Roman"/>
          <w:kern w:val="0"/>
          <w:szCs w:val="21"/>
        </w:rPr>
        <w:t>Run the following command:</w:t>
      </w:r>
      <w:r w:rsidRPr="003C0A4F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</w:p>
    <w:tbl>
      <w:tblPr>
        <w:tblStyle w:val="TableGrid"/>
        <w:tblW w:w="0" w:type="auto"/>
        <w:tblInd w:w="785" w:type="dxa"/>
        <w:tblLook w:val="04A0" w:firstRow="1" w:lastRow="0" w:firstColumn="1" w:lastColumn="0" w:noHBand="0" w:noVBand="1"/>
      </w:tblPr>
      <w:tblGrid>
        <w:gridCol w:w="8957"/>
      </w:tblGrid>
      <w:tr w:rsidR="00D42029" w:rsidRPr="003C0A4F" w14:paraId="316EFC8A" w14:textId="77777777" w:rsidTr="00CC5869">
        <w:tc>
          <w:tcPr>
            <w:tcW w:w="9742" w:type="dxa"/>
          </w:tcPr>
          <w:p w14:paraId="5908609B" w14:textId="6EE64F97" w:rsidR="00D42029" w:rsidRPr="003C0A4F" w:rsidRDefault="003C0A4F" w:rsidP="00D241D5">
            <w:pPr>
              <w:widowControl/>
              <w:spacing w:before="120" w:line="360" w:lineRule="auto"/>
              <w:rPr>
                <w:rFonts w:ascii="Times New Roman" w:hAnsi="Times New Roman" w:cs="Times New Roman"/>
                <w:color w:val="24292F"/>
                <w:kern w:val="0"/>
                <w:sz w:val="22"/>
                <w:szCs w:val="20"/>
              </w:rPr>
            </w:pPr>
            <w:r w:rsidRPr="003C0A4F">
              <w:rPr>
                <w:rFonts w:ascii="Times New Roman" w:hAnsi="Times New Roman" w:cs="Times New Roman"/>
                <w:sz w:val="22"/>
                <w:szCs w:val="20"/>
              </w:rPr>
              <w:t>ssh username@atmos2.hesc.epa.gov</w:t>
            </w:r>
          </w:p>
        </w:tc>
      </w:tr>
    </w:tbl>
    <w:p w14:paraId="75B66747" w14:textId="62F6D243" w:rsidR="0010453B" w:rsidRPr="003C0A4F" w:rsidRDefault="0010453B" w:rsidP="0010453B">
      <w:pPr>
        <w:pStyle w:val="ListParagraph"/>
        <w:widowControl/>
        <w:numPr>
          <w:ilvl w:val="0"/>
          <w:numId w:val="6"/>
        </w:numPr>
        <w:spacing w:line="276" w:lineRule="auto"/>
        <w:ind w:left="777" w:firstLineChars="0" w:hanging="357"/>
        <w:jc w:val="left"/>
        <w:rPr>
          <w:rFonts w:ascii="Times New Roman" w:hAnsi="Times New Roman" w:cs="Times New Roman"/>
          <w:b/>
          <w:bCs/>
          <w:kern w:val="0"/>
          <w:szCs w:val="21"/>
        </w:rPr>
      </w:pPr>
      <w:r w:rsidRPr="003C0A4F">
        <w:rPr>
          <w:rFonts w:ascii="Times New Roman" w:hAnsi="Times New Roman" w:cs="Times New Roman"/>
          <w:szCs w:val="21"/>
        </w:rPr>
        <w:t xml:space="preserve">Enter </w:t>
      </w:r>
      <w:r w:rsidRPr="003C0A4F">
        <w:rPr>
          <w:rFonts w:ascii="Times New Roman" w:hAnsi="Times New Roman" w:cs="Times New Roman"/>
          <w:b/>
          <w:szCs w:val="21"/>
        </w:rPr>
        <w:t>yes</w:t>
      </w:r>
      <w:r w:rsidRPr="003C0A4F">
        <w:rPr>
          <w:rFonts w:ascii="Times New Roman" w:hAnsi="Times New Roman" w:cs="Times New Roman"/>
          <w:szCs w:val="21"/>
        </w:rPr>
        <w:t xml:space="preserve"> to confirm if this is your first time connecting.</w:t>
      </w:r>
    </w:p>
    <w:p w14:paraId="1251345E" w14:textId="3D7A5399" w:rsidR="0010453B" w:rsidRPr="003C0A4F" w:rsidRDefault="00AD56B3" w:rsidP="00E040F6">
      <w:pPr>
        <w:pStyle w:val="ListParagraph"/>
        <w:widowControl/>
        <w:spacing w:line="360" w:lineRule="auto"/>
        <w:ind w:left="777" w:firstLineChars="0" w:firstLine="0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r>
        <w:rPr>
          <w:noProof/>
        </w:rPr>
        <w:drawing>
          <wp:inline distT="0" distB="0" distL="0" distR="0" wp14:anchorId="18E5FA30" wp14:editId="7CC44A89">
            <wp:extent cx="6192520" cy="1959610"/>
            <wp:effectExtent l="0" t="0" r="0" b="2540"/>
            <wp:docPr id="1269386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866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D45D" w14:textId="6E6E66A0" w:rsidR="0010453B" w:rsidRPr="003C0A4F" w:rsidRDefault="0010453B" w:rsidP="0010453B">
      <w:pPr>
        <w:pStyle w:val="Caption"/>
        <w:spacing w:after="0"/>
        <w:rPr>
          <w:rFonts w:ascii="Times New Roman" w:hAnsi="Times New Roman" w:cs="Times New Roman"/>
          <w:color w:val="auto"/>
          <w:sz w:val="21"/>
          <w:szCs w:val="21"/>
        </w:rPr>
      </w:pPr>
      <w:r w:rsidRPr="003C0A4F">
        <w:rPr>
          <w:rFonts w:ascii="Times New Roman" w:hAnsi="Times New Roman" w:cs="Times New Roman"/>
          <w:color w:val="auto"/>
          <w:sz w:val="21"/>
          <w:szCs w:val="21"/>
        </w:rPr>
        <w:t xml:space="preserve">Fig. </w:t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fldChar w:fldCharType="begin"/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instrText xml:space="preserve"> SEQ Fig. \* ARABIC </w:instrText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fldChar w:fldCharType="separate"/>
      </w:r>
      <w:r w:rsidR="004C14E9" w:rsidRPr="003C0A4F">
        <w:rPr>
          <w:rFonts w:ascii="Times New Roman" w:hAnsi="Times New Roman" w:cs="Times New Roman"/>
          <w:noProof/>
          <w:color w:val="auto"/>
          <w:sz w:val="21"/>
          <w:szCs w:val="21"/>
        </w:rPr>
        <w:t>2</w:t>
      </w:r>
      <w:r w:rsidRPr="003C0A4F">
        <w:rPr>
          <w:rFonts w:ascii="Times New Roman" w:hAnsi="Times New Roman" w:cs="Times New Roman"/>
          <w:noProof/>
          <w:color w:val="auto"/>
          <w:sz w:val="21"/>
          <w:szCs w:val="21"/>
        </w:rPr>
        <w:fldChar w:fldCharType="end"/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t xml:space="preserve"> The screenshot of a terminal window from a Windows laptop illustrates the above process</w:t>
      </w:r>
    </w:p>
    <w:p w14:paraId="108E198D" w14:textId="69536AF8" w:rsidR="0010453B" w:rsidRPr="003C0A4F" w:rsidRDefault="0010453B" w:rsidP="0010453B">
      <w:pPr>
        <w:pStyle w:val="ListParagraph"/>
        <w:widowControl/>
        <w:numPr>
          <w:ilvl w:val="0"/>
          <w:numId w:val="5"/>
        </w:numPr>
        <w:spacing w:line="360" w:lineRule="auto"/>
        <w:ind w:left="777" w:firstLineChars="0" w:hanging="357"/>
        <w:jc w:val="left"/>
        <w:rPr>
          <w:rFonts w:ascii="Times New Roman" w:hAnsi="Times New Roman" w:cs="Times New Roman"/>
          <w:kern w:val="0"/>
          <w:szCs w:val="21"/>
        </w:rPr>
      </w:pPr>
      <w:r w:rsidRPr="003C0A4F">
        <w:rPr>
          <w:rFonts w:ascii="Times New Roman" w:hAnsi="Times New Roman" w:cs="Times New Roman"/>
          <w:b/>
          <w:bCs/>
          <w:kern w:val="0"/>
          <w:szCs w:val="21"/>
        </w:rPr>
        <w:lastRenderedPageBreak/>
        <w:t>Configure Model-VAT</w:t>
      </w:r>
      <w:r w:rsidRPr="003C0A4F">
        <w:rPr>
          <w:rFonts w:ascii="Times New Roman" w:hAnsi="Times New Roman" w:cs="Times New Roman"/>
          <w:kern w:val="0"/>
          <w:szCs w:val="21"/>
        </w:rPr>
        <w:t>: Open Model-VAT, navigate to the remote access module, and select the </w:t>
      </w:r>
      <w:r w:rsidRPr="003C0A4F">
        <w:rPr>
          <w:rFonts w:ascii="Times New Roman" w:hAnsi="Times New Roman" w:cs="Times New Roman"/>
          <w:b/>
          <w:bCs/>
          <w:kern w:val="0"/>
          <w:szCs w:val="21"/>
        </w:rPr>
        <w:t>“GSSAPI”</w:t>
      </w:r>
      <w:r w:rsidRPr="003C0A4F">
        <w:rPr>
          <w:rFonts w:ascii="Times New Roman" w:hAnsi="Times New Roman" w:cs="Times New Roman"/>
          <w:kern w:val="0"/>
          <w:szCs w:val="21"/>
        </w:rPr>
        <w:t> option instead of </w:t>
      </w:r>
      <w:r w:rsidRPr="003C0A4F">
        <w:rPr>
          <w:rFonts w:ascii="Times New Roman" w:hAnsi="Times New Roman" w:cs="Times New Roman"/>
          <w:b/>
          <w:bCs/>
          <w:kern w:val="0"/>
          <w:szCs w:val="21"/>
        </w:rPr>
        <w:t>“Password”</w:t>
      </w:r>
      <w:r w:rsidRPr="003C0A4F">
        <w:rPr>
          <w:rFonts w:ascii="Times New Roman" w:hAnsi="Times New Roman" w:cs="Times New Roman"/>
          <w:kern w:val="0"/>
          <w:szCs w:val="21"/>
        </w:rPr>
        <w:t>.</w:t>
      </w:r>
    </w:p>
    <w:p w14:paraId="403B955E" w14:textId="34ABA66E" w:rsidR="00875A6E" w:rsidRPr="003C0A4F" w:rsidRDefault="001A7759" w:rsidP="0010453B">
      <w:pPr>
        <w:pStyle w:val="ListParagraph"/>
        <w:widowControl/>
        <w:numPr>
          <w:ilvl w:val="0"/>
          <w:numId w:val="5"/>
        </w:numPr>
        <w:spacing w:line="360" w:lineRule="auto"/>
        <w:ind w:left="777" w:firstLineChars="0" w:hanging="357"/>
        <w:jc w:val="left"/>
        <w:rPr>
          <w:rFonts w:ascii="Times New Roman" w:hAnsi="Times New Roman" w:cs="Times New Roman"/>
          <w:kern w:val="0"/>
          <w:szCs w:val="21"/>
        </w:rPr>
      </w:pPr>
      <w:r w:rsidRPr="003C0A4F">
        <w:rPr>
          <w:rFonts w:ascii="Times New Roman" w:hAnsi="Times New Roman" w:cs="Times New Roman"/>
          <w:b/>
          <w:kern w:val="0"/>
          <w:szCs w:val="21"/>
        </w:rPr>
        <w:t>Load Module:</w:t>
      </w:r>
      <w:r w:rsidRPr="003C0A4F">
        <w:rPr>
          <w:rFonts w:ascii="Times New Roman" w:hAnsi="Times New Roman" w:cs="Times New Roman"/>
          <w:kern w:val="0"/>
          <w:szCs w:val="21"/>
        </w:rPr>
        <w:t xml:space="preserve"> </w:t>
      </w:r>
      <w:r w:rsidR="001E3E5E" w:rsidRPr="003C0A4F">
        <w:rPr>
          <w:rFonts w:ascii="Times New Roman" w:hAnsi="Times New Roman" w:cs="Times New Roman"/>
          <w:kern w:val="0"/>
          <w:szCs w:val="21"/>
        </w:rPr>
        <w:t xml:space="preserve">Load the required modules, including NetCDF, Intel, and NCO libraries, to support specific functions, by entering them in the designated text box. These modules are necessary for functions such as </w:t>
      </w:r>
      <w:r w:rsidR="001E3E5E" w:rsidRPr="003C0A4F">
        <w:rPr>
          <w:rFonts w:ascii="Times New Roman" w:hAnsi="Times New Roman" w:cs="Times New Roman"/>
          <w:b/>
          <w:kern w:val="0"/>
          <w:szCs w:val="21"/>
        </w:rPr>
        <w:t>ncdump</w:t>
      </w:r>
      <w:r w:rsidR="001E3E5E" w:rsidRPr="003C0A4F">
        <w:rPr>
          <w:rFonts w:ascii="Times New Roman" w:hAnsi="Times New Roman" w:cs="Times New Roman"/>
          <w:kern w:val="0"/>
          <w:szCs w:val="21"/>
        </w:rPr>
        <w:t xml:space="preserve"> and </w:t>
      </w:r>
      <w:r w:rsidR="001E3E5E" w:rsidRPr="003C0A4F">
        <w:rPr>
          <w:rFonts w:ascii="Times New Roman" w:hAnsi="Times New Roman" w:cs="Times New Roman"/>
          <w:b/>
          <w:kern w:val="0"/>
          <w:szCs w:val="21"/>
        </w:rPr>
        <w:t>ncks</w:t>
      </w:r>
      <w:r w:rsidR="001E3E5E" w:rsidRPr="003C0A4F">
        <w:rPr>
          <w:rFonts w:ascii="Times New Roman" w:hAnsi="Times New Roman" w:cs="Times New Roman"/>
          <w:kern w:val="0"/>
          <w:szCs w:val="21"/>
        </w:rPr>
        <w:t>. For EPA's ATMOS, you can load:</w:t>
      </w:r>
      <w:r w:rsidR="001E3E5E" w:rsidRPr="003C0A4F">
        <w:rPr>
          <w:rFonts w:ascii="Times New Roman" w:hAnsi="Times New Roman" w:cs="Times New Roman"/>
          <w:b/>
          <w:kern w:val="0"/>
          <w:szCs w:val="21"/>
        </w:rPr>
        <w:t xml:space="preserve"> intel/21.4 netcdf nco</w:t>
      </w:r>
    </w:p>
    <w:p w14:paraId="5399AB55" w14:textId="3676E9C6" w:rsidR="0010453B" w:rsidRPr="003C0A4F" w:rsidRDefault="0010453B" w:rsidP="0010453B">
      <w:pPr>
        <w:pStyle w:val="ListParagraph"/>
        <w:widowControl/>
        <w:numPr>
          <w:ilvl w:val="0"/>
          <w:numId w:val="5"/>
        </w:numPr>
        <w:spacing w:line="360" w:lineRule="auto"/>
        <w:ind w:left="777" w:firstLineChars="0" w:hanging="357"/>
        <w:jc w:val="left"/>
        <w:rPr>
          <w:rFonts w:ascii="Times New Roman" w:hAnsi="Times New Roman" w:cs="Times New Roman"/>
          <w:kern w:val="0"/>
          <w:szCs w:val="21"/>
        </w:rPr>
      </w:pPr>
      <w:r w:rsidRPr="003C0A4F">
        <w:rPr>
          <w:rFonts w:ascii="Times New Roman" w:hAnsi="Times New Roman" w:cs="Times New Roman"/>
          <w:b/>
          <w:bCs/>
          <w:kern w:val="0"/>
          <w:szCs w:val="21"/>
        </w:rPr>
        <w:t>Establish Connection</w:t>
      </w:r>
      <w:r w:rsidRPr="003C0A4F">
        <w:rPr>
          <w:rFonts w:ascii="Times New Roman" w:hAnsi="Times New Roman" w:cs="Times New Roman"/>
          <w:kern w:val="0"/>
          <w:szCs w:val="21"/>
        </w:rPr>
        <w:t>: Click the </w:t>
      </w:r>
      <w:r w:rsidRPr="003C0A4F">
        <w:rPr>
          <w:rFonts w:ascii="Times New Roman" w:hAnsi="Times New Roman" w:cs="Times New Roman"/>
          <w:b/>
          <w:bCs/>
          <w:kern w:val="0"/>
          <w:szCs w:val="21"/>
        </w:rPr>
        <w:t>“Connect”</w:t>
      </w:r>
      <w:r w:rsidRPr="003C0A4F">
        <w:rPr>
          <w:rFonts w:ascii="Times New Roman" w:hAnsi="Times New Roman" w:cs="Times New Roman"/>
          <w:kern w:val="0"/>
          <w:szCs w:val="21"/>
        </w:rPr>
        <w:t> button to initiate the connection to the remote server.</w:t>
      </w:r>
    </w:p>
    <w:p w14:paraId="5F7A5779" w14:textId="6E7B7A75" w:rsidR="00B643F9" w:rsidRPr="003C0A4F" w:rsidRDefault="00590E74" w:rsidP="0010453B">
      <w:pPr>
        <w:spacing w:line="276" w:lineRule="auto"/>
        <w:ind w:left="425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215CAAD" wp14:editId="77E3170B">
            <wp:extent cx="6192520" cy="4897755"/>
            <wp:effectExtent l="0" t="0" r="0" b="0"/>
            <wp:docPr id="205394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46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B30B" w14:textId="4DFA14A2" w:rsidR="00B643F9" w:rsidRPr="003C0A4F" w:rsidRDefault="00B643F9" w:rsidP="00B643F9">
      <w:pPr>
        <w:pStyle w:val="Caption"/>
        <w:rPr>
          <w:rFonts w:ascii="Times New Roman" w:hAnsi="Times New Roman" w:cs="Times New Roman"/>
          <w:color w:val="auto"/>
          <w:sz w:val="21"/>
          <w:szCs w:val="21"/>
        </w:rPr>
      </w:pPr>
      <w:r w:rsidRPr="003C0A4F">
        <w:rPr>
          <w:rFonts w:ascii="Times New Roman" w:hAnsi="Times New Roman" w:cs="Times New Roman"/>
          <w:color w:val="auto"/>
          <w:sz w:val="21"/>
          <w:szCs w:val="21"/>
        </w:rPr>
        <w:t xml:space="preserve">Fig. </w:t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fldChar w:fldCharType="begin"/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instrText xml:space="preserve"> SEQ Fig. \* ARABIC </w:instrText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fldChar w:fldCharType="separate"/>
      </w:r>
      <w:r w:rsidR="004C14E9" w:rsidRPr="003C0A4F">
        <w:rPr>
          <w:rFonts w:ascii="Times New Roman" w:hAnsi="Times New Roman" w:cs="Times New Roman"/>
          <w:noProof/>
          <w:color w:val="auto"/>
          <w:sz w:val="21"/>
          <w:szCs w:val="21"/>
        </w:rPr>
        <w:t>3</w:t>
      </w:r>
      <w:r w:rsidRPr="003C0A4F">
        <w:rPr>
          <w:rFonts w:ascii="Times New Roman" w:hAnsi="Times New Roman" w:cs="Times New Roman"/>
          <w:noProof/>
          <w:color w:val="auto"/>
          <w:sz w:val="21"/>
          <w:szCs w:val="21"/>
        </w:rPr>
        <w:fldChar w:fldCharType="end"/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t xml:space="preserve"> The Remote Access module of Model-VAT</w:t>
      </w:r>
    </w:p>
    <w:p w14:paraId="7F56A80E" w14:textId="6A0B9CF8" w:rsidR="00BE1885" w:rsidRPr="003C0A4F" w:rsidRDefault="00045EEC" w:rsidP="00441DDE">
      <w:pPr>
        <w:pStyle w:val="ListParagraph"/>
        <w:numPr>
          <w:ilvl w:val="0"/>
          <w:numId w:val="1"/>
        </w:numPr>
        <w:spacing w:line="276" w:lineRule="auto"/>
        <w:ind w:firstLineChars="0" w:firstLine="0"/>
        <w:rPr>
          <w:rFonts w:ascii="Times New Roman" w:hAnsi="Times New Roman" w:cs="Times New Roman"/>
          <w:b/>
          <w:szCs w:val="21"/>
        </w:rPr>
      </w:pPr>
      <w:r w:rsidRPr="003C0A4F">
        <w:rPr>
          <w:rFonts w:ascii="Times New Roman" w:hAnsi="Times New Roman" w:cs="Times New Roman"/>
          <w:b/>
          <w:szCs w:val="21"/>
        </w:rPr>
        <w:t>Fix the bug in Model-VAT that caused the grid shift</w:t>
      </w:r>
      <w:r w:rsidR="00363D67" w:rsidRPr="003C0A4F">
        <w:rPr>
          <w:rFonts w:ascii="Times New Roman" w:hAnsi="Times New Roman" w:cs="Times New Roman"/>
          <w:b/>
          <w:szCs w:val="21"/>
        </w:rPr>
        <w:t>.</w:t>
      </w:r>
      <w:r w:rsidRPr="003C0A4F">
        <w:rPr>
          <w:rFonts w:ascii="Times New Roman" w:hAnsi="Times New Roman" w:cs="Times New Roman"/>
          <w:b/>
          <w:szCs w:val="21"/>
        </w:rPr>
        <w:t xml:space="preserve"> </w:t>
      </w:r>
    </w:p>
    <w:p w14:paraId="04F6DFA6" w14:textId="384ACE97" w:rsidR="00BE1885" w:rsidRPr="003C0A4F" w:rsidRDefault="00D431CB" w:rsidP="00BE1885">
      <w:pPr>
        <w:jc w:val="center"/>
        <w:rPr>
          <w:rFonts w:ascii="Times New Roman" w:hAnsi="Times New Roman" w:cs="Times New Roman"/>
          <w:szCs w:val="21"/>
        </w:rPr>
      </w:pPr>
      <w:r w:rsidRPr="003C0A4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E43C2A" wp14:editId="6DAAA99D">
            <wp:extent cx="4280925" cy="2705429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0150" cy="271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8A2A" w14:textId="4987C187" w:rsidR="000D363E" w:rsidRPr="003C0A4F" w:rsidRDefault="00BE1885" w:rsidP="00F24C06">
      <w:pPr>
        <w:pStyle w:val="Caption"/>
        <w:rPr>
          <w:rFonts w:ascii="Times New Roman" w:hAnsi="Times New Roman" w:cs="Times New Roman"/>
          <w:color w:val="auto"/>
          <w:sz w:val="21"/>
          <w:szCs w:val="21"/>
        </w:rPr>
      </w:pPr>
      <w:r w:rsidRPr="003C0A4F">
        <w:rPr>
          <w:rFonts w:ascii="Times New Roman" w:hAnsi="Times New Roman" w:cs="Times New Roman"/>
          <w:color w:val="auto"/>
          <w:sz w:val="21"/>
          <w:szCs w:val="21"/>
        </w:rPr>
        <w:t xml:space="preserve">Fig. </w:t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fldChar w:fldCharType="begin"/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instrText xml:space="preserve"> SEQ Fig. \* ARABIC </w:instrText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fldChar w:fldCharType="separate"/>
      </w:r>
      <w:r w:rsidR="004C14E9" w:rsidRPr="003C0A4F">
        <w:rPr>
          <w:rFonts w:ascii="Times New Roman" w:hAnsi="Times New Roman" w:cs="Times New Roman"/>
          <w:noProof/>
          <w:color w:val="auto"/>
          <w:sz w:val="21"/>
          <w:szCs w:val="21"/>
        </w:rPr>
        <w:t>4</w:t>
      </w:r>
      <w:r w:rsidRPr="003C0A4F">
        <w:rPr>
          <w:rFonts w:ascii="Times New Roman" w:hAnsi="Times New Roman" w:cs="Times New Roman"/>
          <w:noProof/>
          <w:color w:val="auto"/>
          <w:sz w:val="21"/>
          <w:szCs w:val="21"/>
        </w:rPr>
        <w:fldChar w:fldCharType="end"/>
      </w:r>
      <w:r w:rsidRPr="003C0A4F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="00BD723E" w:rsidRPr="003C0A4F">
        <w:rPr>
          <w:rFonts w:ascii="Times New Roman" w:hAnsi="Times New Roman" w:cs="Times New Roman"/>
          <w:color w:val="auto"/>
          <w:sz w:val="21"/>
          <w:szCs w:val="21"/>
        </w:rPr>
        <w:t>Fix the grid shift bug in Model-VAT</w:t>
      </w:r>
    </w:p>
    <w:sectPr w:rsidR="000D363E" w:rsidRPr="003C0A4F">
      <w:pgSz w:w="11906" w:h="16838"/>
      <w:pgMar w:top="1134" w:right="1077" w:bottom="1134" w:left="1077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16587" w14:textId="77777777" w:rsidR="00673FF8" w:rsidRDefault="00673FF8" w:rsidP="00285BD3">
      <w:r>
        <w:separator/>
      </w:r>
    </w:p>
  </w:endnote>
  <w:endnote w:type="continuationSeparator" w:id="0">
    <w:p w14:paraId="1044A85A" w14:textId="77777777" w:rsidR="00673FF8" w:rsidRDefault="00673FF8" w:rsidP="00285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ems new romance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929E3" w14:textId="77777777" w:rsidR="00673FF8" w:rsidRDefault="00673FF8" w:rsidP="00285BD3">
      <w:r>
        <w:separator/>
      </w:r>
    </w:p>
  </w:footnote>
  <w:footnote w:type="continuationSeparator" w:id="0">
    <w:p w14:paraId="1109EA32" w14:textId="77777777" w:rsidR="00673FF8" w:rsidRDefault="00673FF8" w:rsidP="00285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1317877"/>
    <w:multiLevelType w:val="singleLevel"/>
    <w:tmpl w:val="E131787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37516D8F"/>
    <w:multiLevelType w:val="multilevel"/>
    <w:tmpl w:val="7CC86840"/>
    <w:lvl w:ilvl="0">
      <w:start w:val="1"/>
      <w:numFmt w:val="lowerLetter"/>
      <w:lvlText w:val="%1)"/>
      <w:lvlJc w:val="left"/>
      <w:pPr>
        <w:ind w:left="845" w:hanging="420"/>
      </w:p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5F046AE6"/>
    <w:multiLevelType w:val="hybridMultilevel"/>
    <w:tmpl w:val="28CC6FF4"/>
    <w:lvl w:ilvl="0" w:tplc="799A6A4E">
      <w:start w:val="1"/>
      <w:numFmt w:val="decimal"/>
      <w:lvlText w:val="(%1)"/>
      <w:lvlJc w:val="right"/>
      <w:pPr>
        <w:ind w:left="780" w:hanging="360"/>
      </w:pPr>
      <w:rPr>
        <w:rFonts w:hint="eastAsia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86F44CC"/>
    <w:multiLevelType w:val="hybridMultilevel"/>
    <w:tmpl w:val="0A4AFB84"/>
    <w:lvl w:ilvl="0" w:tplc="0E263BCA">
      <w:start w:val="1"/>
      <w:numFmt w:val="lowerLetter"/>
      <w:lvlText w:val="%1)"/>
      <w:lvlJc w:val="left"/>
      <w:pPr>
        <w:ind w:left="785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6E9E7EF0"/>
    <w:multiLevelType w:val="hybridMultilevel"/>
    <w:tmpl w:val="FA1CA350"/>
    <w:lvl w:ilvl="0" w:tplc="0720A308">
      <w:start w:val="1"/>
      <w:numFmt w:val="lowerLetter"/>
      <w:lvlText w:val="(%1)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7CC86840"/>
    <w:multiLevelType w:val="multilevel"/>
    <w:tmpl w:val="7CC86840"/>
    <w:lvl w:ilvl="0">
      <w:start w:val="1"/>
      <w:numFmt w:val="lowerLetter"/>
      <w:lvlText w:val="%1)"/>
      <w:lvlJc w:val="left"/>
      <w:pPr>
        <w:ind w:left="845" w:hanging="420"/>
      </w:p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 w16cid:durableId="141393444">
    <w:abstractNumId w:val="0"/>
  </w:num>
  <w:num w:numId="2" w16cid:durableId="1794471014">
    <w:abstractNumId w:val="5"/>
  </w:num>
  <w:num w:numId="3" w16cid:durableId="1244341367">
    <w:abstractNumId w:val="1"/>
  </w:num>
  <w:num w:numId="4" w16cid:durableId="1174538118">
    <w:abstractNumId w:val="3"/>
  </w:num>
  <w:num w:numId="5" w16cid:durableId="1834029634">
    <w:abstractNumId w:val="2"/>
  </w:num>
  <w:num w:numId="6" w16cid:durableId="9758416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YwNmE0MmE5NDJhNTE0NTVkNjJmZTdlYzU5MmVlMzAifQ=="/>
  </w:docVars>
  <w:rsids>
    <w:rsidRoot w:val="005B3A24"/>
    <w:rsid w:val="00005478"/>
    <w:rsid w:val="000100CC"/>
    <w:rsid w:val="00017AFA"/>
    <w:rsid w:val="0002427A"/>
    <w:rsid w:val="00026AE8"/>
    <w:rsid w:val="00045EEC"/>
    <w:rsid w:val="00063895"/>
    <w:rsid w:val="00073524"/>
    <w:rsid w:val="00081DC1"/>
    <w:rsid w:val="000826DD"/>
    <w:rsid w:val="00083776"/>
    <w:rsid w:val="00094E4E"/>
    <w:rsid w:val="000A2895"/>
    <w:rsid w:val="000A393E"/>
    <w:rsid w:val="000B48AB"/>
    <w:rsid w:val="000B4C40"/>
    <w:rsid w:val="000C21D2"/>
    <w:rsid w:val="000C509E"/>
    <w:rsid w:val="000D2ECB"/>
    <w:rsid w:val="000D363E"/>
    <w:rsid w:val="000E45A7"/>
    <w:rsid w:val="0010453B"/>
    <w:rsid w:val="00104CFA"/>
    <w:rsid w:val="00107E8A"/>
    <w:rsid w:val="00112F32"/>
    <w:rsid w:val="00113026"/>
    <w:rsid w:val="0012161D"/>
    <w:rsid w:val="00147F72"/>
    <w:rsid w:val="00154D3B"/>
    <w:rsid w:val="00156D24"/>
    <w:rsid w:val="00185A41"/>
    <w:rsid w:val="001957F0"/>
    <w:rsid w:val="001A7759"/>
    <w:rsid w:val="001B5E74"/>
    <w:rsid w:val="001E3E5E"/>
    <w:rsid w:val="001E40BF"/>
    <w:rsid w:val="001E4DAA"/>
    <w:rsid w:val="001E6D8A"/>
    <w:rsid w:val="00200840"/>
    <w:rsid w:val="00205333"/>
    <w:rsid w:val="002170F7"/>
    <w:rsid w:val="00217E30"/>
    <w:rsid w:val="00223673"/>
    <w:rsid w:val="002329F2"/>
    <w:rsid w:val="00234844"/>
    <w:rsid w:val="002351A2"/>
    <w:rsid w:val="0023553B"/>
    <w:rsid w:val="00240B6F"/>
    <w:rsid w:val="00246430"/>
    <w:rsid w:val="0024790E"/>
    <w:rsid w:val="00247ED3"/>
    <w:rsid w:val="00262BE6"/>
    <w:rsid w:val="00265F2B"/>
    <w:rsid w:val="00267203"/>
    <w:rsid w:val="002708E3"/>
    <w:rsid w:val="0027145F"/>
    <w:rsid w:val="00277201"/>
    <w:rsid w:val="00277774"/>
    <w:rsid w:val="0028135A"/>
    <w:rsid w:val="00283023"/>
    <w:rsid w:val="00285BD3"/>
    <w:rsid w:val="00286DB1"/>
    <w:rsid w:val="002A1CBD"/>
    <w:rsid w:val="002A4372"/>
    <w:rsid w:val="002C008B"/>
    <w:rsid w:val="002C01B2"/>
    <w:rsid w:val="002D76C5"/>
    <w:rsid w:val="002E0272"/>
    <w:rsid w:val="00330238"/>
    <w:rsid w:val="003366A0"/>
    <w:rsid w:val="00336791"/>
    <w:rsid w:val="00343BA6"/>
    <w:rsid w:val="00343EE1"/>
    <w:rsid w:val="00345200"/>
    <w:rsid w:val="00350622"/>
    <w:rsid w:val="0035323B"/>
    <w:rsid w:val="00356648"/>
    <w:rsid w:val="00357DDF"/>
    <w:rsid w:val="00362867"/>
    <w:rsid w:val="00363D67"/>
    <w:rsid w:val="00382A8B"/>
    <w:rsid w:val="00385DDC"/>
    <w:rsid w:val="00386290"/>
    <w:rsid w:val="003A13E3"/>
    <w:rsid w:val="003A1B59"/>
    <w:rsid w:val="003A62FC"/>
    <w:rsid w:val="003A65E5"/>
    <w:rsid w:val="003B0656"/>
    <w:rsid w:val="003B41E0"/>
    <w:rsid w:val="003C0A4F"/>
    <w:rsid w:val="003C6349"/>
    <w:rsid w:val="003C6AF8"/>
    <w:rsid w:val="003E67FB"/>
    <w:rsid w:val="00400BF2"/>
    <w:rsid w:val="00416672"/>
    <w:rsid w:val="0042170B"/>
    <w:rsid w:val="00424B1A"/>
    <w:rsid w:val="00424D96"/>
    <w:rsid w:val="00445AA6"/>
    <w:rsid w:val="0044623B"/>
    <w:rsid w:val="00450970"/>
    <w:rsid w:val="00483A01"/>
    <w:rsid w:val="004A1457"/>
    <w:rsid w:val="004C14E9"/>
    <w:rsid w:val="004D7B2E"/>
    <w:rsid w:val="004E572D"/>
    <w:rsid w:val="004F265F"/>
    <w:rsid w:val="00516310"/>
    <w:rsid w:val="005313E5"/>
    <w:rsid w:val="00536AA0"/>
    <w:rsid w:val="00542A9E"/>
    <w:rsid w:val="00544989"/>
    <w:rsid w:val="00570B0D"/>
    <w:rsid w:val="0057408B"/>
    <w:rsid w:val="00576979"/>
    <w:rsid w:val="00577122"/>
    <w:rsid w:val="00585071"/>
    <w:rsid w:val="00590E74"/>
    <w:rsid w:val="005912E7"/>
    <w:rsid w:val="005973CF"/>
    <w:rsid w:val="005B3A24"/>
    <w:rsid w:val="005B5970"/>
    <w:rsid w:val="005F63F7"/>
    <w:rsid w:val="00612C3A"/>
    <w:rsid w:val="00613613"/>
    <w:rsid w:val="0061401E"/>
    <w:rsid w:val="00635362"/>
    <w:rsid w:val="0064260C"/>
    <w:rsid w:val="00643912"/>
    <w:rsid w:val="006449E0"/>
    <w:rsid w:val="00650AD8"/>
    <w:rsid w:val="00652CCE"/>
    <w:rsid w:val="006619E8"/>
    <w:rsid w:val="00661CC9"/>
    <w:rsid w:val="00673FF8"/>
    <w:rsid w:val="00677DE5"/>
    <w:rsid w:val="0068105E"/>
    <w:rsid w:val="006859E3"/>
    <w:rsid w:val="00690390"/>
    <w:rsid w:val="00691894"/>
    <w:rsid w:val="00693228"/>
    <w:rsid w:val="00694B69"/>
    <w:rsid w:val="006979B2"/>
    <w:rsid w:val="006A12BA"/>
    <w:rsid w:val="006A67F1"/>
    <w:rsid w:val="006A780B"/>
    <w:rsid w:val="006C05DC"/>
    <w:rsid w:val="006D37EE"/>
    <w:rsid w:val="006E3C5A"/>
    <w:rsid w:val="006E7B6D"/>
    <w:rsid w:val="006F1188"/>
    <w:rsid w:val="0072083E"/>
    <w:rsid w:val="00721596"/>
    <w:rsid w:val="00723830"/>
    <w:rsid w:val="007512F8"/>
    <w:rsid w:val="00752D45"/>
    <w:rsid w:val="00754071"/>
    <w:rsid w:val="007672BF"/>
    <w:rsid w:val="00771931"/>
    <w:rsid w:val="00780EAC"/>
    <w:rsid w:val="00780FD9"/>
    <w:rsid w:val="0078355D"/>
    <w:rsid w:val="00783F9F"/>
    <w:rsid w:val="007916C7"/>
    <w:rsid w:val="0079276E"/>
    <w:rsid w:val="007A03B1"/>
    <w:rsid w:val="007B166F"/>
    <w:rsid w:val="007B19AC"/>
    <w:rsid w:val="007B7A4A"/>
    <w:rsid w:val="007C452B"/>
    <w:rsid w:val="007E77BF"/>
    <w:rsid w:val="007F0980"/>
    <w:rsid w:val="007F2E35"/>
    <w:rsid w:val="007F793C"/>
    <w:rsid w:val="008061D6"/>
    <w:rsid w:val="0080737F"/>
    <w:rsid w:val="00813314"/>
    <w:rsid w:val="00816FB2"/>
    <w:rsid w:val="00825923"/>
    <w:rsid w:val="00833BD4"/>
    <w:rsid w:val="00834007"/>
    <w:rsid w:val="00840FC2"/>
    <w:rsid w:val="00845129"/>
    <w:rsid w:val="00856A5A"/>
    <w:rsid w:val="00862369"/>
    <w:rsid w:val="0086482B"/>
    <w:rsid w:val="00867E5C"/>
    <w:rsid w:val="00874913"/>
    <w:rsid w:val="00875A6E"/>
    <w:rsid w:val="00877B8B"/>
    <w:rsid w:val="008871A6"/>
    <w:rsid w:val="00893685"/>
    <w:rsid w:val="008A0D35"/>
    <w:rsid w:val="008A7C28"/>
    <w:rsid w:val="008D12C2"/>
    <w:rsid w:val="008D3F2F"/>
    <w:rsid w:val="008D525B"/>
    <w:rsid w:val="008E2E37"/>
    <w:rsid w:val="0091085C"/>
    <w:rsid w:val="00932255"/>
    <w:rsid w:val="0094036D"/>
    <w:rsid w:val="00945F57"/>
    <w:rsid w:val="00947560"/>
    <w:rsid w:val="009538E0"/>
    <w:rsid w:val="0096233F"/>
    <w:rsid w:val="00967E04"/>
    <w:rsid w:val="00975467"/>
    <w:rsid w:val="00976450"/>
    <w:rsid w:val="00976E6D"/>
    <w:rsid w:val="009906F6"/>
    <w:rsid w:val="009A1253"/>
    <w:rsid w:val="009B0577"/>
    <w:rsid w:val="009C270C"/>
    <w:rsid w:val="009D0D65"/>
    <w:rsid w:val="009D0E9F"/>
    <w:rsid w:val="009E640F"/>
    <w:rsid w:val="009F2B96"/>
    <w:rsid w:val="00A32CF6"/>
    <w:rsid w:val="00A35EC5"/>
    <w:rsid w:val="00A50B36"/>
    <w:rsid w:val="00A514DA"/>
    <w:rsid w:val="00A61AE6"/>
    <w:rsid w:val="00A630F6"/>
    <w:rsid w:val="00A704F7"/>
    <w:rsid w:val="00A77CC9"/>
    <w:rsid w:val="00A83C92"/>
    <w:rsid w:val="00A928FA"/>
    <w:rsid w:val="00A95746"/>
    <w:rsid w:val="00AA5585"/>
    <w:rsid w:val="00AB3EC5"/>
    <w:rsid w:val="00AC559C"/>
    <w:rsid w:val="00AD56B3"/>
    <w:rsid w:val="00AE4150"/>
    <w:rsid w:val="00AE7CBC"/>
    <w:rsid w:val="00AF3D3E"/>
    <w:rsid w:val="00B06AD6"/>
    <w:rsid w:val="00B245AC"/>
    <w:rsid w:val="00B245EA"/>
    <w:rsid w:val="00B25424"/>
    <w:rsid w:val="00B26790"/>
    <w:rsid w:val="00B30F44"/>
    <w:rsid w:val="00B33F8D"/>
    <w:rsid w:val="00B371CA"/>
    <w:rsid w:val="00B43B47"/>
    <w:rsid w:val="00B643F9"/>
    <w:rsid w:val="00B66FDB"/>
    <w:rsid w:val="00B70AFD"/>
    <w:rsid w:val="00B726BE"/>
    <w:rsid w:val="00B82C09"/>
    <w:rsid w:val="00BA772B"/>
    <w:rsid w:val="00BC4D3E"/>
    <w:rsid w:val="00BC5B2D"/>
    <w:rsid w:val="00BD723E"/>
    <w:rsid w:val="00BE1885"/>
    <w:rsid w:val="00BE1F84"/>
    <w:rsid w:val="00BE585C"/>
    <w:rsid w:val="00BF5371"/>
    <w:rsid w:val="00C21515"/>
    <w:rsid w:val="00C2436C"/>
    <w:rsid w:val="00C25ED3"/>
    <w:rsid w:val="00C267D9"/>
    <w:rsid w:val="00C318F8"/>
    <w:rsid w:val="00C56706"/>
    <w:rsid w:val="00C570C0"/>
    <w:rsid w:val="00C602D7"/>
    <w:rsid w:val="00C91628"/>
    <w:rsid w:val="00CA1EA0"/>
    <w:rsid w:val="00CA4DAE"/>
    <w:rsid w:val="00CB0584"/>
    <w:rsid w:val="00CB05B7"/>
    <w:rsid w:val="00CB5AF5"/>
    <w:rsid w:val="00CC2347"/>
    <w:rsid w:val="00CC26EE"/>
    <w:rsid w:val="00CD2C38"/>
    <w:rsid w:val="00CF0FE9"/>
    <w:rsid w:val="00CF49D8"/>
    <w:rsid w:val="00CF7646"/>
    <w:rsid w:val="00D063B7"/>
    <w:rsid w:val="00D22351"/>
    <w:rsid w:val="00D241D5"/>
    <w:rsid w:val="00D25AE5"/>
    <w:rsid w:val="00D2783D"/>
    <w:rsid w:val="00D30AA6"/>
    <w:rsid w:val="00D3209C"/>
    <w:rsid w:val="00D32D63"/>
    <w:rsid w:val="00D42029"/>
    <w:rsid w:val="00D431CB"/>
    <w:rsid w:val="00D444F2"/>
    <w:rsid w:val="00D53DD2"/>
    <w:rsid w:val="00D548EF"/>
    <w:rsid w:val="00D6362E"/>
    <w:rsid w:val="00D71DB7"/>
    <w:rsid w:val="00D83FD2"/>
    <w:rsid w:val="00D90223"/>
    <w:rsid w:val="00D918A0"/>
    <w:rsid w:val="00D973F1"/>
    <w:rsid w:val="00DA458E"/>
    <w:rsid w:val="00DB18CB"/>
    <w:rsid w:val="00DC0083"/>
    <w:rsid w:val="00DD1F87"/>
    <w:rsid w:val="00DD4C08"/>
    <w:rsid w:val="00DE4ED6"/>
    <w:rsid w:val="00DE6FAF"/>
    <w:rsid w:val="00DF3E2C"/>
    <w:rsid w:val="00E024A8"/>
    <w:rsid w:val="00E040F6"/>
    <w:rsid w:val="00E041F4"/>
    <w:rsid w:val="00E04D0F"/>
    <w:rsid w:val="00E05252"/>
    <w:rsid w:val="00E05565"/>
    <w:rsid w:val="00E05E46"/>
    <w:rsid w:val="00E10B86"/>
    <w:rsid w:val="00E1696B"/>
    <w:rsid w:val="00E222C4"/>
    <w:rsid w:val="00E249EC"/>
    <w:rsid w:val="00E24EFB"/>
    <w:rsid w:val="00E25793"/>
    <w:rsid w:val="00E33F99"/>
    <w:rsid w:val="00E36E7A"/>
    <w:rsid w:val="00E572CE"/>
    <w:rsid w:val="00E805EB"/>
    <w:rsid w:val="00E815A9"/>
    <w:rsid w:val="00E867FE"/>
    <w:rsid w:val="00E957CA"/>
    <w:rsid w:val="00E961AF"/>
    <w:rsid w:val="00EB0B1C"/>
    <w:rsid w:val="00EB141B"/>
    <w:rsid w:val="00EB2723"/>
    <w:rsid w:val="00EB34C0"/>
    <w:rsid w:val="00EE24CB"/>
    <w:rsid w:val="00EE5DE0"/>
    <w:rsid w:val="00F24C06"/>
    <w:rsid w:val="00F3096B"/>
    <w:rsid w:val="00F504FC"/>
    <w:rsid w:val="00F50798"/>
    <w:rsid w:val="00F6054F"/>
    <w:rsid w:val="00F61B71"/>
    <w:rsid w:val="00F7028A"/>
    <w:rsid w:val="00F71E5B"/>
    <w:rsid w:val="00F8403F"/>
    <w:rsid w:val="00F84E0C"/>
    <w:rsid w:val="00F9276C"/>
    <w:rsid w:val="00F94493"/>
    <w:rsid w:val="00F96A25"/>
    <w:rsid w:val="00F97682"/>
    <w:rsid w:val="00F979B1"/>
    <w:rsid w:val="00FA7DF4"/>
    <w:rsid w:val="00FB1457"/>
    <w:rsid w:val="00FC5006"/>
    <w:rsid w:val="00FD00C2"/>
    <w:rsid w:val="00FE0FA6"/>
    <w:rsid w:val="00FE4900"/>
    <w:rsid w:val="00FF0511"/>
    <w:rsid w:val="00FF75A6"/>
    <w:rsid w:val="011B1D44"/>
    <w:rsid w:val="096E4D92"/>
    <w:rsid w:val="0BD029D6"/>
    <w:rsid w:val="0C6F1B8E"/>
    <w:rsid w:val="0FF97E6E"/>
    <w:rsid w:val="104135F9"/>
    <w:rsid w:val="1154735C"/>
    <w:rsid w:val="12F63DBA"/>
    <w:rsid w:val="19220E56"/>
    <w:rsid w:val="1ABF0E3D"/>
    <w:rsid w:val="1EDE0C6F"/>
    <w:rsid w:val="1F7E0DC6"/>
    <w:rsid w:val="201168B8"/>
    <w:rsid w:val="20BD226D"/>
    <w:rsid w:val="23696496"/>
    <w:rsid w:val="25D65581"/>
    <w:rsid w:val="25ED0053"/>
    <w:rsid w:val="27BD29B1"/>
    <w:rsid w:val="2C0F4301"/>
    <w:rsid w:val="327858AA"/>
    <w:rsid w:val="357E3FF4"/>
    <w:rsid w:val="362F5B1E"/>
    <w:rsid w:val="377F5445"/>
    <w:rsid w:val="3A6C2245"/>
    <w:rsid w:val="3C65366B"/>
    <w:rsid w:val="41C07F5B"/>
    <w:rsid w:val="46943157"/>
    <w:rsid w:val="4D682880"/>
    <w:rsid w:val="4E9E7B9A"/>
    <w:rsid w:val="4FA36773"/>
    <w:rsid w:val="502F3C3D"/>
    <w:rsid w:val="53740BBC"/>
    <w:rsid w:val="54446FC0"/>
    <w:rsid w:val="5AF2648B"/>
    <w:rsid w:val="5CCB3876"/>
    <w:rsid w:val="5D812854"/>
    <w:rsid w:val="5D96240B"/>
    <w:rsid w:val="5ED44BFF"/>
    <w:rsid w:val="5EF608AE"/>
    <w:rsid w:val="5FC16118"/>
    <w:rsid w:val="616D4EE9"/>
    <w:rsid w:val="61BF2475"/>
    <w:rsid w:val="61DF5D9B"/>
    <w:rsid w:val="63EB0A27"/>
    <w:rsid w:val="64630F05"/>
    <w:rsid w:val="64B96D77"/>
    <w:rsid w:val="6CE63CE7"/>
    <w:rsid w:val="6E6A4AE2"/>
    <w:rsid w:val="768837EF"/>
    <w:rsid w:val="77483A6C"/>
    <w:rsid w:val="7B76172D"/>
    <w:rsid w:val="7C270DFD"/>
    <w:rsid w:val="7DA6231E"/>
    <w:rsid w:val="7F5F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A06E0F"/>
  <w15:docId w15:val="{DFD8C056-8F2C-4C20-B6BA-56E7AE1E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634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634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360" w:lineRule="auto"/>
      <w:jc w:val="center"/>
    </w:pPr>
    <w:rPr>
      <w:rFonts w:ascii="tiems new romance" w:hAnsi="tiems new romance"/>
      <w:i/>
      <w:iCs/>
      <w:color w:val="000000" w:themeColor="text1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</w:style>
  <w:style w:type="paragraph" w:styleId="BalloonText">
    <w:name w:val="Balloon Text"/>
    <w:basedOn w:val="Normal"/>
    <w:link w:val="BalloonTextChar"/>
    <w:autoRedefine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autoRedefine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paragraph" w:styleId="ListParagraph">
    <w:name w:val="List Paragraph"/>
    <w:basedOn w:val="Normal"/>
    <w:link w:val="ListParagraphChar"/>
    <w:uiPriority w:val="34"/>
    <w:qFormat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autoRedefine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autoRedefine/>
    <w:uiPriority w:val="99"/>
    <w:semiHidden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</w:rPr>
  </w:style>
  <w:style w:type="character" w:styleId="PlaceholderText">
    <w:name w:val="Placeholder Text"/>
    <w:basedOn w:val="DefaultParagraphFont"/>
    <w:autoRedefine/>
    <w:uiPriority w:val="99"/>
    <w:semiHidden/>
    <w:rPr>
      <w:color w:val="666666"/>
    </w:rPr>
  </w:style>
  <w:style w:type="character" w:customStyle="1" w:styleId="TitleChar">
    <w:name w:val="Title Char"/>
    <w:basedOn w:val="DefaultParagraphFont"/>
    <w:link w:val="Title"/>
    <w:autoRedefine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</w:rPr>
  </w:style>
  <w:style w:type="paragraph" w:styleId="NormalWeb">
    <w:name w:val="Normal (Web)"/>
    <w:basedOn w:val="Normal"/>
    <w:uiPriority w:val="99"/>
    <w:unhideWhenUsed/>
    <w:rsid w:val="00B643F9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643F9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B643F9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643F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643F9"/>
    <w:rPr>
      <w:rFonts w:ascii="Courier New" w:eastAsia="Times New Roman" w:hAnsi="Courier New" w:cs="Courier New"/>
    </w:rPr>
  </w:style>
  <w:style w:type="character" w:customStyle="1" w:styleId="hljs-builtin">
    <w:name w:val="hljs-built_in"/>
    <w:basedOn w:val="DefaultParagraphFont"/>
    <w:rsid w:val="00B643F9"/>
  </w:style>
  <w:style w:type="table" w:styleId="TableGrid">
    <w:name w:val="Table Grid"/>
    <w:basedOn w:val="TableNormal"/>
    <w:uiPriority w:val="39"/>
    <w:qFormat/>
    <w:rsid w:val="00B643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C634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6349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DA458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7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699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1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2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9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419458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5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7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398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76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578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2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61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64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636825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1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8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2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514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0377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98536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1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77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9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200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5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76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6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507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20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43845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5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88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9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8814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8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14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9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9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94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43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17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00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23173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8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230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888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65042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0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7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543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69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28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18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784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0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3672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8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640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0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0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13518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2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4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8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746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5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04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547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73159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211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5250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44892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9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3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41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87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5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386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67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4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7004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0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82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44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00063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84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53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79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178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76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585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8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822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8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4389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084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91216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92497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1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41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563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517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1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32598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3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7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128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02182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9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5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8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5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82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042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93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14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03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58357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3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4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176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9003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04660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7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33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4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5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478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19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019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47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71348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5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0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F87AE-90F1-451A-919E-8B410D7F8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2790</TotalTime>
  <Pages>3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Wenwei Yang</dc:creator>
  <cp:lastModifiedBy>Devin Long</cp:lastModifiedBy>
  <cp:revision>241</cp:revision>
  <dcterms:created xsi:type="dcterms:W3CDTF">2019-12-31T08:39:00Z</dcterms:created>
  <dcterms:modified xsi:type="dcterms:W3CDTF">2025-03-05T03:39:00Z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8B37FF952352403FB43A4BDDC73F96BC_12</vt:lpwstr>
  </property>
  <property fmtid="{D5CDD505-2E9C-101B-9397-08002B2CF9AE}" pid="4" name="KSOTemplateDocerSaveRecord">
    <vt:lpwstr>eyJoZGlkIjoiMTYwNmE0MmE5NDJhNTE0NTVkNjJmZTdlYzU5MmVlMzAiLCJ1c2VySWQiOiI1OTg1NDA5MDYifQ==</vt:lpwstr>
  </property>
</Properties>
</file>