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B45" w:rsidRPr="00B444EC" w:rsidRDefault="00CE0B45" w:rsidP="00CE0B45">
      <w:pPr>
        <w:jc w:val="center"/>
        <w:rPr>
          <w:b/>
          <w:szCs w:val="22"/>
        </w:rPr>
      </w:pPr>
      <w:r w:rsidRPr="00B444EC">
        <w:rPr>
          <w:b/>
          <w:szCs w:val="22"/>
        </w:rPr>
        <w:t>Quality Criteria Evaluation</w:t>
      </w:r>
      <w:r>
        <w:rPr>
          <w:b/>
          <w:szCs w:val="22"/>
        </w:rPr>
        <w:t xml:space="preserve"> (QSCORE)</w:t>
      </w:r>
      <w:r w:rsidR="0040176E">
        <w:rPr>
          <w:b/>
          <w:szCs w:val="22"/>
        </w:rPr>
        <w:t xml:space="preserve"> – LU VBS </w:t>
      </w:r>
      <w:proofErr w:type="gramStart"/>
      <w:r w:rsidR="0040176E">
        <w:rPr>
          <w:b/>
          <w:szCs w:val="22"/>
        </w:rPr>
        <w:t>Profiles</w:t>
      </w:r>
      <w:r w:rsidR="005F1FA2">
        <w:rPr>
          <w:b/>
          <w:szCs w:val="22"/>
        </w:rPr>
        <w:t xml:space="preserve">  (</w:t>
      </w:r>
      <w:proofErr w:type="gramEnd"/>
      <w:r w:rsidR="005F1FA2">
        <w:rPr>
          <w:b/>
          <w:szCs w:val="22"/>
        </w:rPr>
        <w:t>101VBS, 102VBS, 103VBS and 8992VBS etc.)</w:t>
      </w:r>
    </w:p>
    <w:p w:rsidR="00CE0B45" w:rsidRPr="00B444EC" w:rsidRDefault="00CE0B45" w:rsidP="00CE0B45">
      <w:pPr>
        <w:rPr>
          <w:b/>
          <w:szCs w:val="22"/>
        </w:rPr>
      </w:pPr>
    </w:p>
    <w:p w:rsidR="00CE0B45" w:rsidRPr="00B444EC" w:rsidRDefault="00CE0B45" w:rsidP="00CE0B45">
      <w:pPr>
        <w:rPr>
          <w:szCs w:val="22"/>
        </w:rPr>
      </w:pPr>
      <w:r w:rsidRPr="00B444EC">
        <w:rPr>
          <w:szCs w:val="22"/>
        </w:rP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r>
        <w:rPr>
          <w:szCs w:val="22"/>
        </w:rPr>
        <w:t xml:space="preserve">The QSCORE evaluation can be applied to three varieties of research studies based on data derived from; 1) original measurements, 2) </w:t>
      </w:r>
      <w:bookmarkStart w:id="0" w:name="_Hlk529279638"/>
      <w:r>
        <w:rPr>
          <w:szCs w:val="22"/>
        </w:rPr>
        <w:t>non-original composite measurement data,</w:t>
      </w:r>
      <w:bookmarkEnd w:id="0"/>
      <w:r>
        <w:rPr>
          <w:szCs w:val="22"/>
        </w:rPr>
        <w:t xml:space="preserve"> and, 3</w:t>
      </w:r>
      <w:bookmarkStart w:id="1" w:name="_Hlk529279753"/>
      <w:r>
        <w:rPr>
          <w:szCs w:val="22"/>
        </w:rPr>
        <w:t>) synthesized measurement data resulting from model generation.</w:t>
      </w:r>
    </w:p>
    <w:bookmarkEnd w:id="1"/>
    <w:p w:rsidR="00CE0B45" w:rsidRPr="00B444EC" w:rsidRDefault="00CE0B45" w:rsidP="00CE0B45">
      <w:pPr>
        <w:rPr>
          <w:szCs w:val="22"/>
        </w:rPr>
      </w:pPr>
    </w:p>
    <w:p w:rsidR="00CE0B45" w:rsidRPr="00B444EC" w:rsidRDefault="00CE0B45" w:rsidP="00CE0B45">
      <w:pPr>
        <w:rPr>
          <w:szCs w:val="22"/>
        </w:rPr>
      </w:pPr>
      <w:r w:rsidRPr="00B444EC">
        <w:rPr>
          <w:szCs w:val="22"/>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26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rsidR="00CE0B45" w:rsidRPr="00B444EC" w:rsidRDefault="00CE0B45" w:rsidP="00CE0B45">
      <w:pPr>
        <w:rPr>
          <w:b/>
          <w:szCs w:val="22"/>
        </w:rPr>
      </w:pPr>
    </w:p>
    <w:p w:rsidR="00CE0B45" w:rsidRPr="00B444EC" w:rsidRDefault="00CE0B45" w:rsidP="00CE0B45">
      <w:pPr>
        <w:rPr>
          <w:b/>
          <w:szCs w:val="22"/>
        </w:rPr>
      </w:pPr>
      <w:r w:rsidRPr="00B444EC">
        <w:rPr>
          <w:b/>
          <w:szCs w:val="22"/>
        </w:rPr>
        <w:t>20-30 = excellent</w:t>
      </w:r>
    </w:p>
    <w:p w:rsidR="00CE0B45" w:rsidRPr="00B444EC" w:rsidRDefault="00CE0B45" w:rsidP="00CE0B45">
      <w:pPr>
        <w:rPr>
          <w:b/>
          <w:szCs w:val="22"/>
        </w:rPr>
      </w:pPr>
      <w:r w:rsidRPr="00B444EC">
        <w:rPr>
          <w:b/>
          <w:szCs w:val="22"/>
        </w:rPr>
        <w:t>12-19 = good</w:t>
      </w:r>
    </w:p>
    <w:p w:rsidR="00CE0B45" w:rsidRPr="00B444EC" w:rsidRDefault="00CE0B45" w:rsidP="00CE0B45">
      <w:pPr>
        <w:rPr>
          <w:b/>
          <w:szCs w:val="22"/>
        </w:rPr>
      </w:pPr>
      <w:r w:rsidRPr="00B444EC">
        <w:rPr>
          <w:b/>
          <w:szCs w:val="22"/>
        </w:rPr>
        <w:t>5-11 = fair</w:t>
      </w:r>
    </w:p>
    <w:p w:rsidR="00CE0B45" w:rsidRPr="00B444EC" w:rsidRDefault="00CE0B45" w:rsidP="00CE0B45">
      <w:pPr>
        <w:rPr>
          <w:b/>
          <w:szCs w:val="22"/>
        </w:rPr>
      </w:pPr>
      <w:r w:rsidRPr="00B444EC">
        <w:rPr>
          <w:b/>
          <w:szCs w:val="22"/>
        </w:rPr>
        <w:t>&lt;4 = poor</w:t>
      </w:r>
    </w:p>
    <w:p w:rsidR="00CE0B45" w:rsidRPr="00B444EC" w:rsidRDefault="00CE0B45" w:rsidP="00CE0B45">
      <w:pPr>
        <w:rPr>
          <w:szCs w:val="22"/>
        </w:rPr>
      </w:pPr>
      <w:r w:rsidRPr="00B444EC">
        <w:rPr>
          <w:szCs w:val="22"/>
        </w:rPr>
        <w:t>Each ranking will be added to the SPECIATE Literature Database.  Only the excellent, good, fair, poor ratings will go into SPECIATE.  The rankings can go on SharePoint.</w:t>
      </w:r>
    </w:p>
    <w:p w:rsidR="00CE0B45" w:rsidRPr="00B444EC" w:rsidRDefault="00CE0B45" w:rsidP="00CE0B45">
      <w:pPr>
        <w:rPr>
          <w:b/>
          <w:szCs w:val="22"/>
        </w:rPr>
      </w:pPr>
    </w:p>
    <w:p w:rsidR="00CE0B45" w:rsidRPr="00B444EC" w:rsidRDefault="00CE0B45" w:rsidP="00CE0B45">
      <w:pPr>
        <w:rPr>
          <w:b/>
          <w:szCs w:val="22"/>
        </w:rPr>
      </w:pPr>
      <w:r>
        <w:rPr>
          <w:b/>
          <w:szCs w:val="22"/>
        </w:rPr>
        <w:t>DATA FROM OTHER METHODS (Bas</w:t>
      </w:r>
      <w:r w:rsidRPr="00B444EC">
        <w:rPr>
          <w:b/>
          <w:szCs w:val="22"/>
        </w:rPr>
        <w:t>ed</w:t>
      </w:r>
      <w:r>
        <w:rPr>
          <w:b/>
          <w:szCs w:val="22"/>
        </w:rPr>
        <w:t xml:space="preserve"> on</w:t>
      </w:r>
      <w:r w:rsidRPr="007A506B">
        <w:rPr>
          <w:szCs w:val="22"/>
        </w:rPr>
        <w:t xml:space="preserve"> </w:t>
      </w:r>
      <w:r w:rsidRPr="007A506B">
        <w:rPr>
          <w:b/>
          <w:szCs w:val="22"/>
        </w:rPr>
        <w:t>non-original composite measurement data</w:t>
      </w:r>
      <w:r w:rsidRPr="00B444EC">
        <w:rPr>
          <w:b/>
          <w:szCs w:val="22"/>
        </w:rPr>
        <w:t>) (Ideal score of 29)</w:t>
      </w:r>
    </w:p>
    <w:p w:rsidR="00CE0B45" w:rsidRPr="00B444EC" w:rsidRDefault="00CE0B45" w:rsidP="00CE0B45">
      <w:pPr>
        <w:rPr>
          <w:b/>
          <w:szCs w:val="22"/>
        </w:rPr>
      </w:pPr>
      <w:r w:rsidRPr="00B444EC">
        <w:rPr>
          <w:b/>
          <w:szCs w:val="22"/>
        </w:rPr>
        <w:t>OTHER METHODS: Any paper where they didn’t directly measure what they report in the paper.   Examples of other methods:  Urbanski paper (putting together others’ work), profile for flares (FLR99) that estimated the composition from the TCEQ test of propylene.</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Are data from a peer-reviewed publication?</w:t>
      </w:r>
      <w:r w:rsidRPr="00B444EC">
        <w:rPr>
          <w:b/>
          <w:szCs w:val="22"/>
        </w:rPr>
        <w:tab/>
      </w:r>
      <w:r>
        <w:rPr>
          <w:b/>
          <w:szCs w:val="22"/>
        </w:rPr>
        <w:tab/>
      </w:r>
      <w:r>
        <w:rPr>
          <w:b/>
          <w:szCs w:val="22"/>
        </w:rPr>
        <w:tab/>
      </w:r>
      <w:r w:rsidR="0040176E">
        <w:rPr>
          <w:b/>
          <w:szCs w:val="22"/>
        </w:rPr>
        <w:t>1</w:t>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2.</w:t>
      </w:r>
      <w:r w:rsidRPr="00B444EC">
        <w:rPr>
          <w:b/>
          <w:szCs w:val="22"/>
        </w:rPr>
        <w:tab/>
        <w:t>Is the source U.S. based and does it relate to an NEI source?</w:t>
      </w:r>
      <w:r w:rsidRPr="00B444EC">
        <w:rPr>
          <w:b/>
          <w:szCs w:val="22"/>
        </w:rPr>
        <w:tab/>
      </w:r>
      <w:r>
        <w:rPr>
          <w:b/>
          <w:szCs w:val="22"/>
        </w:rPr>
        <w:tab/>
      </w:r>
      <w:r w:rsidR="0040176E">
        <w:rPr>
          <w:b/>
          <w:szCs w:val="22"/>
        </w:rPr>
        <w:t>1</w:t>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lastRenderedPageBreak/>
        <w:t xml:space="preserve">3.  </w:t>
      </w:r>
      <w:r w:rsidRPr="00B444EC">
        <w:rPr>
          <w:b/>
          <w:szCs w:val="22"/>
        </w:rPr>
        <w:tab/>
        <w:t>Is the author well known or affiliated with a well-known institute (i.e., EPA)?</w:t>
      </w:r>
      <w:r w:rsidR="0040176E">
        <w:rPr>
          <w:b/>
          <w:szCs w:val="22"/>
        </w:rPr>
        <w:t xml:space="preserve"> 1 (CMU)</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4.</w:t>
      </w:r>
      <w:r w:rsidRPr="00B444EC">
        <w:rPr>
          <w:b/>
          <w:szCs w:val="22"/>
        </w:rPr>
        <w:tab/>
        <w:t xml:space="preserve">Is the source a relatively new dataset, specifically, is the paper from year 2000 or later?  </w:t>
      </w:r>
      <w:r w:rsidRPr="00B444EC">
        <w:rPr>
          <w:b/>
          <w:szCs w:val="22"/>
        </w:rPr>
        <w:tab/>
      </w:r>
      <w:r w:rsidR="0040176E">
        <w:rPr>
          <w:b/>
          <w:szCs w:val="22"/>
        </w:rPr>
        <w:t>1</w:t>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8451E5" w:rsidRDefault="00CE0B45" w:rsidP="008451E5">
      <w:r w:rsidRPr="00B444EC">
        <w:rPr>
          <w:b/>
          <w:szCs w:val="22"/>
        </w:rPr>
        <w:t>5</w:t>
      </w:r>
      <w:r w:rsidR="008451E5">
        <w:rPr>
          <w:b/>
          <w:szCs w:val="22"/>
        </w:rPr>
        <w:t xml:space="preserve">. </w:t>
      </w:r>
      <w:bookmarkStart w:id="2" w:name="_GoBack"/>
      <w:bookmarkEnd w:id="2"/>
      <w:r w:rsidR="008451E5">
        <w:rPr>
          <w:b/>
          <w:bCs/>
        </w:rPr>
        <w:t>Is subject source identified as “priority” source (see, for example, the study: Bray, C.D., Strum, M., Simon, H., Riddick, L., Kosusko, M., Menetrez, M., Hays, M.D., Rao, V., 2019. An Assessment of Important SPECIATE Profiles in the EPA Emissions Modeling Platform and Current Data Gaps. Atmospheric Environment 207, 93-104. DOI: 10.1016/j.atmosenv.2019.03.013)</w:t>
      </w:r>
    </w:p>
    <w:p w:rsidR="008451E5" w:rsidRDefault="008451E5" w:rsidP="008451E5"/>
    <w:p w:rsidR="00CE0B45" w:rsidRPr="00B444EC" w:rsidRDefault="00272B5F" w:rsidP="00CE0B45">
      <w:pPr>
        <w:rPr>
          <w:b/>
          <w:szCs w:val="22"/>
        </w:rPr>
      </w:pPr>
      <w:r>
        <w:rPr>
          <w:b/>
          <w:szCs w:val="22"/>
        </w:rPr>
        <w:t xml:space="preserve">  1</w:t>
      </w:r>
      <w:r w:rsidR="00CE0B45" w:rsidRPr="00B444EC">
        <w:rPr>
          <w:b/>
          <w:szCs w:val="22"/>
        </w:rPr>
        <w:t>?</w:t>
      </w:r>
      <w:r w:rsidR="00CE0B45" w:rsidRPr="00B444EC">
        <w:rPr>
          <w:b/>
          <w:szCs w:val="22"/>
        </w:rPr>
        <w:tab/>
      </w:r>
      <w:r w:rsidR="00CE0B45" w:rsidRPr="00B444EC">
        <w:rPr>
          <w:b/>
          <w:szCs w:val="22"/>
        </w:rPr>
        <w:tab/>
      </w:r>
      <w:r w:rsidR="00CE0B45">
        <w:rPr>
          <w:b/>
          <w:szCs w:val="22"/>
        </w:rPr>
        <w:tab/>
      </w:r>
      <w:r w:rsidR="00CE0B45" w:rsidRPr="00B444EC">
        <w:rPr>
          <w:b/>
          <w:szCs w:val="22"/>
        </w:rPr>
        <w:t>(</w:t>
      </w:r>
      <w:r w:rsidR="00CE0B45">
        <w:rPr>
          <w:b/>
          <w:szCs w:val="22"/>
        </w:rPr>
        <w:t xml:space="preserve">1 </w:t>
      </w:r>
      <w:r w:rsidR="00CE0B45"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6. </w:t>
      </w:r>
      <w:r w:rsidRPr="00B444EC">
        <w:rPr>
          <w:b/>
          <w:szCs w:val="22"/>
        </w:rPr>
        <w:tab/>
        <w:t>Composite Data Development</w:t>
      </w:r>
    </w:p>
    <w:p w:rsidR="00CE0B45" w:rsidRPr="00B444EC" w:rsidRDefault="00CE0B45" w:rsidP="00CE0B45">
      <w:pPr>
        <w:rPr>
          <w:b/>
          <w:szCs w:val="22"/>
        </w:rPr>
      </w:pPr>
      <w:r w:rsidRPr="00B444EC">
        <w:rPr>
          <w:b/>
          <w:szCs w:val="22"/>
        </w:rPr>
        <w:t>a.</w:t>
      </w:r>
      <w:r w:rsidRPr="00B444EC">
        <w:rPr>
          <w:b/>
          <w:szCs w:val="22"/>
        </w:rPr>
        <w:tab/>
        <w:t xml:space="preserve">Are data based on an established, acceptable methodology?  </w:t>
      </w:r>
      <w:r w:rsidRPr="00B444EC">
        <w:rPr>
          <w:b/>
          <w:szCs w:val="22"/>
        </w:rPr>
        <w:tab/>
      </w:r>
      <w:r>
        <w:rPr>
          <w:b/>
          <w:szCs w:val="22"/>
        </w:rPr>
        <w:tab/>
      </w:r>
      <w:r w:rsidR="00272B5F">
        <w:rPr>
          <w:b/>
          <w:szCs w:val="22"/>
        </w:rPr>
        <w:t>1 (new)</w:t>
      </w:r>
      <w:r>
        <w:rPr>
          <w:b/>
          <w:szCs w:val="22"/>
        </w:rPr>
        <w:tab/>
      </w:r>
      <w:r w:rsidRPr="00B444EC">
        <w:rPr>
          <w:b/>
          <w:szCs w:val="22"/>
        </w:rPr>
        <w:t>(2 Points)</w:t>
      </w:r>
    </w:p>
    <w:p w:rsidR="00CE0B45" w:rsidRPr="00B444EC" w:rsidRDefault="00CE0B45" w:rsidP="00CE0B45">
      <w:pPr>
        <w:ind w:left="720" w:hanging="720"/>
        <w:rPr>
          <w:b/>
          <w:szCs w:val="22"/>
        </w:rPr>
      </w:pPr>
      <w:r w:rsidRPr="00B444EC">
        <w:rPr>
          <w:b/>
          <w:szCs w:val="22"/>
        </w:rPr>
        <w:t>b.</w:t>
      </w:r>
      <w:r w:rsidRPr="00B444EC">
        <w:rPr>
          <w:b/>
          <w:szCs w:val="22"/>
        </w:rPr>
        <w:tab/>
        <w:t xml:space="preserve">If any of the values or data are based on assumptions or calculations are they clearly documented? </w:t>
      </w:r>
      <w:r w:rsidRPr="00B444EC">
        <w:rPr>
          <w:b/>
          <w:szCs w:val="22"/>
        </w:rPr>
        <w:tab/>
      </w:r>
      <w:r>
        <w:rPr>
          <w:b/>
          <w:szCs w:val="22"/>
        </w:rPr>
        <w:tab/>
      </w:r>
      <w:r w:rsidR="00272B5F">
        <w:rPr>
          <w:b/>
          <w:szCs w:val="22"/>
        </w:rPr>
        <w:t>1 (not so much in the paper but the workbook tries)</w:t>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r w:rsidRPr="00B444EC">
        <w:rPr>
          <w:b/>
          <w:szCs w:val="22"/>
        </w:rPr>
        <w:t>c.</w:t>
      </w:r>
      <w:r w:rsidRPr="00B444EC">
        <w:rPr>
          <w:b/>
          <w:szCs w:val="22"/>
        </w:rPr>
        <w:tab/>
        <w:t>Was post-processing used for the data?  If so, is it novel, reasonable or widely accepted?</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sidR="00272B5F">
        <w:rPr>
          <w:b/>
          <w:szCs w:val="22"/>
        </w:rPr>
        <w:t>2 (they are the leaders in this area)</w:t>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7. </w:t>
      </w:r>
      <w:r w:rsidRPr="00B444EC">
        <w:rPr>
          <w:b/>
          <w:szCs w:val="22"/>
        </w:rPr>
        <w:tab/>
        <w:t>Is there complete speciation data of PM or VOC provided?</w:t>
      </w:r>
      <w:r w:rsidRPr="00B444EC">
        <w:rPr>
          <w:b/>
          <w:szCs w:val="22"/>
        </w:rPr>
        <w:tab/>
      </w:r>
      <w:r w:rsidR="003E310E">
        <w:rPr>
          <w:b/>
          <w:szCs w:val="22"/>
        </w:rPr>
        <w:t xml:space="preserve">VOC and PM:  </w:t>
      </w:r>
      <w:proofErr w:type="gramStart"/>
      <w:r w:rsidR="003E310E">
        <w:rPr>
          <w:b/>
          <w:szCs w:val="22"/>
        </w:rPr>
        <w:t>8  (</w:t>
      </w:r>
      <w:proofErr w:type="gramEnd"/>
      <w:r w:rsidR="003E310E">
        <w:rPr>
          <w:b/>
          <w:szCs w:val="22"/>
        </w:rPr>
        <w:t xml:space="preserve">looks very complete) </w:t>
      </w:r>
      <w:r>
        <w:rPr>
          <w:b/>
          <w:szCs w:val="22"/>
        </w:rPr>
        <w:tab/>
      </w:r>
      <w:r>
        <w:rPr>
          <w:b/>
          <w:szCs w:val="22"/>
        </w:rPr>
        <w:tab/>
      </w:r>
      <w:r w:rsidRPr="00B444EC">
        <w:rPr>
          <w:b/>
          <w:szCs w:val="22"/>
        </w:rPr>
        <w:t>(1 -10 Points)</w:t>
      </w:r>
    </w:p>
    <w:p w:rsidR="00CE0B45" w:rsidRPr="00F66856" w:rsidRDefault="00CE0B45" w:rsidP="00CE0B45">
      <w:pPr>
        <w:ind w:left="720"/>
        <w:rPr>
          <w:szCs w:val="22"/>
        </w:rPr>
      </w:pPr>
      <w:r w:rsidRPr="00F66856">
        <w:rPr>
          <w:szCs w:val="22"/>
        </w:rPr>
        <w:t xml:space="preserve">(I.e., For VOC, does the profile include a total amount of gaseous organic compounds (TOG), TOG should include </w:t>
      </w:r>
      <w:r w:rsidRPr="00F66856">
        <w:rPr>
          <w:szCs w:val="22"/>
        </w:rPr>
        <w:tab/>
        <w:t xml:space="preserve">(1) methane; </w:t>
      </w:r>
    </w:p>
    <w:p w:rsidR="00CE0B45" w:rsidRPr="00F66856" w:rsidRDefault="00CE0B45" w:rsidP="00CE0B45">
      <w:pPr>
        <w:ind w:left="2880"/>
        <w:rPr>
          <w:szCs w:val="22"/>
        </w:rPr>
      </w:pPr>
      <w:r w:rsidRPr="00F66856">
        <w:rPr>
          <w:szCs w:val="22"/>
        </w:rPr>
        <w:t xml:space="preserve">(2) alkanes, alkenes and aromatic VOC; </w:t>
      </w:r>
    </w:p>
    <w:p w:rsidR="00CE0B45" w:rsidRPr="00F66856" w:rsidRDefault="00CE0B45" w:rsidP="00CE0B45">
      <w:pPr>
        <w:ind w:left="2880"/>
        <w:rPr>
          <w:szCs w:val="22"/>
        </w:rPr>
      </w:pPr>
      <w:r w:rsidRPr="00F66856">
        <w:rPr>
          <w:szCs w:val="22"/>
        </w:rPr>
        <w:t xml:space="preserve">(3) alcohols; </w:t>
      </w:r>
    </w:p>
    <w:p w:rsidR="00CE0B45" w:rsidRPr="00F66856" w:rsidRDefault="00CE0B45" w:rsidP="00CE0B45">
      <w:pPr>
        <w:ind w:left="2880"/>
        <w:rPr>
          <w:szCs w:val="22"/>
        </w:rPr>
      </w:pPr>
      <w:r w:rsidRPr="00F66856">
        <w:rPr>
          <w:szCs w:val="22"/>
        </w:rPr>
        <w:t xml:space="preserve">(4) aldehydes; </w:t>
      </w:r>
    </w:p>
    <w:p w:rsidR="00CE0B45" w:rsidRPr="00F66856" w:rsidRDefault="00CE0B45" w:rsidP="00CE0B45">
      <w:pPr>
        <w:ind w:left="2880"/>
        <w:rPr>
          <w:szCs w:val="22"/>
        </w:rPr>
      </w:pPr>
      <w:r w:rsidRPr="00F66856">
        <w:rPr>
          <w:szCs w:val="22"/>
        </w:rPr>
        <w:t xml:space="preserve">PM2.5 should include critical pollutants such as </w:t>
      </w:r>
    </w:p>
    <w:p w:rsidR="00CE0B45" w:rsidRPr="00F66856" w:rsidRDefault="00CE0B45" w:rsidP="00CE0B45">
      <w:pPr>
        <w:ind w:left="2880"/>
        <w:rPr>
          <w:szCs w:val="22"/>
        </w:rPr>
      </w:pPr>
      <w:r w:rsidRPr="00F66856">
        <w:rPr>
          <w:szCs w:val="22"/>
        </w:rPr>
        <w:t xml:space="preserve">(1) EC and OC1) EC/OC; </w:t>
      </w:r>
    </w:p>
    <w:p w:rsidR="00CE0B45" w:rsidRPr="00F66856" w:rsidRDefault="00CE0B45" w:rsidP="00CE0B45">
      <w:pPr>
        <w:ind w:left="2880"/>
        <w:rPr>
          <w:szCs w:val="22"/>
        </w:rPr>
      </w:pPr>
      <w:r w:rsidRPr="00F66856">
        <w:rPr>
          <w:szCs w:val="22"/>
        </w:rPr>
        <w:lastRenderedPageBreak/>
        <w:t xml:space="preserve">(2) sulfate/nitrate/NH4+ ions; </w:t>
      </w:r>
    </w:p>
    <w:p w:rsidR="00CE0B45" w:rsidRPr="00F66856" w:rsidRDefault="00CE0B45" w:rsidP="00CE0B45">
      <w:pPr>
        <w:ind w:left="2880"/>
        <w:rPr>
          <w:szCs w:val="22"/>
        </w:rPr>
      </w:pPr>
      <w:r w:rsidRPr="00F66856">
        <w:rPr>
          <w:szCs w:val="22"/>
        </w:rPr>
        <w:t xml:space="preserve">(3) metals/inorganics.  </w:t>
      </w:r>
    </w:p>
    <w:p w:rsidR="00CE0B45" w:rsidRPr="00820824" w:rsidRDefault="00CE0B45" w:rsidP="00CE0B45">
      <w:pPr>
        <w:ind w:left="720"/>
        <w:rPr>
          <w:szCs w:val="22"/>
        </w:rPr>
      </w:pPr>
      <w:r w:rsidRPr="00820824">
        <w:rPr>
          <w:szCs w:val="22"/>
        </w:rPr>
        <w:t>It would be a plus if PAHs and SVOCs are available.  Are there missing measurable components that need to be included to SPECIATE?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8.</w:t>
      </w:r>
      <w:r w:rsidRPr="00B444EC">
        <w:rPr>
          <w:b/>
          <w:szCs w:val="22"/>
        </w:rPr>
        <w:tab/>
        <w:t>Are assumptions clearly stated?  (i.e., fireplace is representative of typical fireplace found throughout the country)</w:t>
      </w:r>
      <w:r w:rsidRPr="00B444EC">
        <w:rPr>
          <w:b/>
          <w:szCs w:val="22"/>
        </w:rPr>
        <w:tab/>
      </w:r>
      <w:r w:rsidR="003E310E">
        <w:rPr>
          <w:b/>
          <w:szCs w:val="22"/>
        </w:rPr>
        <w:t>1 (would be nice to have a complete list of what was taken from other profiles vs what was taken from measurements)</w:t>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9.  </w:t>
      </w:r>
      <w:r>
        <w:rPr>
          <w:b/>
          <w:szCs w:val="22"/>
        </w:rPr>
        <w:tab/>
      </w:r>
      <w:r w:rsidRPr="00B444EC">
        <w:rPr>
          <w:b/>
          <w:szCs w:val="22"/>
        </w:rPr>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(SDs are needed in the profile or we would contact the PI to get it.) </w:t>
      </w:r>
      <w:r w:rsidRPr="00B444EC">
        <w:rPr>
          <w:b/>
          <w:szCs w:val="22"/>
        </w:rPr>
        <w:tab/>
      </w:r>
      <w:r w:rsidR="003E310E">
        <w:rPr>
          <w:b/>
          <w:szCs w:val="22"/>
        </w:rPr>
        <w:t>the 1.4 to convert to SVOC is not in the paper but there are uncertainties in the paper in the figures   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r w:rsidRPr="00B444EC">
        <w:rPr>
          <w:b/>
          <w:szCs w:val="22"/>
        </w:rPr>
        <w:t>b.</w:t>
      </w:r>
      <w:r w:rsidRPr="00B444EC">
        <w:rPr>
          <w:b/>
          <w:szCs w:val="22"/>
        </w:rPr>
        <w:tab/>
        <w:t>Are Standard deviations acceptable for the type of s</w:t>
      </w:r>
      <w:r>
        <w:rPr>
          <w:b/>
          <w:szCs w:val="22"/>
        </w:rPr>
        <w:t xml:space="preserve">ource and pollutants measured? </w:t>
      </w:r>
      <w:r w:rsidRPr="00B444EC">
        <w:rPr>
          <w:b/>
          <w:szCs w:val="22"/>
        </w:rPr>
        <w:tab/>
      </w:r>
      <w:r>
        <w:rPr>
          <w:b/>
          <w:szCs w:val="22"/>
        </w:rPr>
        <w:tab/>
      </w:r>
      <w:r>
        <w:rPr>
          <w:b/>
          <w:szCs w:val="22"/>
        </w:rPr>
        <w:tab/>
      </w:r>
      <w:r>
        <w:rPr>
          <w:b/>
          <w:szCs w:val="22"/>
        </w:rPr>
        <w:tab/>
      </w:r>
      <w:r>
        <w:rPr>
          <w:b/>
          <w:szCs w:val="22"/>
        </w:rPr>
        <w:tab/>
      </w:r>
      <w:r w:rsidR="003E310E">
        <w:rPr>
          <w:b/>
          <w:szCs w:val="22"/>
        </w:rPr>
        <w:t>1</w:t>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Pr>
          <w:b/>
          <w:szCs w:val="22"/>
        </w:rPr>
        <w:tab/>
      </w:r>
      <w:r w:rsidR="003E310E">
        <w:rPr>
          <w:b/>
          <w:szCs w:val="22"/>
        </w:rPr>
        <w:t>0</w:t>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56381F" w:rsidRDefault="00CE0B45" w:rsidP="00CE0B45">
      <w:pPr>
        <w:ind w:left="720"/>
        <w:rPr>
          <w:szCs w:val="22"/>
        </w:rPr>
      </w:pPr>
      <w:r w:rsidRPr="0056381F">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data sources and data manipulation? Did the clarity and purpose of this paper leave a positive impression. </w:t>
      </w:r>
      <w:r w:rsidRPr="00B444EC">
        <w:rPr>
          <w:b/>
          <w:szCs w:val="22"/>
        </w:rPr>
        <w:tab/>
      </w:r>
      <w:r w:rsidRPr="00B444EC">
        <w:rPr>
          <w:b/>
          <w:szCs w:val="22"/>
        </w:rPr>
        <w:tab/>
      </w:r>
      <w:r w:rsidR="005F1FA2">
        <w:rPr>
          <w:b/>
          <w:szCs w:val="22"/>
        </w:rPr>
        <w:t>1 (went through a lot of versions)</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(1-3 points)</w:t>
      </w:r>
    </w:p>
    <w:p w:rsidR="00CE0B45" w:rsidRPr="0056381F" w:rsidRDefault="00CE0B45" w:rsidP="00CE0B45">
      <w:pPr>
        <w:ind w:left="720"/>
        <w:rPr>
          <w:szCs w:val="22"/>
        </w:rPr>
      </w:pPr>
      <w:r w:rsidRPr="0056381F">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p>
    <w:p w:rsidR="002E7C8D" w:rsidRDefault="008451E5"/>
    <w:sectPr w:rsidR="002E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45"/>
    <w:rsid w:val="00272B5F"/>
    <w:rsid w:val="003E310E"/>
    <w:rsid w:val="0040176E"/>
    <w:rsid w:val="005A79B7"/>
    <w:rsid w:val="005F1FA2"/>
    <w:rsid w:val="007E3622"/>
    <w:rsid w:val="008451E5"/>
    <w:rsid w:val="00886D93"/>
    <w:rsid w:val="00981CF9"/>
    <w:rsid w:val="00CE0B45"/>
    <w:rsid w:val="00E7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5E30"/>
  <w15:chartTrackingRefBased/>
  <w15:docId w15:val="{EA694CD1-0C97-42B1-BC9C-57A4B326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B4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7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9" ma:contentTypeDescription="Create a new document." ma:contentTypeScope="" ma:versionID="edb0043d5c9bf11c8ec915d1d0cada0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1123a9b0a3f0174ab90aa363147b30f2"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2019-04-18T15:50:12+00:00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SharedWithUsers xmlns="7d7b659b-c050-4388-b6f3-49109a48db57">
      <UserInfo>
        <DisplayName>Bray, Casey</DisplayName>
        <AccountId>7846</AccountId>
        <AccountType/>
      </UserInfo>
    </SharedWithUsers>
  </documentManagement>
</p:properties>
</file>

<file path=customXml/itemProps1.xml><?xml version="1.0" encoding="utf-8"?>
<ds:datastoreItem xmlns:ds="http://schemas.openxmlformats.org/officeDocument/2006/customXml" ds:itemID="{53C2C725-225F-4E71-8DCD-19F02E026321}"/>
</file>

<file path=customXml/itemProps2.xml><?xml version="1.0" encoding="utf-8"?>
<ds:datastoreItem xmlns:ds="http://schemas.openxmlformats.org/officeDocument/2006/customXml" ds:itemID="{2C5D7121-3368-4EA2-A67D-C1AB99C7B50F}"/>
</file>

<file path=customXml/itemProps3.xml><?xml version="1.0" encoding="utf-8"?>
<ds:datastoreItem xmlns:ds="http://schemas.openxmlformats.org/officeDocument/2006/customXml" ds:itemID="{6EF6A71B-B40F-4860-A4A7-D0BA5F5714D4}"/>
</file>

<file path=customXml/itemProps4.xml><?xml version="1.0" encoding="utf-8"?>
<ds:datastoreItem xmlns:ds="http://schemas.openxmlformats.org/officeDocument/2006/customXml" ds:itemID="{A101594E-18FD-4A9C-B26B-43D9E1975D6A}"/>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2</cp:revision>
  <dcterms:created xsi:type="dcterms:W3CDTF">2019-04-18T15:48:00Z</dcterms:created>
  <dcterms:modified xsi:type="dcterms:W3CDTF">2019-04-18T15:48:00Z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ies>
</file>