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663" w:rsidRDefault="0062688E" w:rsidP="002E7DC3">
      <w:pPr>
        <w:spacing w:line="276" w:lineRule="auto"/>
        <w:jc w:val="center"/>
        <w:rPr>
          <w:rFonts w:ascii="Times New Roman" w:hAnsi="Times New Roman" w:cs="Times New Roman"/>
          <w:b/>
          <w:sz w:val="24"/>
          <w:szCs w:val="24"/>
        </w:rPr>
      </w:pPr>
      <w:r w:rsidRPr="0062688E">
        <w:rPr>
          <w:rFonts w:ascii="Times New Roman" w:hAnsi="Times New Roman" w:cs="Times New Roman"/>
          <w:b/>
          <w:sz w:val="24"/>
          <w:szCs w:val="24"/>
        </w:rPr>
        <w:t>Linking in vivo toxicity data to ToxCast/Tox21 in vitro assay data</w:t>
      </w:r>
    </w:p>
    <w:p w:rsidR="0062688E" w:rsidRDefault="0062688E" w:rsidP="002E7DC3">
      <w:pPr>
        <w:spacing w:line="276" w:lineRule="auto"/>
        <w:jc w:val="center"/>
        <w:rPr>
          <w:rFonts w:ascii="Times New Roman" w:hAnsi="Times New Roman" w:cs="Times New Roman"/>
          <w:b/>
          <w:sz w:val="24"/>
          <w:szCs w:val="24"/>
        </w:rPr>
      </w:pPr>
      <w:r>
        <w:rPr>
          <w:rFonts w:ascii="Times New Roman" w:hAnsi="Times New Roman" w:cs="Times New Roman"/>
          <w:b/>
          <w:sz w:val="24"/>
          <w:szCs w:val="24"/>
        </w:rPr>
        <w:t>Richard Judson, PhD</w:t>
      </w:r>
    </w:p>
    <w:p w:rsidR="0062688E" w:rsidRDefault="0062688E" w:rsidP="002E7DC3">
      <w:pPr>
        <w:spacing w:line="276" w:lineRule="auto"/>
        <w:jc w:val="center"/>
        <w:rPr>
          <w:rFonts w:ascii="Times New Roman" w:hAnsi="Times New Roman" w:cs="Times New Roman"/>
          <w:b/>
          <w:sz w:val="24"/>
          <w:szCs w:val="24"/>
        </w:rPr>
      </w:pPr>
      <w:r>
        <w:rPr>
          <w:rFonts w:ascii="Times New Roman" w:hAnsi="Times New Roman" w:cs="Times New Roman"/>
          <w:b/>
          <w:sz w:val="24"/>
          <w:szCs w:val="24"/>
        </w:rPr>
        <w:t>Judson.richard@epa.gov</w:t>
      </w:r>
    </w:p>
    <w:p w:rsidR="0062688E" w:rsidRDefault="0062688E" w:rsidP="002E7DC3">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USE EPA, National Center for Computational Toxicology </w:t>
      </w:r>
    </w:p>
    <w:p w:rsidR="0062688E" w:rsidRDefault="0062688E" w:rsidP="002E7DC3">
      <w:pPr>
        <w:spacing w:line="276" w:lineRule="auto"/>
        <w:jc w:val="center"/>
        <w:rPr>
          <w:rFonts w:ascii="Times New Roman" w:hAnsi="Times New Roman" w:cs="Times New Roman"/>
          <w:b/>
          <w:sz w:val="24"/>
          <w:szCs w:val="24"/>
        </w:rPr>
      </w:pPr>
      <w:r>
        <w:rPr>
          <w:rFonts w:ascii="Times New Roman" w:hAnsi="Times New Roman" w:cs="Times New Roman"/>
          <w:b/>
          <w:sz w:val="24"/>
          <w:szCs w:val="24"/>
        </w:rPr>
        <w:t>Research Triangle Park NC USA</w:t>
      </w:r>
    </w:p>
    <w:p w:rsidR="0062688E" w:rsidRDefault="0062688E" w:rsidP="002E7DC3">
      <w:pPr>
        <w:spacing w:line="276" w:lineRule="auto"/>
        <w:jc w:val="center"/>
        <w:rPr>
          <w:rFonts w:ascii="Times New Roman" w:hAnsi="Times New Roman" w:cs="Times New Roman"/>
          <w:b/>
          <w:sz w:val="24"/>
          <w:szCs w:val="24"/>
        </w:rPr>
      </w:pPr>
    </w:p>
    <w:p w:rsidR="0062688E" w:rsidRPr="0062688E" w:rsidRDefault="0062688E" w:rsidP="002E7DC3">
      <w:pPr>
        <w:spacing w:line="276" w:lineRule="auto"/>
        <w:jc w:val="center"/>
        <w:rPr>
          <w:rFonts w:ascii="Times New Roman" w:hAnsi="Times New Roman" w:cs="Times New Roman"/>
          <w:i/>
          <w:sz w:val="24"/>
          <w:szCs w:val="24"/>
        </w:rPr>
      </w:pPr>
      <w:r w:rsidRPr="0062688E">
        <w:rPr>
          <w:rFonts w:ascii="Times New Roman" w:hAnsi="Times New Roman" w:cs="Times New Roman"/>
          <w:i/>
          <w:sz w:val="24"/>
          <w:szCs w:val="24"/>
        </w:rPr>
        <w:t>Abstract for Eurotox 2017, Bratislava, September 10-13 2017</w:t>
      </w:r>
    </w:p>
    <w:p w:rsidR="0062688E" w:rsidRPr="0007323A" w:rsidRDefault="0062688E" w:rsidP="002E7DC3">
      <w:pPr>
        <w:spacing w:line="276" w:lineRule="auto"/>
        <w:jc w:val="center"/>
        <w:rPr>
          <w:rFonts w:ascii="Times New Roman" w:hAnsi="Times New Roman" w:cs="Times New Roman"/>
          <w:b/>
          <w:sz w:val="24"/>
          <w:szCs w:val="24"/>
        </w:rPr>
      </w:pPr>
    </w:p>
    <w:p w:rsidR="008F4C11" w:rsidRPr="00F04BED" w:rsidRDefault="0062688E" w:rsidP="008F4C11">
      <w:pPr>
        <w:rPr>
          <w:rFonts w:ascii="Times New Roman" w:hAnsi="Times New Roman" w:cs="Times New Roman"/>
          <w:sz w:val="24"/>
          <w:szCs w:val="24"/>
        </w:rPr>
      </w:pPr>
      <w:r>
        <w:rPr>
          <w:rFonts w:ascii="Times New Roman" w:hAnsi="Times New Roman" w:cs="Times New Roman"/>
          <w:sz w:val="24"/>
          <w:szCs w:val="24"/>
        </w:rPr>
        <w:t xml:space="preserve">Many new </w:t>
      </w:r>
      <w:r w:rsidR="00A419D3">
        <w:rPr>
          <w:rFonts w:ascii="Times New Roman" w:hAnsi="Times New Roman" w:cs="Times New Roman"/>
          <w:sz w:val="24"/>
          <w:szCs w:val="24"/>
        </w:rPr>
        <w:t xml:space="preserve">in vitro and in silico </w:t>
      </w:r>
      <w:r>
        <w:rPr>
          <w:rFonts w:ascii="Times New Roman" w:hAnsi="Times New Roman" w:cs="Times New Roman"/>
          <w:sz w:val="24"/>
          <w:szCs w:val="24"/>
        </w:rPr>
        <w:t>approaches to toxic</w:t>
      </w:r>
      <w:r w:rsidR="00A419D3">
        <w:rPr>
          <w:rFonts w:ascii="Times New Roman" w:hAnsi="Times New Roman" w:cs="Times New Roman"/>
          <w:sz w:val="24"/>
          <w:szCs w:val="24"/>
        </w:rPr>
        <w:t>ity testing are being developed</w:t>
      </w:r>
      <w:r>
        <w:rPr>
          <w:rFonts w:ascii="Times New Roman" w:hAnsi="Times New Roman" w:cs="Times New Roman"/>
          <w:sz w:val="24"/>
          <w:szCs w:val="24"/>
        </w:rPr>
        <w:t>.</w:t>
      </w:r>
      <w:r w:rsidR="006B11EB">
        <w:rPr>
          <w:rFonts w:ascii="Times New Roman" w:hAnsi="Times New Roman" w:cs="Times New Roman"/>
          <w:sz w:val="24"/>
          <w:szCs w:val="24"/>
        </w:rPr>
        <w:t xml:space="preserve"> </w:t>
      </w:r>
      <w:r w:rsidR="00A419D3">
        <w:rPr>
          <w:rFonts w:ascii="Times New Roman" w:hAnsi="Times New Roman" w:cs="Times New Roman"/>
          <w:sz w:val="24"/>
          <w:szCs w:val="24"/>
        </w:rPr>
        <w:t>T</w:t>
      </w:r>
      <w:r w:rsidR="006B11EB">
        <w:rPr>
          <w:rFonts w:ascii="Times New Roman" w:hAnsi="Times New Roman" w:cs="Times New Roman"/>
          <w:sz w:val="24"/>
          <w:szCs w:val="24"/>
        </w:rPr>
        <w:t>o evaluate the utility of these approaches, one needs to compare data and models with the results of standard in vivo data sets. The US ToxCast and Tox21 programs have generated in vitro data on thousands of chemicals in hundreds of vitro assays</w:t>
      </w:r>
      <w:r w:rsidR="00316CE6">
        <w:rPr>
          <w:rFonts w:ascii="Times New Roman" w:hAnsi="Times New Roman" w:cs="Times New Roman"/>
          <w:sz w:val="24"/>
          <w:szCs w:val="24"/>
        </w:rPr>
        <w:t>. P</w:t>
      </w:r>
      <w:r w:rsidR="006B11EB">
        <w:rPr>
          <w:rFonts w:ascii="Times New Roman" w:hAnsi="Times New Roman" w:cs="Times New Roman"/>
          <w:sz w:val="24"/>
          <w:szCs w:val="24"/>
        </w:rPr>
        <w:t xml:space="preserve">harmacokinetic parameters </w:t>
      </w:r>
      <w:r w:rsidR="00316CE6">
        <w:rPr>
          <w:rFonts w:ascii="Times New Roman" w:hAnsi="Times New Roman" w:cs="Times New Roman"/>
          <w:sz w:val="24"/>
          <w:szCs w:val="24"/>
        </w:rPr>
        <w:t xml:space="preserve">are available </w:t>
      </w:r>
      <w:r w:rsidR="006B11EB">
        <w:rPr>
          <w:rFonts w:ascii="Times New Roman" w:hAnsi="Times New Roman" w:cs="Times New Roman"/>
          <w:sz w:val="24"/>
          <w:szCs w:val="24"/>
        </w:rPr>
        <w:t xml:space="preserve">on a subset of chemicals. To evaluate in vitro to in vivo </w:t>
      </w:r>
      <w:r w:rsidR="000C2503">
        <w:rPr>
          <w:rFonts w:ascii="Times New Roman" w:hAnsi="Times New Roman" w:cs="Times New Roman"/>
          <w:sz w:val="24"/>
          <w:szCs w:val="24"/>
        </w:rPr>
        <w:t xml:space="preserve">extrapolation (IVIVE) </w:t>
      </w:r>
      <w:r w:rsidR="006B11EB">
        <w:rPr>
          <w:rFonts w:ascii="Times New Roman" w:hAnsi="Times New Roman" w:cs="Times New Roman"/>
          <w:sz w:val="24"/>
          <w:szCs w:val="24"/>
        </w:rPr>
        <w:t xml:space="preserve">models, we have developed two large </w:t>
      </w:r>
      <w:r w:rsidR="00A419D3">
        <w:rPr>
          <w:rFonts w:ascii="Times New Roman" w:hAnsi="Times New Roman" w:cs="Times New Roman"/>
          <w:sz w:val="24"/>
          <w:szCs w:val="24"/>
        </w:rPr>
        <w:t xml:space="preserve">in vivo </w:t>
      </w:r>
      <w:r w:rsidR="006B11EB">
        <w:rPr>
          <w:rFonts w:ascii="Times New Roman" w:hAnsi="Times New Roman" w:cs="Times New Roman"/>
          <w:sz w:val="24"/>
          <w:szCs w:val="24"/>
        </w:rPr>
        <w:t>databases – ToxRefDB, which contains detailed results from guideline studies, mostly of pesticides, and ToxValDB, which summarizes in vivo data from ToxRefDB and a large number of other public source</w:t>
      </w:r>
      <w:r w:rsidR="00A419D3">
        <w:rPr>
          <w:rFonts w:ascii="Times New Roman" w:hAnsi="Times New Roman" w:cs="Times New Roman"/>
          <w:sz w:val="24"/>
          <w:szCs w:val="24"/>
        </w:rPr>
        <w:t>s</w:t>
      </w:r>
      <w:r w:rsidR="006B11EB">
        <w:rPr>
          <w:rFonts w:ascii="Times New Roman" w:hAnsi="Times New Roman" w:cs="Times New Roman"/>
          <w:sz w:val="24"/>
          <w:szCs w:val="24"/>
        </w:rPr>
        <w:t>. A preliminary version of the eTox database, focusing on pharmaceuticals, has also been evaluated. This talk will focus on</w:t>
      </w:r>
      <w:r w:rsidR="00A419D3">
        <w:rPr>
          <w:rFonts w:ascii="Times New Roman" w:hAnsi="Times New Roman" w:cs="Times New Roman"/>
          <w:sz w:val="24"/>
          <w:szCs w:val="24"/>
        </w:rPr>
        <w:t xml:space="preserve"> t</w:t>
      </w:r>
      <w:r w:rsidR="000C2503">
        <w:rPr>
          <w:rFonts w:ascii="Times New Roman" w:hAnsi="Times New Roman" w:cs="Times New Roman"/>
          <w:sz w:val="24"/>
          <w:szCs w:val="24"/>
        </w:rPr>
        <w:t>wo questions: how well do in vitro assays capture the in vivo mode of action or molecular initiating event (MIE</w:t>
      </w:r>
      <w:proofErr w:type="gramStart"/>
      <w:r w:rsidR="000C2503">
        <w:rPr>
          <w:rFonts w:ascii="Times New Roman" w:hAnsi="Times New Roman" w:cs="Times New Roman"/>
          <w:sz w:val="24"/>
          <w:szCs w:val="24"/>
        </w:rPr>
        <w:t>)?,</w:t>
      </w:r>
      <w:proofErr w:type="gramEnd"/>
      <w:r w:rsidR="000C2503">
        <w:rPr>
          <w:rFonts w:ascii="Times New Roman" w:hAnsi="Times New Roman" w:cs="Times New Roman"/>
          <w:sz w:val="24"/>
          <w:szCs w:val="24"/>
        </w:rPr>
        <w:t xml:space="preserve"> and how well do the in IVIVE models predict quantitative in vivo points of departure (POD)? Regarding capturing the MIE, many targets are w</w:t>
      </w:r>
      <w:r w:rsidR="00A419D3">
        <w:rPr>
          <w:rFonts w:ascii="Times New Roman" w:hAnsi="Times New Roman" w:cs="Times New Roman"/>
          <w:sz w:val="24"/>
          <w:szCs w:val="24"/>
        </w:rPr>
        <w:t>e</w:t>
      </w:r>
      <w:r w:rsidR="000C2503">
        <w:rPr>
          <w:rFonts w:ascii="Times New Roman" w:hAnsi="Times New Roman" w:cs="Times New Roman"/>
          <w:sz w:val="24"/>
          <w:szCs w:val="24"/>
        </w:rPr>
        <w:t>ll captured (e.g. nuclear receptors), but others are not (e.g. CO</w:t>
      </w:r>
      <w:r w:rsidR="00A419D3">
        <w:rPr>
          <w:rFonts w:ascii="Times New Roman" w:hAnsi="Times New Roman" w:cs="Times New Roman"/>
          <w:sz w:val="24"/>
          <w:szCs w:val="24"/>
        </w:rPr>
        <w:t xml:space="preserve">X-1 and 2). </w:t>
      </w:r>
      <w:r w:rsidR="000C2503">
        <w:rPr>
          <w:rFonts w:ascii="Times New Roman" w:hAnsi="Times New Roman" w:cs="Times New Roman"/>
          <w:sz w:val="24"/>
          <w:szCs w:val="24"/>
        </w:rPr>
        <w:t>IVIVE POD</w:t>
      </w:r>
      <w:r w:rsidR="00A419D3">
        <w:rPr>
          <w:rFonts w:ascii="Times New Roman" w:hAnsi="Times New Roman" w:cs="Times New Roman"/>
          <w:sz w:val="24"/>
          <w:szCs w:val="24"/>
        </w:rPr>
        <w:t xml:space="preserve"> predictions are</w:t>
      </w:r>
      <w:r w:rsidR="000C2503">
        <w:rPr>
          <w:rFonts w:ascii="Times New Roman" w:hAnsi="Times New Roman" w:cs="Times New Roman"/>
          <w:sz w:val="24"/>
          <w:szCs w:val="24"/>
        </w:rPr>
        <w:t xml:space="preserve"> in general conservative, yielding values below the in vivo POD, but in 10-20% of cases, predict values higher than see</w:t>
      </w:r>
      <w:r w:rsidR="00A419D3">
        <w:rPr>
          <w:rFonts w:ascii="Times New Roman" w:hAnsi="Times New Roman" w:cs="Times New Roman"/>
          <w:sz w:val="24"/>
          <w:szCs w:val="24"/>
        </w:rPr>
        <w:t>n</w:t>
      </w:r>
      <w:r w:rsidR="000C2503">
        <w:rPr>
          <w:rFonts w:ascii="Times New Roman" w:hAnsi="Times New Roman" w:cs="Times New Roman"/>
          <w:sz w:val="24"/>
          <w:szCs w:val="24"/>
        </w:rPr>
        <w:t xml:space="preserve"> in vivo. The discrepancies between in vitro and in vivo data are put into the context of observed uncertainties in the data itself. </w:t>
      </w:r>
      <w:r w:rsidR="008F4C11" w:rsidRPr="00F04BED">
        <w:rPr>
          <w:rFonts w:ascii="Times New Roman" w:hAnsi="Times New Roman" w:cs="Times New Roman"/>
          <w:i/>
          <w:sz w:val="24"/>
          <w:szCs w:val="24"/>
        </w:rPr>
        <w:t>This abstract does not necessarily represent U.S. EPA policy.</w:t>
      </w:r>
    </w:p>
    <w:p w:rsidR="0007323A" w:rsidRDefault="0007323A" w:rsidP="002E7DC3">
      <w:pPr>
        <w:spacing w:line="276" w:lineRule="auto"/>
        <w:rPr>
          <w:rFonts w:ascii="Times New Roman" w:hAnsi="Times New Roman" w:cs="Times New Roman"/>
          <w:sz w:val="24"/>
          <w:szCs w:val="24"/>
        </w:rPr>
      </w:pPr>
      <w:bookmarkStart w:id="0" w:name="_GoBack"/>
      <w:bookmarkEnd w:id="0"/>
    </w:p>
    <w:sectPr w:rsidR="0007323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88E" w:rsidRDefault="0062688E" w:rsidP="0007323A">
      <w:pPr>
        <w:spacing w:after="0" w:line="240" w:lineRule="auto"/>
      </w:pPr>
      <w:r>
        <w:separator/>
      </w:r>
    </w:p>
  </w:endnote>
  <w:endnote w:type="continuationSeparator" w:id="0">
    <w:p w:rsidR="0062688E" w:rsidRDefault="0062688E" w:rsidP="00073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815925"/>
      <w:docPartObj>
        <w:docPartGallery w:val="Page Numbers (Bottom of Page)"/>
        <w:docPartUnique/>
      </w:docPartObj>
    </w:sdtPr>
    <w:sdtEndPr>
      <w:rPr>
        <w:noProof/>
      </w:rPr>
    </w:sdtEndPr>
    <w:sdtContent>
      <w:p w:rsidR="0062688E" w:rsidRDefault="0062688E">
        <w:pPr>
          <w:pStyle w:val="Footer"/>
          <w:jc w:val="center"/>
        </w:pPr>
        <w:r>
          <w:fldChar w:fldCharType="begin"/>
        </w:r>
        <w:r>
          <w:instrText xml:space="preserve"> PAGE   \* MERGEFORMAT </w:instrText>
        </w:r>
        <w:r>
          <w:fldChar w:fldCharType="separate"/>
        </w:r>
        <w:r w:rsidR="00A419D3">
          <w:rPr>
            <w:noProof/>
          </w:rPr>
          <w:t>1</w:t>
        </w:r>
        <w:r>
          <w:rPr>
            <w:noProof/>
          </w:rPr>
          <w:fldChar w:fldCharType="end"/>
        </w:r>
      </w:p>
    </w:sdtContent>
  </w:sdt>
  <w:p w:rsidR="0062688E" w:rsidRDefault="00626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88E" w:rsidRDefault="0062688E" w:rsidP="0007323A">
      <w:pPr>
        <w:spacing w:after="0" w:line="240" w:lineRule="auto"/>
      </w:pPr>
      <w:r>
        <w:separator/>
      </w:r>
    </w:p>
  </w:footnote>
  <w:footnote w:type="continuationSeparator" w:id="0">
    <w:p w:rsidR="0062688E" w:rsidRDefault="0062688E" w:rsidP="00073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88E" w:rsidRDefault="0062688E">
    <w:pPr>
      <w:pStyle w:val="Header"/>
    </w:pPr>
  </w:p>
  <w:p w:rsidR="0062688E" w:rsidRDefault="00626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94F1E"/>
    <w:multiLevelType w:val="hybridMultilevel"/>
    <w:tmpl w:val="A6405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7341BA"/>
    <w:multiLevelType w:val="hybridMultilevel"/>
    <w:tmpl w:val="A6405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F64EB8"/>
    <w:multiLevelType w:val="hybridMultilevel"/>
    <w:tmpl w:val="9B86CB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D356DD"/>
    <w:multiLevelType w:val="hybridMultilevel"/>
    <w:tmpl w:val="D0108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968"/>
    <w:rsid w:val="0002006C"/>
    <w:rsid w:val="000231F8"/>
    <w:rsid w:val="00026EA0"/>
    <w:rsid w:val="000418E4"/>
    <w:rsid w:val="00042701"/>
    <w:rsid w:val="00052521"/>
    <w:rsid w:val="00057D78"/>
    <w:rsid w:val="0007323A"/>
    <w:rsid w:val="0008097C"/>
    <w:rsid w:val="000C2503"/>
    <w:rsid w:val="000E54FC"/>
    <w:rsid w:val="00135E38"/>
    <w:rsid w:val="00205FC8"/>
    <w:rsid w:val="00225C30"/>
    <w:rsid w:val="00243580"/>
    <w:rsid w:val="002B67FC"/>
    <w:rsid w:val="002B7968"/>
    <w:rsid w:val="002E7DC3"/>
    <w:rsid w:val="00316CE6"/>
    <w:rsid w:val="0032163B"/>
    <w:rsid w:val="003F1E3C"/>
    <w:rsid w:val="004606B3"/>
    <w:rsid w:val="004E2525"/>
    <w:rsid w:val="00557663"/>
    <w:rsid w:val="00572A89"/>
    <w:rsid w:val="00591DD7"/>
    <w:rsid w:val="005B2195"/>
    <w:rsid w:val="006014CF"/>
    <w:rsid w:val="0062688E"/>
    <w:rsid w:val="006B11EB"/>
    <w:rsid w:val="00834449"/>
    <w:rsid w:val="00875592"/>
    <w:rsid w:val="008F4C11"/>
    <w:rsid w:val="0096578F"/>
    <w:rsid w:val="009B49C2"/>
    <w:rsid w:val="00A02D34"/>
    <w:rsid w:val="00A15FE7"/>
    <w:rsid w:val="00A31234"/>
    <w:rsid w:val="00A419D3"/>
    <w:rsid w:val="00A476FA"/>
    <w:rsid w:val="00A66C5D"/>
    <w:rsid w:val="00AB5CA9"/>
    <w:rsid w:val="00B30C58"/>
    <w:rsid w:val="00B91CC3"/>
    <w:rsid w:val="00BD69CA"/>
    <w:rsid w:val="00C67834"/>
    <w:rsid w:val="00C7418D"/>
    <w:rsid w:val="00C85343"/>
    <w:rsid w:val="00CD3675"/>
    <w:rsid w:val="00D26902"/>
    <w:rsid w:val="00DE26B7"/>
    <w:rsid w:val="00DE4CA6"/>
    <w:rsid w:val="00EF35E8"/>
    <w:rsid w:val="00F91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0D537"/>
  <w15:chartTrackingRefBased/>
  <w15:docId w15:val="{0B368FCA-841A-4680-8800-C94057675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23A"/>
  </w:style>
  <w:style w:type="paragraph" w:styleId="Footer">
    <w:name w:val="footer"/>
    <w:basedOn w:val="Normal"/>
    <w:link w:val="FooterChar"/>
    <w:uiPriority w:val="99"/>
    <w:unhideWhenUsed/>
    <w:rsid w:val="00073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23A"/>
  </w:style>
  <w:style w:type="paragraph" w:styleId="ListParagraph">
    <w:name w:val="List Paragraph"/>
    <w:basedOn w:val="Normal"/>
    <w:uiPriority w:val="34"/>
    <w:qFormat/>
    <w:rsid w:val="0007323A"/>
    <w:pPr>
      <w:ind w:left="720"/>
      <w:contextualSpacing/>
    </w:pPr>
  </w:style>
  <w:style w:type="table" w:styleId="TableGrid">
    <w:name w:val="Table Grid"/>
    <w:basedOn w:val="TableNormal"/>
    <w:uiPriority w:val="39"/>
    <w:rsid w:val="002B6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B6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B67F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185484">
      <w:bodyDiv w:val="1"/>
      <w:marLeft w:val="0"/>
      <w:marRight w:val="0"/>
      <w:marTop w:val="0"/>
      <w:marBottom w:val="0"/>
      <w:divBdr>
        <w:top w:val="none" w:sz="0" w:space="0" w:color="auto"/>
        <w:left w:val="none" w:sz="0" w:space="0" w:color="auto"/>
        <w:bottom w:val="none" w:sz="0" w:space="0" w:color="auto"/>
        <w:right w:val="none" w:sz="0" w:space="0" w:color="auto"/>
      </w:divBdr>
    </w:div>
    <w:div w:id="1252741004">
      <w:bodyDiv w:val="1"/>
      <w:marLeft w:val="0"/>
      <w:marRight w:val="0"/>
      <w:marTop w:val="0"/>
      <w:marBottom w:val="0"/>
      <w:divBdr>
        <w:top w:val="none" w:sz="0" w:space="0" w:color="auto"/>
        <w:left w:val="none" w:sz="0" w:space="0" w:color="auto"/>
        <w:bottom w:val="none" w:sz="0" w:space="0" w:color="auto"/>
        <w:right w:val="none" w:sz="0" w:space="0" w:color="auto"/>
      </w:divBdr>
    </w:div>
    <w:div w:id="1389962494">
      <w:bodyDiv w:val="1"/>
      <w:marLeft w:val="0"/>
      <w:marRight w:val="0"/>
      <w:marTop w:val="0"/>
      <w:marBottom w:val="0"/>
      <w:divBdr>
        <w:top w:val="none" w:sz="0" w:space="0" w:color="auto"/>
        <w:left w:val="none" w:sz="0" w:space="0" w:color="auto"/>
        <w:bottom w:val="none" w:sz="0" w:space="0" w:color="auto"/>
        <w:right w:val="none" w:sz="0" w:space="0" w:color="auto"/>
      </w:divBdr>
    </w:div>
    <w:div w:id="1723865173">
      <w:bodyDiv w:val="1"/>
      <w:marLeft w:val="0"/>
      <w:marRight w:val="0"/>
      <w:marTop w:val="0"/>
      <w:marBottom w:val="0"/>
      <w:divBdr>
        <w:top w:val="none" w:sz="0" w:space="0" w:color="auto"/>
        <w:left w:val="none" w:sz="0" w:space="0" w:color="auto"/>
        <w:bottom w:val="none" w:sz="0" w:space="0" w:color="auto"/>
        <w:right w:val="none" w:sz="0" w:space="0" w:color="auto"/>
      </w:divBdr>
    </w:div>
    <w:div w:id="214330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4C7"/>
    <w:rsid w:val="00171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C7032413CB480E969FFD295F9419CB">
    <w:name w:val="8DC7032413CB480E969FFD295F9419CB"/>
    <w:rsid w:val="001714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Judson, Richard</dc:creator>
  <cp:keywords/>
  <dc:description/>
  <cp:lastModifiedBy>Judson, Richard</cp:lastModifiedBy>
  <cp:revision>5</cp:revision>
  <dcterms:created xsi:type="dcterms:W3CDTF">2017-02-06T13:32:00Z</dcterms:created>
  <dcterms:modified xsi:type="dcterms:W3CDTF">2017-02-06T14:23:00Z</dcterms:modified>
</cp:coreProperties>
</file>