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18" w:rsidRDefault="002E77BE">
      <w:bookmarkStart w:id="0" w:name="_GoBack"/>
      <w:bookmarkEnd w:id="0"/>
      <w:r w:rsidRPr="002E77BE">
        <w:t>http://www.portlandoregon.gov/bes/article/514338</w:t>
      </w:r>
    </w:p>
    <w:sectPr w:rsidR="00122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BE"/>
    <w:rsid w:val="000971E5"/>
    <w:rsid w:val="002E77BE"/>
    <w:rsid w:val="0065445F"/>
    <w:rsid w:val="00B8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8C273-2A45-431F-9111-D98F2291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Poland, Melody</dc:creator>
  <cp:keywords/>
  <dc:description/>
  <cp:lastModifiedBy>Poland, Melody</cp:lastModifiedBy>
  <cp:revision>1</cp:revision>
  <dcterms:created xsi:type="dcterms:W3CDTF">2015-03-03T15:54:00Z</dcterms:created>
  <dcterms:modified xsi:type="dcterms:W3CDTF">2015-03-03T15:55:00Z</dcterms:modified>
</cp:coreProperties>
</file>