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4F" w:rsidRPr="00CB332C" w:rsidRDefault="00C97DD7" w:rsidP="001A4FBD">
      <w:pPr>
        <w:jc w:val="center"/>
        <w:rPr>
          <w:rFonts w:cstheme="minorHAnsi"/>
          <w:b/>
          <w:sz w:val="28"/>
          <w:szCs w:val="24"/>
        </w:rPr>
      </w:pPr>
      <w:r w:rsidRPr="00CB332C">
        <w:rPr>
          <w:rFonts w:cstheme="minorHAnsi"/>
          <w:b/>
          <w:sz w:val="28"/>
          <w:szCs w:val="24"/>
        </w:rPr>
        <w:t>MEETING AGENDA</w:t>
      </w:r>
    </w:p>
    <w:p w:rsidR="00A04034" w:rsidRPr="00CB332C" w:rsidRDefault="00CB332C" w:rsidP="001A4FBD">
      <w:pPr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 xml:space="preserve">2012 </w:t>
      </w:r>
      <w:r w:rsidR="00C11FD4" w:rsidRPr="00CB332C">
        <w:rPr>
          <w:rFonts w:cstheme="minorHAnsi"/>
          <w:b/>
          <w:sz w:val="28"/>
          <w:szCs w:val="24"/>
        </w:rPr>
        <w:t>Smoke Management</w:t>
      </w:r>
      <w:r w:rsidR="00FA0312" w:rsidRPr="00CB332C">
        <w:rPr>
          <w:rFonts w:cstheme="minorHAnsi"/>
          <w:b/>
          <w:sz w:val="28"/>
          <w:szCs w:val="24"/>
        </w:rPr>
        <w:t xml:space="preserve"> in the Northwest</w:t>
      </w:r>
    </w:p>
    <w:p w:rsidR="001A4FBD" w:rsidRPr="00571843" w:rsidRDefault="001A4FBD">
      <w:pPr>
        <w:rPr>
          <w:rFonts w:cstheme="minorHAnsi"/>
          <w:sz w:val="24"/>
          <w:szCs w:val="24"/>
        </w:rPr>
      </w:pPr>
    </w:p>
    <w:p w:rsidR="00B61EE3" w:rsidRPr="00CB332C" w:rsidRDefault="002C178C" w:rsidP="003059C7">
      <w:pPr>
        <w:jc w:val="center"/>
        <w:rPr>
          <w:sz w:val="24"/>
        </w:rPr>
      </w:pPr>
      <w:r w:rsidRPr="00CB332C">
        <w:rPr>
          <w:sz w:val="24"/>
        </w:rPr>
        <w:t xml:space="preserve">Wednesday, </w:t>
      </w:r>
      <w:r w:rsidR="00B61EE3" w:rsidRPr="00CB332C">
        <w:rPr>
          <w:sz w:val="24"/>
        </w:rPr>
        <w:t>April 18:  1:00 – 5:00</w:t>
      </w:r>
    </w:p>
    <w:p w:rsidR="00B61EE3" w:rsidRPr="00CB332C" w:rsidRDefault="002C178C" w:rsidP="003059C7">
      <w:pPr>
        <w:jc w:val="center"/>
        <w:rPr>
          <w:sz w:val="24"/>
        </w:rPr>
      </w:pPr>
      <w:r w:rsidRPr="00CB332C">
        <w:rPr>
          <w:sz w:val="24"/>
        </w:rPr>
        <w:t xml:space="preserve">Thursday, </w:t>
      </w:r>
      <w:r w:rsidR="00014C66">
        <w:rPr>
          <w:sz w:val="24"/>
        </w:rPr>
        <w:t>April 19:  8:0</w:t>
      </w:r>
      <w:r w:rsidR="00B61EE3" w:rsidRPr="00CB332C">
        <w:rPr>
          <w:sz w:val="24"/>
        </w:rPr>
        <w:t>0 – 5:00</w:t>
      </w:r>
    </w:p>
    <w:p w:rsidR="00B61EE3" w:rsidRPr="00CB332C" w:rsidRDefault="002C178C" w:rsidP="003059C7">
      <w:pPr>
        <w:jc w:val="center"/>
        <w:rPr>
          <w:sz w:val="24"/>
        </w:rPr>
      </w:pPr>
      <w:r w:rsidRPr="00CB332C">
        <w:rPr>
          <w:sz w:val="24"/>
        </w:rPr>
        <w:t xml:space="preserve">Friday, </w:t>
      </w:r>
      <w:r w:rsidR="00014C66">
        <w:rPr>
          <w:sz w:val="24"/>
        </w:rPr>
        <w:t>April 20:  8:0</w:t>
      </w:r>
      <w:r w:rsidR="00B61EE3" w:rsidRPr="00CB332C">
        <w:rPr>
          <w:sz w:val="24"/>
        </w:rPr>
        <w:t>0 – 12:00</w:t>
      </w:r>
    </w:p>
    <w:p w:rsidR="003059C7" w:rsidRPr="00CB332C" w:rsidRDefault="003059C7" w:rsidP="003059C7">
      <w:pPr>
        <w:jc w:val="center"/>
        <w:rPr>
          <w:sz w:val="24"/>
        </w:rPr>
      </w:pPr>
    </w:p>
    <w:p w:rsidR="00FB4ED4" w:rsidRPr="00CB332C" w:rsidRDefault="003059C7" w:rsidP="003059C7">
      <w:pPr>
        <w:jc w:val="center"/>
        <w:rPr>
          <w:sz w:val="24"/>
        </w:rPr>
      </w:pPr>
      <w:r w:rsidRPr="00CB332C">
        <w:rPr>
          <w:sz w:val="24"/>
        </w:rPr>
        <w:t>*</w:t>
      </w:r>
      <w:r w:rsidR="002C178C" w:rsidRPr="00CB332C">
        <w:rPr>
          <w:sz w:val="24"/>
        </w:rPr>
        <w:t>Riverside Hotel</w:t>
      </w:r>
      <w:r w:rsidR="00C953E9">
        <w:rPr>
          <w:sz w:val="24"/>
        </w:rPr>
        <w:t xml:space="preserve"> – Cinnabar Room, 2</w:t>
      </w:r>
      <w:r w:rsidR="00C953E9" w:rsidRPr="00C953E9">
        <w:rPr>
          <w:sz w:val="24"/>
          <w:vertAlign w:val="superscript"/>
        </w:rPr>
        <w:t>nd</w:t>
      </w:r>
      <w:r w:rsidR="00C953E9">
        <w:rPr>
          <w:sz w:val="24"/>
        </w:rPr>
        <w:t xml:space="preserve"> Floor</w:t>
      </w:r>
    </w:p>
    <w:p w:rsidR="002C178C" w:rsidRPr="00CB332C" w:rsidRDefault="002C178C" w:rsidP="003059C7">
      <w:pPr>
        <w:jc w:val="center"/>
        <w:rPr>
          <w:sz w:val="24"/>
        </w:rPr>
      </w:pPr>
      <w:r w:rsidRPr="00CB332C">
        <w:rPr>
          <w:sz w:val="24"/>
        </w:rPr>
        <w:t xml:space="preserve">2900 </w:t>
      </w:r>
      <w:proofErr w:type="spellStart"/>
      <w:r w:rsidRPr="00CB332C">
        <w:rPr>
          <w:sz w:val="24"/>
        </w:rPr>
        <w:t>Chinden</w:t>
      </w:r>
      <w:proofErr w:type="spellEnd"/>
      <w:r w:rsidRPr="00CB332C">
        <w:rPr>
          <w:sz w:val="24"/>
        </w:rPr>
        <w:t xml:space="preserve"> Blvd.</w:t>
      </w:r>
      <w:r w:rsidR="003059C7" w:rsidRPr="00CB332C">
        <w:rPr>
          <w:sz w:val="24"/>
        </w:rPr>
        <w:t xml:space="preserve"> / </w:t>
      </w:r>
      <w:r w:rsidRPr="00CB332C">
        <w:rPr>
          <w:sz w:val="24"/>
        </w:rPr>
        <w:t>Boise, ID 83714</w:t>
      </w:r>
    </w:p>
    <w:p w:rsidR="002C178C" w:rsidRPr="00CB332C" w:rsidRDefault="002C178C" w:rsidP="003059C7">
      <w:pPr>
        <w:jc w:val="center"/>
        <w:rPr>
          <w:sz w:val="24"/>
        </w:rPr>
      </w:pPr>
      <w:r w:rsidRPr="00CB332C">
        <w:rPr>
          <w:sz w:val="24"/>
        </w:rPr>
        <w:t>Phone: 208-343-1871</w:t>
      </w:r>
      <w:r w:rsidR="003059C7" w:rsidRPr="00CB332C">
        <w:rPr>
          <w:sz w:val="24"/>
        </w:rPr>
        <w:t xml:space="preserve"> / Fax: </w:t>
      </w:r>
      <w:r w:rsidRPr="00CB332C">
        <w:rPr>
          <w:sz w:val="24"/>
        </w:rPr>
        <w:t>208-344-1079</w:t>
      </w:r>
    </w:p>
    <w:p w:rsidR="002C178C" w:rsidRPr="00CB332C" w:rsidRDefault="00CA740B" w:rsidP="003059C7">
      <w:pPr>
        <w:jc w:val="center"/>
        <w:rPr>
          <w:sz w:val="24"/>
        </w:rPr>
      </w:pPr>
      <w:hyperlink r:id="rId8" w:history="1">
        <w:r w:rsidR="002C178C" w:rsidRPr="00CB332C">
          <w:rPr>
            <w:rStyle w:val="Hyperlink"/>
            <w:sz w:val="24"/>
          </w:rPr>
          <w:t>http://riversideboise.com/</w:t>
        </w:r>
      </w:hyperlink>
    </w:p>
    <w:p w:rsidR="00FB4ED4" w:rsidRPr="00571843" w:rsidRDefault="00FB4ED4" w:rsidP="00360E54">
      <w:pPr>
        <w:rPr>
          <w:rFonts w:cstheme="minorHAnsi"/>
          <w:b/>
          <w:sz w:val="24"/>
          <w:szCs w:val="24"/>
        </w:rPr>
      </w:pPr>
    </w:p>
    <w:p w:rsidR="00360E54" w:rsidRDefault="001A4FBD" w:rsidP="00554332">
      <w:pPr>
        <w:rPr>
          <w:rFonts w:cstheme="minorHAnsi"/>
          <w:sz w:val="24"/>
          <w:szCs w:val="24"/>
        </w:rPr>
      </w:pPr>
      <w:r w:rsidRPr="00571843">
        <w:rPr>
          <w:rFonts w:cstheme="minorHAnsi"/>
          <w:sz w:val="24"/>
          <w:szCs w:val="24"/>
        </w:rPr>
        <w:t xml:space="preserve">Meeting Purpose:  </w:t>
      </w:r>
      <w:r w:rsidR="00AA0C11" w:rsidRPr="00571843">
        <w:rPr>
          <w:rFonts w:cstheme="minorHAnsi"/>
          <w:sz w:val="24"/>
          <w:szCs w:val="24"/>
        </w:rPr>
        <w:t xml:space="preserve">Share information about </w:t>
      </w:r>
      <w:r w:rsidR="00A54A90">
        <w:rPr>
          <w:rFonts w:cstheme="minorHAnsi"/>
          <w:sz w:val="24"/>
          <w:szCs w:val="24"/>
        </w:rPr>
        <w:t xml:space="preserve">final mission and vision statement, regional and national </w:t>
      </w:r>
      <w:r w:rsidR="002C178C">
        <w:rPr>
          <w:rFonts w:cstheme="minorHAnsi"/>
          <w:sz w:val="24"/>
          <w:szCs w:val="24"/>
        </w:rPr>
        <w:t xml:space="preserve">policies, </w:t>
      </w:r>
      <w:r w:rsidR="00A54A90">
        <w:rPr>
          <w:rFonts w:cstheme="minorHAnsi"/>
          <w:sz w:val="24"/>
          <w:szCs w:val="24"/>
        </w:rPr>
        <w:t xml:space="preserve">new </w:t>
      </w:r>
      <w:r w:rsidR="002C178C">
        <w:rPr>
          <w:rFonts w:cstheme="minorHAnsi"/>
          <w:sz w:val="24"/>
          <w:szCs w:val="24"/>
        </w:rPr>
        <w:t xml:space="preserve">tools, </w:t>
      </w:r>
      <w:r w:rsidR="00A54A90">
        <w:rPr>
          <w:rFonts w:cstheme="minorHAnsi"/>
          <w:sz w:val="24"/>
          <w:szCs w:val="24"/>
        </w:rPr>
        <w:t xml:space="preserve">available </w:t>
      </w:r>
      <w:r w:rsidR="0072695D">
        <w:rPr>
          <w:rFonts w:cstheme="minorHAnsi"/>
          <w:sz w:val="24"/>
          <w:szCs w:val="24"/>
        </w:rPr>
        <w:t xml:space="preserve">resources, forecasts and </w:t>
      </w:r>
      <w:r w:rsidR="00A54A90">
        <w:rPr>
          <w:rFonts w:cstheme="minorHAnsi"/>
          <w:sz w:val="24"/>
          <w:szCs w:val="24"/>
        </w:rPr>
        <w:t xml:space="preserve">management </w:t>
      </w:r>
      <w:r w:rsidR="0072695D">
        <w:rPr>
          <w:rFonts w:cstheme="minorHAnsi"/>
          <w:sz w:val="24"/>
          <w:szCs w:val="24"/>
        </w:rPr>
        <w:t xml:space="preserve">plans.  </w:t>
      </w:r>
      <w:r w:rsidR="00C97DD7">
        <w:rPr>
          <w:rFonts w:cstheme="minorHAnsi"/>
          <w:sz w:val="24"/>
          <w:szCs w:val="24"/>
        </w:rPr>
        <w:t>Identify workgroups to d</w:t>
      </w:r>
      <w:r w:rsidR="0072695D">
        <w:rPr>
          <w:rFonts w:cstheme="minorHAnsi"/>
          <w:sz w:val="24"/>
          <w:szCs w:val="24"/>
        </w:rPr>
        <w:t xml:space="preserve">evelop preliminary recommendations and action plans for key </w:t>
      </w:r>
      <w:r w:rsidR="00A54A90">
        <w:rPr>
          <w:rFonts w:cstheme="minorHAnsi"/>
          <w:sz w:val="24"/>
          <w:szCs w:val="24"/>
        </w:rPr>
        <w:t>topics/objectives</w:t>
      </w:r>
      <w:r w:rsidR="0072695D">
        <w:rPr>
          <w:rFonts w:cstheme="minorHAnsi"/>
          <w:sz w:val="24"/>
          <w:szCs w:val="24"/>
        </w:rPr>
        <w:t xml:space="preserve"> to complete in 2012. </w:t>
      </w:r>
    </w:p>
    <w:p w:rsidR="003059C7" w:rsidRDefault="003059C7" w:rsidP="00554332">
      <w:pPr>
        <w:rPr>
          <w:rFonts w:cstheme="minorHAnsi"/>
          <w:sz w:val="24"/>
          <w:szCs w:val="24"/>
        </w:rPr>
      </w:pPr>
    </w:p>
    <w:p w:rsidR="003059C7" w:rsidRPr="00571843" w:rsidRDefault="003059C7" w:rsidP="0055433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*Note:  Please let the Riverside Hotel know your affiliation to this meeting when booking your room reservation.  This will help with the meeting room rate.</w:t>
      </w:r>
      <w:r w:rsidR="00CB332C">
        <w:rPr>
          <w:rFonts w:cstheme="minorHAnsi"/>
          <w:sz w:val="24"/>
          <w:szCs w:val="24"/>
        </w:rPr>
        <w:t xml:space="preserve">  Thank you!</w:t>
      </w:r>
    </w:p>
    <w:p w:rsidR="00AA0C11" w:rsidRPr="00571843" w:rsidRDefault="00AA0C11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710"/>
        <w:gridCol w:w="9000"/>
      </w:tblGrid>
      <w:tr w:rsidR="003059C7" w:rsidRPr="00B808F4" w:rsidTr="00305C22">
        <w:trPr>
          <w:tblHeader/>
        </w:trPr>
        <w:tc>
          <w:tcPr>
            <w:tcW w:w="1710" w:type="dxa"/>
            <w:shd w:val="clear" w:color="auto" w:fill="D6E3BC" w:themeFill="accent3" w:themeFillTint="66"/>
          </w:tcPr>
          <w:p w:rsidR="003059C7" w:rsidRPr="00B808F4" w:rsidRDefault="003059C7" w:rsidP="00E34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8F4">
              <w:rPr>
                <w:rFonts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9000" w:type="dxa"/>
            <w:shd w:val="clear" w:color="auto" w:fill="D6E3BC" w:themeFill="accent3" w:themeFillTint="66"/>
          </w:tcPr>
          <w:p w:rsidR="003059C7" w:rsidRPr="00B808F4" w:rsidRDefault="003059C7" w:rsidP="00E34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8F4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</w:tr>
      <w:tr w:rsidR="00CB332C" w:rsidRPr="00B808F4" w:rsidTr="00CB332C">
        <w:tc>
          <w:tcPr>
            <w:tcW w:w="10710" w:type="dxa"/>
            <w:gridSpan w:val="2"/>
            <w:shd w:val="clear" w:color="auto" w:fill="DAEEF3" w:themeFill="accent5" w:themeFillTint="33"/>
          </w:tcPr>
          <w:p w:rsidR="00CB332C" w:rsidRPr="00B808F4" w:rsidRDefault="00CB332C" w:rsidP="007554A6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WEDNESDAY</w:t>
            </w: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7554A6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1:00 – 1:35</w:t>
            </w:r>
          </w:p>
        </w:tc>
        <w:tc>
          <w:tcPr>
            <w:tcW w:w="9000" w:type="dxa"/>
          </w:tcPr>
          <w:p w:rsidR="003059C7" w:rsidRPr="00B808F4" w:rsidRDefault="003059C7" w:rsidP="007554A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Meeting Kick-off</w:t>
            </w:r>
          </w:p>
          <w:p w:rsidR="003059C7" w:rsidRPr="00B808F4" w:rsidRDefault="003059C7" w:rsidP="007554A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Welcome and meeting logistics (Cyndi 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Grafe</w:t>
            </w:r>
            <w:proofErr w:type="spellEnd"/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="005E0CAB" w:rsidRPr="00B808F4">
              <w:rPr>
                <w:rFonts w:cstheme="minorHAnsi"/>
                <w:color w:val="000000"/>
                <w:sz w:val="24"/>
                <w:szCs w:val="24"/>
              </w:rPr>
              <w:t>Facilitator</w:t>
            </w:r>
            <w:r w:rsidR="005E0CAB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>
              <w:rPr>
                <w:rFonts w:cstheme="minorHAnsi"/>
                <w:color w:val="000000"/>
                <w:sz w:val="24"/>
                <w:szCs w:val="24"/>
              </w:rPr>
              <w:t>EPA R10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) </w:t>
            </w:r>
          </w:p>
          <w:p w:rsidR="003059C7" w:rsidRPr="00B808F4" w:rsidRDefault="003059C7" w:rsidP="007554A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Meeting purpose and introductions (Mike 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McGown</w:t>
            </w:r>
            <w:proofErr w:type="spellEnd"/>
            <w:r w:rsidRPr="00B808F4">
              <w:rPr>
                <w:rFonts w:cstheme="minorHAnsi"/>
                <w:color w:val="000000"/>
                <w:sz w:val="24"/>
                <w:szCs w:val="24"/>
              </w:rPr>
              <w:t>, EPA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R10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) </w:t>
            </w:r>
          </w:p>
          <w:p w:rsidR="003059C7" w:rsidRPr="00B808F4" w:rsidRDefault="003059C7" w:rsidP="007554A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Introductory remarks (Jim 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Werntz</w:t>
            </w:r>
            <w:proofErr w:type="spellEnd"/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Director, EPA 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>R10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- IOO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) </w:t>
            </w:r>
          </w:p>
          <w:p w:rsidR="003059C7" w:rsidRPr="00B808F4" w:rsidRDefault="003059C7" w:rsidP="007554A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7554A6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1:35 – 1:5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000" w:type="dxa"/>
          </w:tcPr>
          <w:p w:rsidR="003059C7" w:rsidRPr="00B808F4" w:rsidRDefault="003059C7" w:rsidP="007554A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What Happened at Last Year’s Meeting</w:t>
            </w:r>
            <w:r w:rsidR="00CB332C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="007C7987">
              <w:rPr>
                <w:rFonts w:cstheme="minorHAnsi"/>
                <w:color w:val="000000"/>
                <w:sz w:val="24"/>
                <w:szCs w:val="24"/>
              </w:rPr>
              <w:t xml:space="preserve">Cyndi </w:t>
            </w:r>
            <w:proofErr w:type="spellStart"/>
            <w:r w:rsidR="007C7987">
              <w:rPr>
                <w:rFonts w:cstheme="minorHAnsi"/>
                <w:color w:val="000000"/>
                <w:sz w:val="24"/>
                <w:szCs w:val="24"/>
              </w:rPr>
              <w:t>Grafe</w:t>
            </w:r>
            <w:proofErr w:type="spellEnd"/>
            <w:r w:rsidR="007C7987">
              <w:rPr>
                <w:rFonts w:cstheme="minorHAnsi"/>
                <w:color w:val="000000"/>
                <w:sz w:val="24"/>
                <w:szCs w:val="24"/>
              </w:rPr>
              <w:t xml:space="preserve"> and </w:t>
            </w:r>
            <w:r w:rsidR="00CB332C">
              <w:rPr>
                <w:rFonts w:cstheme="minorHAnsi"/>
                <w:color w:val="000000"/>
                <w:sz w:val="24"/>
                <w:szCs w:val="24"/>
              </w:rPr>
              <w:t xml:space="preserve">Mike </w:t>
            </w:r>
            <w:proofErr w:type="spellStart"/>
            <w:r w:rsidR="00CB332C">
              <w:rPr>
                <w:rFonts w:cstheme="minorHAnsi"/>
                <w:color w:val="000000"/>
                <w:sz w:val="24"/>
                <w:szCs w:val="24"/>
              </w:rPr>
              <w:t>McGown</w:t>
            </w:r>
            <w:proofErr w:type="spellEnd"/>
            <w:r w:rsidR="00CB332C">
              <w:rPr>
                <w:rFonts w:cstheme="minorHAnsi"/>
                <w:color w:val="000000"/>
                <w:sz w:val="24"/>
                <w:szCs w:val="24"/>
              </w:rPr>
              <w:t>, EPA R10)</w:t>
            </w:r>
          </w:p>
          <w:p w:rsidR="003059C7" w:rsidRDefault="003059C7" w:rsidP="00CB332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CB332C">
              <w:rPr>
                <w:rFonts w:cstheme="minorHAnsi"/>
                <w:color w:val="000000"/>
                <w:sz w:val="24"/>
                <w:szCs w:val="24"/>
              </w:rPr>
              <w:t xml:space="preserve">Purpose: </w:t>
            </w:r>
            <w:r w:rsidR="00CB332C" w:rsidRPr="00CB332C">
              <w:rPr>
                <w:rFonts w:cstheme="minorHAnsi"/>
                <w:color w:val="000000"/>
                <w:sz w:val="24"/>
                <w:szCs w:val="24"/>
              </w:rPr>
              <w:t>Provide s</w:t>
            </w:r>
            <w:r w:rsidRPr="00CB332C">
              <w:rPr>
                <w:rFonts w:cstheme="minorHAnsi"/>
                <w:color w:val="000000"/>
                <w:sz w:val="24"/>
                <w:szCs w:val="24"/>
              </w:rPr>
              <w:t>ummary of group objectives</w:t>
            </w:r>
            <w:r w:rsidR="00CB332C">
              <w:rPr>
                <w:rFonts w:cstheme="minorHAnsi"/>
                <w:color w:val="000000"/>
                <w:sz w:val="24"/>
                <w:szCs w:val="24"/>
              </w:rPr>
              <w:t xml:space="preserve"> and</w:t>
            </w:r>
            <w:r w:rsidR="00CB332C" w:rsidRPr="00CB33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B332C">
              <w:rPr>
                <w:rFonts w:cstheme="minorHAnsi"/>
                <w:color w:val="000000"/>
                <w:sz w:val="24"/>
                <w:szCs w:val="24"/>
              </w:rPr>
              <w:t xml:space="preserve">2011 meeting recommendations.  Outline next steps to address recommendations. </w:t>
            </w:r>
          </w:p>
          <w:p w:rsidR="00CB332C" w:rsidRPr="00B808F4" w:rsidRDefault="00CB332C" w:rsidP="00CB332C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754A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1:55 – 2:15</w:t>
            </w:r>
          </w:p>
        </w:tc>
        <w:tc>
          <w:tcPr>
            <w:tcW w:w="9000" w:type="dxa"/>
          </w:tcPr>
          <w:p w:rsidR="003059C7" w:rsidRPr="00B808F4" w:rsidRDefault="003059C7" w:rsidP="00754A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EPA Updates (Mike 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McGown</w:t>
            </w:r>
            <w:proofErr w:type="spellEnd"/>
            <w:r w:rsidRPr="00B808F4">
              <w:rPr>
                <w:rFonts w:cstheme="minorHAnsi"/>
                <w:color w:val="000000"/>
                <w:sz w:val="24"/>
                <w:szCs w:val="24"/>
              </w:rPr>
              <w:t>, EPA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R10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:rsidR="003059C7" w:rsidRPr="00B808F4" w:rsidRDefault="003059C7" w:rsidP="00305C2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Purpose:  S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>hare information about upcoming changes to rules and policies.</w:t>
            </w:r>
          </w:p>
          <w:p w:rsidR="003059C7" w:rsidRPr="00B808F4" w:rsidRDefault="003059C7" w:rsidP="00305C22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Wildland</w:t>
            </w:r>
            <w:proofErr w:type="spellEnd"/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 Fire Policy</w:t>
            </w:r>
          </w:p>
          <w:p w:rsidR="003059C7" w:rsidRPr="00B808F4" w:rsidRDefault="003059C7" w:rsidP="00305C22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Exceptional Events Policy</w:t>
            </w:r>
          </w:p>
          <w:p w:rsidR="003059C7" w:rsidRPr="00B808F4" w:rsidRDefault="003059C7" w:rsidP="00305C22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Federal Air Rules for Reservations</w:t>
            </w:r>
          </w:p>
          <w:p w:rsidR="003059C7" w:rsidRPr="00B808F4" w:rsidRDefault="003059C7" w:rsidP="00305C22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NEPA</w:t>
            </w:r>
          </w:p>
          <w:p w:rsidR="003059C7" w:rsidRPr="00B808F4" w:rsidRDefault="003059C7" w:rsidP="00754A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754A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2:15 – 2:45</w:t>
            </w:r>
          </w:p>
        </w:tc>
        <w:tc>
          <w:tcPr>
            <w:tcW w:w="9000" w:type="dxa"/>
          </w:tcPr>
          <w:p w:rsidR="003059C7" w:rsidRPr="00B808F4" w:rsidRDefault="003059C7" w:rsidP="00754A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Washington Ecology Ag Burning Fee Changes (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Kary</w:t>
            </w:r>
            <w:proofErr w:type="spellEnd"/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 Peterson, WA Ecology)</w:t>
            </w:r>
          </w:p>
          <w:p w:rsidR="003059C7" w:rsidRPr="00B808F4" w:rsidRDefault="003059C7" w:rsidP="00305C2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Purpose:  discuss how </w:t>
            </w:r>
            <w:r w:rsidR="00014C66">
              <w:rPr>
                <w:rFonts w:cstheme="minorHAnsi"/>
                <w:color w:val="000000"/>
                <w:sz w:val="24"/>
                <w:szCs w:val="24"/>
              </w:rPr>
              <w:t>state budget issues affect smoke management and agricultural burn permit fees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3059C7" w:rsidRPr="00B808F4" w:rsidRDefault="003059C7" w:rsidP="00754A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754AEC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B808F4">
              <w:rPr>
                <w:rFonts w:cstheme="minorHAnsi"/>
                <w:b/>
                <w:i/>
                <w:sz w:val="24"/>
                <w:szCs w:val="24"/>
              </w:rPr>
              <w:t>2:</w:t>
            </w:r>
            <w:r>
              <w:rPr>
                <w:rFonts w:cstheme="minorHAnsi"/>
                <w:b/>
                <w:i/>
                <w:sz w:val="24"/>
                <w:szCs w:val="24"/>
              </w:rPr>
              <w:t>45</w:t>
            </w:r>
            <w:r w:rsidRPr="00B808F4">
              <w:rPr>
                <w:rFonts w:cstheme="minorHAnsi"/>
                <w:b/>
                <w:i/>
                <w:sz w:val="24"/>
                <w:szCs w:val="24"/>
              </w:rPr>
              <w:t xml:space="preserve"> – </w:t>
            </w:r>
            <w:r>
              <w:rPr>
                <w:rFonts w:cstheme="minorHAnsi"/>
                <w:b/>
                <w:i/>
                <w:sz w:val="24"/>
                <w:szCs w:val="24"/>
              </w:rPr>
              <w:t>3:00</w:t>
            </w:r>
          </w:p>
        </w:tc>
        <w:tc>
          <w:tcPr>
            <w:tcW w:w="9000" w:type="dxa"/>
          </w:tcPr>
          <w:p w:rsidR="003059C7" w:rsidRPr="00B808F4" w:rsidRDefault="003059C7" w:rsidP="007554A6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b/>
                <w:i/>
                <w:color w:val="000000"/>
                <w:sz w:val="24"/>
                <w:szCs w:val="24"/>
              </w:rPr>
              <w:t>Break</w:t>
            </w:r>
          </w:p>
          <w:p w:rsidR="003059C7" w:rsidRPr="00B808F4" w:rsidRDefault="003059C7" w:rsidP="007554A6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Default="003059C7" w:rsidP="004E52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3:00 – 3:15</w:t>
            </w:r>
          </w:p>
        </w:tc>
        <w:tc>
          <w:tcPr>
            <w:tcW w:w="9000" w:type="dxa"/>
          </w:tcPr>
          <w:p w:rsidR="003059C7" w:rsidRDefault="003059C7" w:rsidP="004E523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Overview of ID Ag Burning Program (Mary Anderson, IDEQ)</w:t>
            </w:r>
          </w:p>
          <w:p w:rsidR="003059C7" w:rsidRPr="00B808F4" w:rsidRDefault="003059C7" w:rsidP="004377C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02"/>
              <w:rPr>
                <w:rFonts w:cstheme="minorHAnsi"/>
                <w:color w:val="000000"/>
                <w:sz w:val="24"/>
                <w:szCs w:val="24"/>
              </w:rPr>
            </w:pPr>
            <w:r w:rsidRPr="00CB332C">
              <w:rPr>
                <w:rFonts w:cstheme="minorHAnsi"/>
                <w:color w:val="000000"/>
                <w:sz w:val="24"/>
                <w:szCs w:val="24"/>
              </w:rPr>
              <w:t>Purpose:  Provide background information about agricultural burning program for panel discussion.</w:t>
            </w: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8D41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3:15 – 4:00</w:t>
            </w:r>
          </w:p>
        </w:tc>
        <w:tc>
          <w:tcPr>
            <w:tcW w:w="9000" w:type="dxa"/>
          </w:tcPr>
          <w:p w:rsidR="003059C7" w:rsidRPr="00B808F4" w:rsidRDefault="003059C7" w:rsidP="004E523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Panel Discussion:  Agricultural </w:t>
            </w:r>
            <w:r>
              <w:rPr>
                <w:rFonts w:cstheme="minorHAnsi"/>
                <w:color w:val="000000"/>
                <w:sz w:val="24"/>
                <w:szCs w:val="24"/>
              </w:rPr>
              <w:t>Burning Trends and Challenges</w:t>
            </w:r>
          </w:p>
          <w:p w:rsidR="003059C7" w:rsidRPr="00B808F4" w:rsidRDefault="00C953E9" w:rsidP="00C97DD7">
            <w:pPr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Nathan Riggers</w:t>
            </w:r>
            <w:r w:rsidR="003059C7" w:rsidRPr="00B808F4">
              <w:rPr>
                <w:rFonts w:cstheme="minorHAnsi"/>
                <w:color w:val="000000"/>
                <w:sz w:val="24"/>
                <w:szCs w:val="24"/>
              </w:rPr>
              <w:t>, North Idaho</w:t>
            </w:r>
          </w:p>
          <w:p w:rsidR="003059C7" w:rsidRPr="00B808F4" w:rsidRDefault="003059C7" w:rsidP="00C97DD7">
            <w:pPr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Dar 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Olberding</w:t>
            </w:r>
            <w:proofErr w:type="spellEnd"/>
            <w:r w:rsidRPr="00B808F4">
              <w:rPr>
                <w:rFonts w:cstheme="minorHAnsi"/>
                <w:color w:val="000000"/>
                <w:sz w:val="24"/>
                <w:szCs w:val="24"/>
              </w:rPr>
              <w:t>, Emmett, Idaho</w:t>
            </w:r>
          </w:p>
          <w:p w:rsidR="003059C7" w:rsidRPr="00B808F4" w:rsidRDefault="003059C7" w:rsidP="00C97DD7">
            <w:pPr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Matt 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Gellings</w:t>
            </w:r>
            <w:proofErr w:type="spellEnd"/>
            <w:r w:rsidRPr="00B808F4">
              <w:rPr>
                <w:rFonts w:cstheme="minorHAnsi"/>
                <w:color w:val="000000"/>
                <w:sz w:val="24"/>
                <w:szCs w:val="24"/>
              </w:rPr>
              <w:t>, Southeast Idaho</w:t>
            </w:r>
          </w:p>
          <w:p w:rsidR="003059C7" w:rsidRPr="00B808F4" w:rsidRDefault="003059C7" w:rsidP="00C97DD7">
            <w:pPr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  <w:sz w:val="24"/>
                <w:szCs w:val="24"/>
              </w:rPr>
            </w:pPr>
          </w:p>
          <w:p w:rsidR="003059C7" w:rsidRPr="00B808F4" w:rsidRDefault="003059C7" w:rsidP="00305C2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Purpose:  identify and discuss challenges faced by agricultural burners.</w:t>
            </w:r>
          </w:p>
          <w:p w:rsidR="003059C7" w:rsidRPr="00B808F4" w:rsidRDefault="003059C7" w:rsidP="00305C22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Shared 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airsheds</w:t>
            </w:r>
            <w:proofErr w:type="spellEnd"/>
          </w:p>
          <w:p w:rsidR="003059C7" w:rsidRPr="00B808F4" w:rsidRDefault="003059C7" w:rsidP="00305C22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Lack of flexibility of existing programs</w:t>
            </w:r>
          </w:p>
          <w:p w:rsidR="003059C7" w:rsidRPr="00B808F4" w:rsidRDefault="003059C7" w:rsidP="00305C22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Ozone levels and impact on 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ag</w:t>
            </w:r>
            <w:proofErr w:type="spellEnd"/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 burning</w:t>
            </w:r>
          </w:p>
          <w:p w:rsidR="003059C7" w:rsidRDefault="003059C7" w:rsidP="00305C22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Fees for 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ag</w:t>
            </w:r>
            <w:proofErr w:type="spellEnd"/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 burning</w:t>
            </w:r>
          </w:p>
          <w:p w:rsidR="003059C7" w:rsidRPr="00B808F4" w:rsidRDefault="003059C7" w:rsidP="00305C22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Trends for future burning</w:t>
            </w:r>
          </w:p>
          <w:p w:rsidR="003059C7" w:rsidRPr="00B808F4" w:rsidRDefault="003059C7" w:rsidP="005B10FC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142A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4:00 – 4:45</w:t>
            </w:r>
          </w:p>
        </w:tc>
        <w:tc>
          <w:tcPr>
            <w:tcW w:w="9000" w:type="dxa"/>
          </w:tcPr>
          <w:p w:rsidR="003059C7" w:rsidRPr="00B808F4" w:rsidRDefault="003059C7" w:rsidP="00142AE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Update on Regional Modeling Tools to Support Smoke Management (Rick Hardy, IDEQ and Rob 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Elleman</w:t>
            </w:r>
            <w:proofErr w:type="spellEnd"/>
            <w:r w:rsidRPr="00B808F4">
              <w:rPr>
                <w:rFonts w:cstheme="minorHAnsi"/>
                <w:color w:val="000000"/>
                <w:sz w:val="24"/>
                <w:szCs w:val="24"/>
              </w:rPr>
              <w:t>, R10 EPA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- 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via </w:t>
            </w:r>
            <w:proofErr w:type="spellStart"/>
            <w:r w:rsidR="00C953E9">
              <w:rPr>
                <w:rFonts w:cstheme="minorHAnsi"/>
                <w:color w:val="000000"/>
                <w:sz w:val="24"/>
                <w:szCs w:val="24"/>
              </w:rPr>
              <w:t>GoTo</w:t>
            </w:r>
            <w:proofErr w:type="spellEnd"/>
            <w:r w:rsidR="00C953E9">
              <w:rPr>
                <w:rFonts w:cstheme="minorHAnsi"/>
                <w:color w:val="000000"/>
                <w:sz w:val="24"/>
                <w:szCs w:val="24"/>
              </w:rPr>
              <w:t xml:space="preserve"> Meeting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) </w:t>
            </w:r>
          </w:p>
          <w:p w:rsidR="003059C7" w:rsidRPr="00B808F4" w:rsidRDefault="003059C7" w:rsidP="00305C2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Purpose:  Present information about tools and discuss feedback to modelers about what’s needed by end users.</w:t>
            </w:r>
          </w:p>
          <w:p w:rsidR="003059C7" w:rsidRPr="00B808F4" w:rsidRDefault="003059C7" w:rsidP="00142AE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8D41BF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B808F4">
              <w:rPr>
                <w:rFonts w:cstheme="minorHAnsi"/>
                <w:b/>
                <w:i/>
                <w:sz w:val="24"/>
                <w:szCs w:val="24"/>
              </w:rPr>
              <w:t xml:space="preserve">4:45 – </w:t>
            </w:r>
            <w:r>
              <w:rPr>
                <w:rFonts w:cstheme="minorHAnsi"/>
                <w:b/>
                <w:i/>
                <w:sz w:val="24"/>
                <w:szCs w:val="24"/>
              </w:rPr>
              <w:t>5:00</w:t>
            </w:r>
          </w:p>
        </w:tc>
        <w:tc>
          <w:tcPr>
            <w:tcW w:w="9000" w:type="dxa"/>
          </w:tcPr>
          <w:p w:rsidR="003059C7" w:rsidRPr="00B808F4" w:rsidRDefault="003059C7" w:rsidP="00416118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b/>
                <w:i/>
                <w:color w:val="000000"/>
                <w:sz w:val="24"/>
                <w:szCs w:val="24"/>
              </w:rPr>
              <w:t>Wrap up and Adjourn</w:t>
            </w:r>
          </w:p>
          <w:p w:rsidR="003059C7" w:rsidRPr="00B808F4" w:rsidRDefault="003059C7" w:rsidP="00416118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</w:p>
        </w:tc>
      </w:tr>
      <w:tr w:rsidR="00CB332C" w:rsidRPr="00B808F4" w:rsidTr="00CB332C">
        <w:tc>
          <w:tcPr>
            <w:tcW w:w="10710" w:type="dxa"/>
            <w:gridSpan w:val="2"/>
            <w:shd w:val="clear" w:color="auto" w:fill="DAEEF3" w:themeFill="accent5" w:themeFillTint="33"/>
          </w:tcPr>
          <w:p w:rsidR="00CB332C" w:rsidRPr="00B808F4" w:rsidRDefault="00CB332C" w:rsidP="00411E5C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THURSDAY</w:t>
            </w: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411E5C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8:00 – 8:10</w:t>
            </w:r>
          </w:p>
        </w:tc>
        <w:tc>
          <w:tcPr>
            <w:tcW w:w="9000" w:type="dxa"/>
          </w:tcPr>
          <w:p w:rsidR="003059C7" w:rsidRPr="00B808F4" w:rsidRDefault="003059C7" w:rsidP="0041611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Welcome</w:t>
            </w:r>
          </w:p>
          <w:p w:rsidR="003059C7" w:rsidRPr="00B808F4" w:rsidRDefault="003059C7" w:rsidP="0041611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411E5C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8:10 – 9:10</w:t>
            </w:r>
          </w:p>
        </w:tc>
        <w:tc>
          <w:tcPr>
            <w:tcW w:w="9000" w:type="dxa"/>
          </w:tcPr>
          <w:p w:rsidR="003059C7" w:rsidRPr="00B808F4" w:rsidRDefault="003059C7" w:rsidP="0041611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Fire Weather Tools (C</w:t>
            </w:r>
            <w:r w:rsidR="005C29C4">
              <w:rPr>
                <w:rFonts w:cstheme="minorHAnsi"/>
                <w:color w:val="000000"/>
                <w:sz w:val="24"/>
                <w:szCs w:val="24"/>
              </w:rPr>
              <w:t>oleen Decker and Robyn Heffernan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, NOAA) </w:t>
            </w:r>
          </w:p>
          <w:p w:rsidR="003059C7" w:rsidRPr="00B808F4" w:rsidRDefault="003059C7" w:rsidP="00305C2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Purpose:  share information about smoke management tools.</w:t>
            </w:r>
          </w:p>
          <w:p w:rsidR="003059C7" w:rsidRPr="00B808F4" w:rsidRDefault="003059C7" w:rsidP="00305C2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Spot Forecasts with 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Hysplit</w:t>
            </w:r>
            <w:proofErr w:type="spellEnd"/>
          </w:p>
          <w:p w:rsidR="003059C7" w:rsidRPr="00B808F4" w:rsidRDefault="003059C7" w:rsidP="00305C2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Weather Activity Planner</w:t>
            </w:r>
          </w:p>
          <w:p w:rsidR="003059C7" w:rsidRPr="00B808F4" w:rsidRDefault="003059C7" w:rsidP="00305C2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Fire Weather briefing</w:t>
            </w:r>
          </w:p>
          <w:p w:rsidR="003059C7" w:rsidRPr="00B808F4" w:rsidRDefault="003059C7" w:rsidP="00305C2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Outlook for Upcoming Fire Season</w:t>
            </w:r>
          </w:p>
          <w:p w:rsidR="003059C7" w:rsidRPr="00B808F4" w:rsidRDefault="003059C7" w:rsidP="00305C2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National NOAA Policy </w:t>
            </w:r>
          </w:p>
          <w:p w:rsidR="003059C7" w:rsidRPr="00B808F4" w:rsidRDefault="003059C7" w:rsidP="003059C7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4E5237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9:10 -9:40</w:t>
            </w:r>
          </w:p>
        </w:tc>
        <w:tc>
          <w:tcPr>
            <w:tcW w:w="9000" w:type="dxa"/>
          </w:tcPr>
          <w:p w:rsidR="003059C7" w:rsidRPr="00B808F4" w:rsidRDefault="003059C7" w:rsidP="004E5237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Fire Emission Tracking System (FETS) (Tom Moore, Western Regional Air Partnership - WRAP)</w:t>
            </w:r>
          </w:p>
          <w:p w:rsidR="003059C7" w:rsidRPr="00B808F4" w:rsidRDefault="003059C7" w:rsidP="00305C2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Purpose: Share information about particulate matter</w:t>
            </w:r>
            <w:r w:rsidR="005B10FC">
              <w:rPr>
                <w:rFonts w:cstheme="minorHAnsi"/>
                <w:sz w:val="24"/>
                <w:szCs w:val="24"/>
              </w:rPr>
              <w:t xml:space="preserve"> research,</w:t>
            </w:r>
            <w:r w:rsidRPr="00B808F4">
              <w:rPr>
                <w:rFonts w:cstheme="minorHAnsi"/>
                <w:sz w:val="24"/>
                <w:szCs w:val="24"/>
              </w:rPr>
              <w:t xml:space="preserve"> ozone research and tracking system.</w:t>
            </w:r>
          </w:p>
          <w:p w:rsidR="003059C7" w:rsidRPr="00B808F4" w:rsidRDefault="003059C7" w:rsidP="004E5237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4E5237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B808F4">
              <w:rPr>
                <w:rFonts w:cstheme="minorHAnsi"/>
                <w:b/>
                <w:i/>
                <w:sz w:val="24"/>
                <w:szCs w:val="24"/>
              </w:rPr>
              <w:t>9:40 – 9:50</w:t>
            </w:r>
          </w:p>
        </w:tc>
        <w:tc>
          <w:tcPr>
            <w:tcW w:w="9000" w:type="dxa"/>
          </w:tcPr>
          <w:p w:rsidR="003059C7" w:rsidRDefault="003059C7" w:rsidP="004E5237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24"/>
                <w:szCs w:val="24"/>
              </w:rPr>
            </w:pPr>
            <w:r w:rsidRPr="00B808F4">
              <w:rPr>
                <w:rFonts w:cstheme="minorHAnsi"/>
                <w:b/>
                <w:i/>
                <w:sz w:val="24"/>
                <w:szCs w:val="24"/>
              </w:rPr>
              <w:t>Break</w:t>
            </w:r>
          </w:p>
          <w:p w:rsidR="00CB332C" w:rsidRPr="00B808F4" w:rsidRDefault="00CB332C" w:rsidP="004E5237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8D41BF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 xml:space="preserve">9:50 – </w:t>
            </w:r>
            <w:r>
              <w:rPr>
                <w:rFonts w:cstheme="minorHAnsi"/>
                <w:sz w:val="24"/>
                <w:szCs w:val="24"/>
              </w:rPr>
              <w:t>10:35</w:t>
            </w:r>
          </w:p>
        </w:tc>
        <w:tc>
          <w:tcPr>
            <w:tcW w:w="9000" w:type="dxa"/>
          </w:tcPr>
          <w:p w:rsidR="003059C7" w:rsidRPr="00B808F4" w:rsidRDefault="003059C7" w:rsidP="004E523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Panel Discussion:  Regional Haze State Implementation Plans</w:t>
            </w:r>
          </w:p>
          <w:p w:rsidR="003059C7" w:rsidRPr="00B808F4" w:rsidRDefault="003059C7" w:rsidP="009840BE">
            <w:pPr>
              <w:autoSpaceDE w:val="0"/>
              <w:autoSpaceDN w:val="0"/>
              <w:adjustRightInd w:val="0"/>
              <w:ind w:left="7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Regional</w:t>
            </w:r>
            <w:r w:rsidRPr="00B808F4">
              <w:rPr>
                <w:rFonts w:cstheme="minorHAnsi"/>
                <w:sz w:val="24"/>
                <w:szCs w:val="24"/>
              </w:rPr>
              <w:t xml:space="preserve"> perspective (Tom Moore</w:t>
            </w:r>
            <w:r>
              <w:rPr>
                <w:rFonts w:cstheme="minorHAnsi"/>
                <w:sz w:val="24"/>
                <w:szCs w:val="24"/>
              </w:rPr>
              <w:t xml:space="preserve"> - WRAP</w:t>
            </w:r>
            <w:r w:rsidRPr="00B808F4">
              <w:rPr>
                <w:rFonts w:cstheme="minorHAnsi"/>
                <w:sz w:val="24"/>
                <w:szCs w:val="24"/>
              </w:rPr>
              <w:t>)</w:t>
            </w:r>
          </w:p>
          <w:p w:rsidR="003059C7" w:rsidRPr="00B808F4" w:rsidRDefault="003059C7" w:rsidP="009840BE">
            <w:pPr>
              <w:autoSpaceDE w:val="0"/>
              <w:autoSpaceDN w:val="0"/>
              <w:adjustRightInd w:val="0"/>
              <w:ind w:left="720"/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ID SIP (Mike Edwards</w:t>
            </w:r>
            <w:r>
              <w:rPr>
                <w:rFonts w:cstheme="minorHAnsi"/>
                <w:sz w:val="24"/>
                <w:szCs w:val="24"/>
              </w:rPr>
              <w:t xml:space="preserve"> - IDEQ</w:t>
            </w:r>
            <w:r w:rsidRPr="00B808F4">
              <w:rPr>
                <w:rFonts w:cstheme="minorHAnsi"/>
                <w:sz w:val="24"/>
                <w:szCs w:val="24"/>
              </w:rPr>
              <w:t>)</w:t>
            </w:r>
          </w:p>
          <w:p w:rsidR="003059C7" w:rsidRPr="00B808F4" w:rsidRDefault="003059C7" w:rsidP="009840BE">
            <w:pPr>
              <w:autoSpaceDE w:val="0"/>
              <w:autoSpaceDN w:val="0"/>
              <w:adjustRightInd w:val="0"/>
              <w:ind w:left="720"/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 xml:space="preserve">OR SIP (Brian </w:t>
            </w:r>
            <w:proofErr w:type="spellStart"/>
            <w:r w:rsidRPr="00B808F4">
              <w:rPr>
                <w:rFonts w:cstheme="minorHAnsi"/>
                <w:sz w:val="24"/>
                <w:szCs w:val="24"/>
              </w:rPr>
              <w:t>Finneran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- ODEQ</w:t>
            </w:r>
            <w:r w:rsidRPr="00B808F4">
              <w:rPr>
                <w:rFonts w:cstheme="minorHAnsi"/>
                <w:sz w:val="24"/>
                <w:szCs w:val="24"/>
              </w:rPr>
              <w:t>)</w:t>
            </w:r>
          </w:p>
          <w:p w:rsidR="003059C7" w:rsidRPr="00B808F4" w:rsidRDefault="003059C7" w:rsidP="009840BE">
            <w:pPr>
              <w:autoSpaceDE w:val="0"/>
              <w:autoSpaceDN w:val="0"/>
              <w:adjustRightInd w:val="0"/>
              <w:ind w:left="720"/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WA SIP (</w:t>
            </w:r>
            <w:r>
              <w:rPr>
                <w:rFonts w:cstheme="minorHAnsi"/>
                <w:sz w:val="24"/>
                <w:szCs w:val="24"/>
              </w:rPr>
              <w:t>Sean Hopkins – WA Ecology)</w:t>
            </w:r>
          </w:p>
          <w:p w:rsidR="003059C7" w:rsidRPr="00B808F4" w:rsidRDefault="003059C7" w:rsidP="009840BE">
            <w:pPr>
              <w:autoSpaceDE w:val="0"/>
              <w:autoSpaceDN w:val="0"/>
              <w:adjustRightInd w:val="0"/>
              <w:ind w:left="720"/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Tribal perspective (Julie Simpson</w:t>
            </w:r>
            <w:r>
              <w:rPr>
                <w:rFonts w:cstheme="minorHAnsi"/>
                <w:sz w:val="24"/>
                <w:szCs w:val="24"/>
              </w:rPr>
              <w:t xml:space="preserve"> – Nez Perce Tribe</w:t>
            </w:r>
            <w:r w:rsidRPr="00B808F4">
              <w:rPr>
                <w:rFonts w:cstheme="minorHAnsi"/>
                <w:sz w:val="24"/>
                <w:szCs w:val="24"/>
              </w:rPr>
              <w:t>)</w:t>
            </w:r>
          </w:p>
          <w:p w:rsidR="00CB332C" w:rsidRDefault="00CB332C" w:rsidP="00CB332C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:rsidR="003059C7" w:rsidRPr="00B808F4" w:rsidRDefault="00305C22" w:rsidP="00305C2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Panel</w:t>
            </w:r>
            <w:r w:rsidR="003059C7" w:rsidRPr="00B808F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Questions</w:t>
            </w:r>
            <w:r w:rsidR="003059C7" w:rsidRPr="00B808F4">
              <w:rPr>
                <w:rFonts w:cstheme="minorHAnsi"/>
                <w:color w:val="000000"/>
                <w:sz w:val="24"/>
                <w:szCs w:val="24"/>
              </w:rPr>
              <w:t xml:space="preserve">:  Why do the states need natural and anthropogenic emissions </w:t>
            </w:r>
            <w:r w:rsidR="003059C7" w:rsidRPr="00B808F4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data from the </w:t>
            </w:r>
            <w:r>
              <w:rPr>
                <w:rFonts w:cstheme="minorHAnsi"/>
                <w:color w:val="000000"/>
                <w:sz w:val="24"/>
                <w:szCs w:val="24"/>
              </w:rPr>
              <w:t>USFS</w:t>
            </w:r>
            <w:r w:rsidR="003059C7" w:rsidRPr="00B808F4">
              <w:rPr>
                <w:rFonts w:cstheme="minorHAnsi"/>
                <w:color w:val="000000"/>
                <w:sz w:val="24"/>
                <w:szCs w:val="24"/>
              </w:rPr>
              <w:t xml:space="preserve"> and BLM?</w:t>
            </w:r>
          </w:p>
          <w:p w:rsidR="003059C7" w:rsidRPr="00B808F4" w:rsidRDefault="003059C7" w:rsidP="00305C22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What are they committed to in their current SIP?</w:t>
            </w:r>
          </w:p>
          <w:p w:rsidR="003059C7" w:rsidRPr="00B808F4" w:rsidRDefault="003059C7" w:rsidP="00305C22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What are their expectations over the next few years?</w:t>
            </w:r>
          </w:p>
          <w:p w:rsidR="003059C7" w:rsidRPr="00B808F4" w:rsidRDefault="003059C7" w:rsidP="00305C22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What are </w:t>
            </w:r>
            <w:r w:rsidR="00CB332C">
              <w:rPr>
                <w:rFonts w:cstheme="minorHAnsi"/>
                <w:color w:val="000000"/>
                <w:sz w:val="24"/>
                <w:szCs w:val="24"/>
              </w:rPr>
              <w:t>they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 thinking in the long term (2018 Update to SIPs)?</w:t>
            </w:r>
          </w:p>
          <w:p w:rsidR="003059C7" w:rsidRPr="00B808F4" w:rsidRDefault="003059C7" w:rsidP="00305C22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8D41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10:35</w:t>
            </w:r>
            <w:r w:rsidRPr="00B808F4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>11:05</w:t>
            </w:r>
          </w:p>
        </w:tc>
        <w:tc>
          <w:tcPr>
            <w:tcW w:w="9000" w:type="dxa"/>
          </w:tcPr>
          <w:p w:rsidR="003059C7" w:rsidRPr="00B808F4" w:rsidRDefault="00496B4A" w:rsidP="009903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Lime Creek Landscape Burn, Boise/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Sawtooth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National Forest (Evans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Kuo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, US Forest Service)</w:t>
            </w:r>
          </w:p>
          <w:p w:rsidR="003059C7" w:rsidRPr="00B808F4" w:rsidRDefault="00496B4A" w:rsidP="00305C2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2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Purpose:  Provide an example of a landscape burning and outcome of that burn on the landscape</w:t>
            </w:r>
            <w:r w:rsidR="003059C7" w:rsidRPr="00B808F4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3059C7" w:rsidRPr="00B808F4" w:rsidRDefault="003059C7" w:rsidP="00990380">
            <w:pPr>
              <w:ind w:firstLine="14"/>
              <w:rPr>
                <w:rFonts w:cstheme="minorHAnsi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E731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11:05 - 11:35</w:t>
            </w:r>
          </w:p>
        </w:tc>
        <w:tc>
          <w:tcPr>
            <w:tcW w:w="9000" w:type="dxa"/>
          </w:tcPr>
          <w:p w:rsidR="003059C7" w:rsidRPr="00B808F4" w:rsidRDefault="003059C7" w:rsidP="009903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Wildland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Fire Decision Support System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Tod</w:t>
            </w:r>
            <w:proofErr w:type="spellEnd"/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 Johnson</w:t>
            </w:r>
            <w:r>
              <w:rPr>
                <w:rFonts w:cstheme="minorHAnsi"/>
                <w:color w:val="000000"/>
                <w:sz w:val="24"/>
                <w:szCs w:val="24"/>
              </w:rPr>
              <w:t>, National Park Service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)  </w:t>
            </w:r>
          </w:p>
          <w:p w:rsidR="003059C7" w:rsidRPr="00B808F4" w:rsidRDefault="003059C7" w:rsidP="00305C2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Purpose:  </w:t>
            </w:r>
            <w:r w:rsidR="00100D02">
              <w:rPr>
                <w:rFonts w:cstheme="minorHAnsi"/>
                <w:color w:val="000000"/>
                <w:sz w:val="24"/>
                <w:szCs w:val="24"/>
              </w:rPr>
              <w:t xml:space="preserve">Provide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example of wildfires managed for multiple objectives at Crater Lake National Park. </w:t>
            </w:r>
          </w:p>
          <w:p w:rsidR="003059C7" w:rsidRPr="00B808F4" w:rsidRDefault="003059C7" w:rsidP="008D41BF">
            <w:pPr>
              <w:pStyle w:val="ListParagraph"/>
              <w:autoSpaceDE w:val="0"/>
              <w:autoSpaceDN w:val="0"/>
              <w:adjustRightInd w:val="0"/>
              <w:ind w:left="144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E7311D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11:</w:t>
            </w:r>
            <w:r>
              <w:rPr>
                <w:rFonts w:cstheme="minorHAnsi"/>
                <w:sz w:val="24"/>
                <w:szCs w:val="24"/>
              </w:rPr>
              <w:t>35</w:t>
            </w:r>
            <w:r w:rsidRPr="00B808F4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>Noon</w:t>
            </w:r>
          </w:p>
        </w:tc>
        <w:tc>
          <w:tcPr>
            <w:tcW w:w="9000" w:type="dxa"/>
          </w:tcPr>
          <w:p w:rsidR="00014C66" w:rsidRPr="00B808F4" w:rsidRDefault="00014C66" w:rsidP="00014C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Washington State Prescribed Fire Council March Meeting Update (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Reese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Lolley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WA Nature Conservancy) </w:t>
            </w:r>
          </w:p>
          <w:p w:rsidR="00014C66" w:rsidRPr="00B808F4" w:rsidRDefault="00014C66" w:rsidP="00014C66">
            <w:pPr>
              <w:pStyle w:val="ListParagraph"/>
              <w:numPr>
                <w:ilvl w:val="0"/>
                <w:numId w:val="13"/>
              </w:numPr>
              <w:ind w:left="702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>Purpose:  Provide example of local implementation of Prescribed Fire Council, part of a national initiative.</w:t>
            </w:r>
          </w:p>
          <w:p w:rsidR="003059C7" w:rsidRPr="00B808F4" w:rsidRDefault="003059C7" w:rsidP="00014C6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4E5237">
            <w:pPr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Noon -  1:00</w:t>
            </w:r>
          </w:p>
        </w:tc>
        <w:tc>
          <w:tcPr>
            <w:tcW w:w="9000" w:type="dxa"/>
          </w:tcPr>
          <w:p w:rsidR="003059C7" w:rsidRPr="00B808F4" w:rsidRDefault="003059C7" w:rsidP="004E5237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b/>
                <w:i/>
                <w:color w:val="000000"/>
                <w:sz w:val="24"/>
                <w:szCs w:val="24"/>
              </w:rPr>
              <w:t>Lunch (on your own)</w:t>
            </w:r>
          </w:p>
          <w:p w:rsidR="003059C7" w:rsidRPr="00B808F4" w:rsidRDefault="003059C7" w:rsidP="00305C22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E7311D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1:00 – 1: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9000" w:type="dxa"/>
          </w:tcPr>
          <w:p w:rsidR="003059C7" w:rsidRPr="00B808F4" w:rsidRDefault="003059C7" w:rsidP="00571843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National Fire Policy/Forest Plans (Bill 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Aney</w:t>
            </w:r>
            <w:proofErr w:type="spellEnd"/>
            <w:r w:rsidRPr="00B808F4">
              <w:rPr>
                <w:rFonts w:cstheme="minorHAnsi"/>
                <w:color w:val="000000"/>
                <w:sz w:val="24"/>
                <w:szCs w:val="24"/>
              </w:rPr>
              <w:t>, USFS)</w:t>
            </w:r>
          </w:p>
          <w:p w:rsidR="003059C7" w:rsidRDefault="003059C7" w:rsidP="005B10F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 xml:space="preserve">Purpose: Present information regarding national perspectives of fire policy and forest plans.  </w:t>
            </w:r>
          </w:p>
          <w:p w:rsidR="005B10FC" w:rsidRPr="00B808F4" w:rsidRDefault="005B10FC" w:rsidP="005B10FC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E7311D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1:</w:t>
            </w:r>
            <w:r>
              <w:rPr>
                <w:rFonts w:cstheme="minorHAnsi"/>
                <w:sz w:val="24"/>
                <w:szCs w:val="24"/>
              </w:rPr>
              <w:t>45</w:t>
            </w:r>
            <w:r w:rsidRPr="00B808F4">
              <w:rPr>
                <w:rFonts w:cstheme="minorHAnsi"/>
                <w:sz w:val="24"/>
                <w:szCs w:val="24"/>
              </w:rPr>
              <w:t xml:space="preserve"> – 2:30</w:t>
            </w:r>
          </w:p>
        </w:tc>
        <w:tc>
          <w:tcPr>
            <w:tcW w:w="9000" w:type="dxa"/>
          </w:tcPr>
          <w:p w:rsidR="003059C7" w:rsidRPr="00B808F4" w:rsidRDefault="003059C7" w:rsidP="00571843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 xml:space="preserve">Inter-agency Fire Policy Implementation (Pete </w:t>
            </w:r>
            <w:proofErr w:type="spellStart"/>
            <w:r w:rsidRPr="00B808F4">
              <w:rPr>
                <w:rFonts w:cstheme="minorHAnsi"/>
                <w:sz w:val="24"/>
                <w:szCs w:val="24"/>
              </w:rPr>
              <w:t>Lahm</w:t>
            </w:r>
            <w:proofErr w:type="spellEnd"/>
            <w:r w:rsidRPr="00B808F4">
              <w:rPr>
                <w:rFonts w:cstheme="minorHAnsi"/>
                <w:sz w:val="24"/>
                <w:szCs w:val="24"/>
              </w:rPr>
              <w:t>, USFS-HQ)</w:t>
            </w:r>
          </w:p>
          <w:p w:rsidR="003059C7" w:rsidRPr="00B808F4" w:rsidRDefault="003059C7" w:rsidP="00305C2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Purpose:  Present information on the following topics:</w:t>
            </w:r>
          </w:p>
          <w:p w:rsidR="003059C7" w:rsidRPr="00B808F4" w:rsidRDefault="003059C7" w:rsidP="00305C22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Case Studies</w:t>
            </w:r>
          </w:p>
          <w:p w:rsidR="003059C7" w:rsidRPr="00B808F4" w:rsidRDefault="003059C7" w:rsidP="00305C22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Fire Policy Tools</w:t>
            </w:r>
          </w:p>
          <w:p w:rsidR="003059C7" w:rsidRPr="00B808F4" w:rsidRDefault="003059C7" w:rsidP="00305C22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National Perspective on Prescribed Fire Councils</w:t>
            </w:r>
          </w:p>
          <w:p w:rsidR="003059C7" w:rsidRPr="00B808F4" w:rsidRDefault="003059C7" w:rsidP="002360E5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4E5237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2:30 – 3:00</w:t>
            </w:r>
          </w:p>
        </w:tc>
        <w:tc>
          <w:tcPr>
            <w:tcW w:w="9000" w:type="dxa"/>
          </w:tcPr>
          <w:p w:rsidR="00014C66" w:rsidRDefault="00014C66" w:rsidP="00014C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WA DNR Update 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>(Mark Gray, WA DNR)</w:t>
            </w:r>
          </w:p>
          <w:p w:rsidR="00014C66" w:rsidRDefault="00014C66" w:rsidP="00014C6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7311D">
              <w:rPr>
                <w:rFonts w:cstheme="minorHAnsi"/>
                <w:color w:val="000000"/>
                <w:sz w:val="24"/>
                <w:szCs w:val="24"/>
              </w:rPr>
              <w:t xml:space="preserve">Roles and Responsibilities </w:t>
            </w:r>
          </w:p>
          <w:p w:rsidR="00014C66" w:rsidRPr="00E7311D" w:rsidRDefault="00014C66" w:rsidP="00014C6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7311D">
              <w:rPr>
                <w:rFonts w:cstheme="minorHAnsi"/>
                <w:sz w:val="24"/>
                <w:szCs w:val="24"/>
              </w:rPr>
              <w:t>Silvicultural</w:t>
            </w:r>
            <w:proofErr w:type="spellEnd"/>
            <w:r w:rsidRPr="00E7311D">
              <w:rPr>
                <w:rFonts w:cstheme="minorHAnsi"/>
                <w:sz w:val="24"/>
                <w:szCs w:val="24"/>
              </w:rPr>
              <w:t xml:space="preserve"> Fee Increases</w:t>
            </w:r>
            <w:r w:rsidRPr="00E7311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:rsidR="00014C66" w:rsidRDefault="00014C66" w:rsidP="00014C6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7311D">
              <w:rPr>
                <w:rFonts w:cstheme="minorHAnsi"/>
                <w:color w:val="000000"/>
                <w:sz w:val="24"/>
                <w:szCs w:val="24"/>
              </w:rPr>
              <w:t xml:space="preserve">Biomass Initiative </w:t>
            </w:r>
          </w:p>
          <w:p w:rsidR="003059C7" w:rsidRPr="00B808F4" w:rsidRDefault="003059C7" w:rsidP="00014C66">
            <w:pPr>
              <w:pStyle w:val="ListParagraph"/>
              <w:ind w:left="702"/>
              <w:rPr>
                <w:rFonts w:cstheme="minorHAnsi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411E5C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B808F4">
              <w:rPr>
                <w:rFonts w:cstheme="minorHAnsi"/>
                <w:b/>
                <w:i/>
                <w:sz w:val="24"/>
                <w:szCs w:val="24"/>
              </w:rPr>
              <w:t>3:00 – 3:15</w:t>
            </w:r>
          </w:p>
        </w:tc>
        <w:tc>
          <w:tcPr>
            <w:tcW w:w="9000" w:type="dxa"/>
          </w:tcPr>
          <w:p w:rsidR="003059C7" w:rsidRDefault="003059C7" w:rsidP="00DA056E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b/>
                <w:i/>
                <w:color w:val="000000"/>
                <w:sz w:val="24"/>
                <w:szCs w:val="24"/>
              </w:rPr>
              <w:t>Break</w:t>
            </w:r>
          </w:p>
          <w:p w:rsidR="005E0CAB" w:rsidRPr="00B808F4" w:rsidRDefault="005E0CAB" w:rsidP="00DA056E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D81B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3:15 – 3:55</w:t>
            </w:r>
          </w:p>
        </w:tc>
        <w:tc>
          <w:tcPr>
            <w:tcW w:w="9000" w:type="dxa"/>
          </w:tcPr>
          <w:p w:rsidR="003059C7" w:rsidRPr="00B808F4" w:rsidRDefault="003059C7" w:rsidP="00142AE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Burn Call Decision Making for the Idaho/Montana 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Airshed</w:t>
            </w:r>
            <w:proofErr w:type="spellEnd"/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 Group (Erin Law, USFS) </w:t>
            </w:r>
          </w:p>
          <w:p w:rsidR="003059C7" w:rsidRPr="00B808F4" w:rsidRDefault="003059C7" w:rsidP="00305C2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Purpose:  Present an example of communicating decisions within an 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airshed</w:t>
            </w:r>
            <w:proofErr w:type="spellEnd"/>
          </w:p>
          <w:p w:rsidR="003059C7" w:rsidRPr="00B808F4" w:rsidRDefault="003059C7" w:rsidP="00142AE5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661439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3:55 – 4:30</w:t>
            </w:r>
          </w:p>
        </w:tc>
        <w:tc>
          <w:tcPr>
            <w:tcW w:w="9000" w:type="dxa"/>
          </w:tcPr>
          <w:p w:rsidR="003059C7" w:rsidRPr="00B808F4" w:rsidRDefault="003059C7" w:rsidP="006614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Smoke Prediction Tools 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(Miriam </w:t>
            </w:r>
            <w:proofErr w:type="spellStart"/>
            <w:r w:rsidRPr="00B808F4">
              <w:rPr>
                <w:rFonts w:cstheme="minorHAnsi"/>
                <w:color w:val="000000"/>
                <w:sz w:val="24"/>
                <w:szCs w:val="24"/>
              </w:rPr>
              <w:t>Rorig</w:t>
            </w:r>
            <w:proofErr w:type="spellEnd"/>
            <w:r w:rsidRPr="00B808F4">
              <w:rPr>
                <w:rFonts w:cstheme="minorHAnsi"/>
                <w:color w:val="000000"/>
                <w:sz w:val="24"/>
                <w:szCs w:val="24"/>
              </w:rPr>
              <w:t>, USFS Research, Seattle)</w:t>
            </w:r>
          </w:p>
          <w:p w:rsidR="003059C7" w:rsidRDefault="003059C7" w:rsidP="00305C2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18"/>
              <w:rPr>
                <w:rFonts w:cstheme="minorHAnsi"/>
                <w:color w:val="000000"/>
                <w:sz w:val="24"/>
                <w:szCs w:val="24"/>
              </w:rPr>
            </w:pPr>
            <w:r w:rsidRPr="00305C22">
              <w:rPr>
                <w:rFonts w:cstheme="minorHAnsi"/>
                <w:color w:val="000000"/>
                <w:sz w:val="24"/>
                <w:szCs w:val="24"/>
              </w:rPr>
              <w:t>Purpose:  Present information about new tools</w:t>
            </w:r>
          </w:p>
          <w:p w:rsidR="004377C3" w:rsidRPr="00305C22" w:rsidRDefault="004377C3" w:rsidP="004377C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7554A6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B808F4">
              <w:rPr>
                <w:rFonts w:cstheme="minorHAnsi"/>
                <w:b/>
                <w:i/>
                <w:sz w:val="24"/>
                <w:szCs w:val="24"/>
              </w:rPr>
              <w:t>4:30 – 4:45</w:t>
            </w:r>
          </w:p>
        </w:tc>
        <w:tc>
          <w:tcPr>
            <w:tcW w:w="9000" w:type="dxa"/>
          </w:tcPr>
          <w:p w:rsidR="003059C7" w:rsidRPr="00B808F4" w:rsidRDefault="003059C7" w:rsidP="007554A6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B808F4">
              <w:rPr>
                <w:rFonts w:cstheme="minorHAnsi"/>
                <w:b/>
                <w:i/>
                <w:sz w:val="24"/>
                <w:szCs w:val="24"/>
              </w:rPr>
              <w:t>Wrap up</w:t>
            </w:r>
          </w:p>
          <w:p w:rsidR="003059C7" w:rsidRPr="00B808F4" w:rsidRDefault="003059C7" w:rsidP="007554A6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  <w:shd w:val="clear" w:color="auto" w:fill="DAEEF3" w:themeFill="accent5" w:themeFillTint="33"/>
          </w:tcPr>
          <w:p w:rsidR="003059C7" w:rsidRPr="00B808F4" w:rsidRDefault="003059C7" w:rsidP="007554A6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9000" w:type="dxa"/>
            <w:shd w:val="clear" w:color="auto" w:fill="DAEEF3" w:themeFill="accent5" w:themeFillTint="33"/>
          </w:tcPr>
          <w:p w:rsidR="003059C7" w:rsidRPr="00B808F4" w:rsidRDefault="003059C7" w:rsidP="007554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7554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8:00 – 8:10</w:t>
            </w:r>
          </w:p>
        </w:tc>
        <w:tc>
          <w:tcPr>
            <w:tcW w:w="9000" w:type="dxa"/>
          </w:tcPr>
          <w:p w:rsidR="003059C7" w:rsidRPr="00B808F4" w:rsidRDefault="003059C7" w:rsidP="007554A6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Welcome</w:t>
            </w: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754A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8:10 – 8:40</w:t>
            </w:r>
          </w:p>
        </w:tc>
        <w:tc>
          <w:tcPr>
            <w:tcW w:w="9000" w:type="dxa"/>
          </w:tcPr>
          <w:p w:rsidR="003059C7" w:rsidRPr="00B808F4" w:rsidRDefault="003059C7" w:rsidP="00754A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Forest Service Prescribed Fire Trends and Challenges (Janice</w:t>
            </w: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 Peterson, USFS)</w:t>
            </w:r>
          </w:p>
          <w:p w:rsidR="003059C7" w:rsidRPr="00B808F4" w:rsidRDefault="003059C7" w:rsidP="00305C2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Purpose:  </w:t>
            </w:r>
          </w:p>
          <w:p w:rsidR="003059C7" w:rsidRDefault="003059C7" w:rsidP="00305C22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Fire use goals and trends in the Northwest</w:t>
            </w:r>
          </w:p>
          <w:p w:rsidR="003059C7" w:rsidRDefault="003059C7" w:rsidP="00305C22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Issues and barriers to meeting these goals</w:t>
            </w:r>
          </w:p>
          <w:p w:rsidR="003059C7" w:rsidRDefault="003059C7" w:rsidP="00305C22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Are there creative solutions?</w:t>
            </w:r>
          </w:p>
          <w:p w:rsidR="003059C7" w:rsidRPr="00B808F4" w:rsidRDefault="003059C7" w:rsidP="00965458">
            <w:pPr>
              <w:pStyle w:val="ListParagraph"/>
              <w:autoSpaceDE w:val="0"/>
              <w:autoSpaceDN w:val="0"/>
              <w:adjustRightInd w:val="0"/>
              <w:ind w:left="144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7554A6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8:40 – 9:10</w:t>
            </w:r>
          </w:p>
        </w:tc>
        <w:tc>
          <w:tcPr>
            <w:tcW w:w="9000" w:type="dxa"/>
          </w:tcPr>
          <w:p w:rsidR="003059C7" w:rsidRPr="00B808F4" w:rsidRDefault="003059C7" w:rsidP="00E026A1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Smoke Management Mission and Vision Statement.  (Andy Ginsburg, ODEQ)</w:t>
            </w:r>
          </w:p>
          <w:p w:rsidR="003059C7" w:rsidRPr="00B808F4" w:rsidRDefault="003059C7" w:rsidP="00305C2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Purpose:  Present and discuss the following:</w:t>
            </w:r>
          </w:p>
          <w:p w:rsidR="003059C7" w:rsidRPr="00B808F4" w:rsidRDefault="003059C7" w:rsidP="00305C22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What is its purpose</w:t>
            </w:r>
            <w:r w:rsidR="001A3343">
              <w:rPr>
                <w:rFonts w:cstheme="minorHAnsi"/>
                <w:sz w:val="24"/>
                <w:szCs w:val="24"/>
              </w:rPr>
              <w:t>?</w:t>
            </w:r>
            <w:r w:rsidRPr="00B808F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059C7" w:rsidRPr="00B808F4" w:rsidRDefault="003059C7" w:rsidP="00305C22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What are the recent revisions to the document?</w:t>
            </w:r>
          </w:p>
          <w:p w:rsidR="003059C7" w:rsidRPr="00B808F4" w:rsidRDefault="003059C7" w:rsidP="007554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7554A6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9:10 – 10:00</w:t>
            </w:r>
          </w:p>
        </w:tc>
        <w:tc>
          <w:tcPr>
            <w:tcW w:w="9000" w:type="dxa"/>
          </w:tcPr>
          <w:p w:rsidR="003059C7" w:rsidRPr="00B808F4" w:rsidRDefault="003059C7" w:rsidP="007554A6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Panel Discussion:  Executive Smoke Management Team Perspectives and Implementation of t</w:t>
            </w:r>
            <w:r w:rsidR="00305C22">
              <w:rPr>
                <w:rFonts w:cstheme="minorHAnsi"/>
                <w:sz w:val="24"/>
                <w:szCs w:val="24"/>
              </w:rPr>
              <w:t>he Mission and Vision Statement</w:t>
            </w:r>
          </w:p>
          <w:p w:rsidR="003059C7" w:rsidRPr="00B808F4" w:rsidRDefault="003059C7" w:rsidP="00E026A1">
            <w:pPr>
              <w:ind w:left="720"/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Andy Ginsburg, ODEQ (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B808F4">
              <w:rPr>
                <w:rFonts w:cstheme="minorHAnsi"/>
                <w:sz w:val="24"/>
                <w:szCs w:val="24"/>
              </w:rPr>
              <w:t>oderator)</w:t>
            </w:r>
          </w:p>
          <w:p w:rsidR="003059C7" w:rsidRPr="00B808F4" w:rsidRDefault="00C953E9" w:rsidP="00E026A1">
            <w:pPr>
              <w:ind w:left="7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cstheme="minorHAnsi"/>
                <w:sz w:val="24"/>
                <w:szCs w:val="24"/>
              </w:rPr>
              <w:t>Wilkosz</w:t>
            </w:r>
            <w:proofErr w:type="spellEnd"/>
            <w:r w:rsidR="003059C7" w:rsidRPr="00B808F4">
              <w:rPr>
                <w:rFonts w:cstheme="minorHAnsi"/>
                <w:sz w:val="24"/>
                <w:szCs w:val="24"/>
              </w:rPr>
              <w:t>, IDEQ</w:t>
            </w:r>
          </w:p>
          <w:p w:rsidR="003059C7" w:rsidRPr="00B808F4" w:rsidRDefault="003059C7" w:rsidP="00E026A1">
            <w:pPr>
              <w:ind w:left="720"/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Mark Gray, WA DNR</w:t>
            </w:r>
          </w:p>
          <w:p w:rsidR="003059C7" w:rsidRPr="00B808F4" w:rsidRDefault="003059C7" w:rsidP="00E026A1">
            <w:pPr>
              <w:ind w:left="720"/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Mark Fitch, NPS</w:t>
            </w:r>
          </w:p>
          <w:p w:rsidR="003059C7" w:rsidRPr="00B808F4" w:rsidRDefault="003059C7" w:rsidP="00E026A1">
            <w:pPr>
              <w:ind w:left="720"/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Julie Simpson, Nez Perce Tribe</w:t>
            </w:r>
          </w:p>
          <w:p w:rsidR="003059C7" w:rsidRPr="00B808F4" w:rsidRDefault="003059C7" w:rsidP="00E026A1">
            <w:pPr>
              <w:ind w:left="720"/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Jan Hastings, EPA</w:t>
            </w:r>
          </w:p>
          <w:p w:rsidR="003059C7" w:rsidRDefault="005C29C4" w:rsidP="00E026A1">
            <w:pPr>
              <w:ind w:left="7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Janice</w:t>
            </w:r>
            <w:r w:rsidR="003059C7" w:rsidRPr="00B808F4">
              <w:rPr>
                <w:rFonts w:cstheme="minorHAnsi"/>
                <w:sz w:val="24"/>
                <w:szCs w:val="24"/>
              </w:rPr>
              <w:t xml:space="preserve"> Peterson, USFS</w:t>
            </w:r>
          </w:p>
          <w:p w:rsidR="003059C7" w:rsidRPr="00B808F4" w:rsidRDefault="00C953E9" w:rsidP="00C953E9">
            <w:pPr>
              <w:ind w:left="72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Kary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Peterson, WA Ecology</w:t>
            </w:r>
          </w:p>
          <w:p w:rsidR="003059C7" w:rsidRDefault="003059C7" w:rsidP="00014C6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Purpose:  Executive Team shares vision for smoke management in Northwest.  Discuss</w:t>
            </w:r>
            <w:r w:rsidR="002815A1">
              <w:rPr>
                <w:rFonts w:cstheme="minorHAnsi"/>
                <w:sz w:val="24"/>
                <w:szCs w:val="24"/>
              </w:rPr>
              <w:t xml:space="preserve"> with and receive input from meeting participants on</w:t>
            </w:r>
            <w:r w:rsidRPr="00B808F4">
              <w:rPr>
                <w:rFonts w:cstheme="minorHAnsi"/>
                <w:sz w:val="24"/>
                <w:szCs w:val="24"/>
              </w:rPr>
              <w:t xml:space="preserve"> the document</w:t>
            </w:r>
            <w:r w:rsidR="00EF79FB">
              <w:rPr>
                <w:rFonts w:cstheme="minorHAnsi"/>
                <w:sz w:val="24"/>
                <w:szCs w:val="24"/>
              </w:rPr>
              <w:t xml:space="preserve"> to assist</w:t>
            </w:r>
            <w:r w:rsidR="002815A1">
              <w:rPr>
                <w:rFonts w:cstheme="minorHAnsi"/>
                <w:sz w:val="24"/>
                <w:szCs w:val="24"/>
              </w:rPr>
              <w:t xml:space="preserve"> the Executive Team as it works to finalize and disseminate the vision. </w:t>
            </w:r>
          </w:p>
          <w:p w:rsidR="00014C66" w:rsidRPr="00B808F4" w:rsidRDefault="00014C66" w:rsidP="00014C66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7554A6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B808F4">
              <w:rPr>
                <w:rFonts w:cstheme="minorHAnsi"/>
                <w:b/>
                <w:i/>
                <w:sz w:val="24"/>
                <w:szCs w:val="24"/>
              </w:rPr>
              <w:t>10:00 – 10:15</w:t>
            </w:r>
          </w:p>
        </w:tc>
        <w:tc>
          <w:tcPr>
            <w:tcW w:w="9000" w:type="dxa"/>
          </w:tcPr>
          <w:p w:rsidR="003059C7" w:rsidRPr="00B808F4" w:rsidRDefault="003059C7" w:rsidP="007554A6">
            <w:pPr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b/>
                <w:i/>
                <w:color w:val="000000"/>
                <w:sz w:val="24"/>
                <w:szCs w:val="24"/>
              </w:rPr>
              <w:t>Break</w:t>
            </w:r>
          </w:p>
          <w:p w:rsidR="003059C7" w:rsidRPr="00B808F4" w:rsidRDefault="003059C7" w:rsidP="007554A6">
            <w:pPr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7554A6">
            <w:p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>10:15 – 11:30</w:t>
            </w:r>
          </w:p>
        </w:tc>
        <w:tc>
          <w:tcPr>
            <w:tcW w:w="9000" w:type="dxa"/>
          </w:tcPr>
          <w:p w:rsidR="003059C7" w:rsidRPr="00B808F4" w:rsidRDefault="003059C7" w:rsidP="007554A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color w:val="000000"/>
                <w:sz w:val="24"/>
                <w:szCs w:val="24"/>
              </w:rPr>
              <w:t xml:space="preserve">Taking Smoke Management to the Next Level: </w:t>
            </w:r>
          </w:p>
          <w:p w:rsidR="003059C7" w:rsidRPr="00B808F4" w:rsidRDefault="003059C7" w:rsidP="00B808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808F4">
              <w:rPr>
                <w:rFonts w:cstheme="minorHAnsi"/>
                <w:sz w:val="24"/>
                <w:szCs w:val="24"/>
              </w:rPr>
              <w:t xml:space="preserve">Purpose: </w:t>
            </w:r>
            <w:r w:rsidR="00305C22">
              <w:rPr>
                <w:rFonts w:cstheme="minorHAnsi"/>
                <w:sz w:val="24"/>
                <w:szCs w:val="24"/>
              </w:rPr>
              <w:t>For a select list of priority topics, expand</w:t>
            </w:r>
            <w:r w:rsidRPr="00B808F4">
              <w:rPr>
                <w:rFonts w:cstheme="minorHAnsi"/>
                <w:sz w:val="24"/>
                <w:szCs w:val="24"/>
              </w:rPr>
              <w:t xml:space="preserve"> recommendations and </w:t>
            </w:r>
            <w:r w:rsidR="00305C22">
              <w:rPr>
                <w:rFonts w:cstheme="minorHAnsi"/>
                <w:sz w:val="24"/>
                <w:szCs w:val="24"/>
              </w:rPr>
              <w:t>identify</w:t>
            </w:r>
            <w:r w:rsidRPr="00B808F4">
              <w:rPr>
                <w:rFonts w:cstheme="minorHAnsi"/>
                <w:sz w:val="24"/>
                <w:szCs w:val="24"/>
              </w:rPr>
              <w:t xml:space="preserve"> workgroups to develop/implement action plans in 2012. </w:t>
            </w:r>
          </w:p>
          <w:p w:rsidR="003059C7" w:rsidRPr="00B808F4" w:rsidRDefault="003059C7" w:rsidP="00305C22">
            <w:pPr>
              <w:pStyle w:val="ListParagraph"/>
              <w:ind w:left="144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059C7" w:rsidRPr="00B808F4" w:rsidTr="00305C22">
        <w:tc>
          <w:tcPr>
            <w:tcW w:w="1710" w:type="dxa"/>
          </w:tcPr>
          <w:p w:rsidR="003059C7" w:rsidRPr="00B808F4" w:rsidRDefault="003059C7" w:rsidP="007554A6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B808F4">
              <w:rPr>
                <w:rFonts w:cstheme="minorHAnsi"/>
                <w:b/>
                <w:i/>
                <w:sz w:val="24"/>
                <w:szCs w:val="24"/>
              </w:rPr>
              <w:t>11:30 – 12:00</w:t>
            </w:r>
          </w:p>
        </w:tc>
        <w:tc>
          <w:tcPr>
            <w:tcW w:w="9000" w:type="dxa"/>
          </w:tcPr>
          <w:p w:rsidR="003059C7" w:rsidRPr="00B808F4" w:rsidRDefault="003059C7" w:rsidP="007554A6">
            <w:pPr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  <w:r w:rsidRPr="00B808F4">
              <w:rPr>
                <w:rFonts w:cstheme="minorHAnsi"/>
                <w:b/>
                <w:i/>
                <w:color w:val="000000"/>
                <w:sz w:val="24"/>
                <w:szCs w:val="24"/>
              </w:rPr>
              <w:t>Wrap up and Adjourn</w:t>
            </w:r>
          </w:p>
          <w:p w:rsidR="003059C7" w:rsidRPr="00B808F4" w:rsidRDefault="003059C7" w:rsidP="007554A6">
            <w:pPr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A41DF1" w:rsidRPr="00571843" w:rsidRDefault="00A41DF1">
      <w:pPr>
        <w:rPr>
          <w:rFonts w:cstheme="minorHAnsi"/>
          <w:sz w:val="24"/>
          <w:szCs w:val="24"/>
        </w:rPr>
      </w:pPr>
    </w:p>
    <w:p w:rsidR="00E026A1" w:rsidRPr="00305C22" w:rsidRDefault="00305C22" w:rsidP="00305C22">
      <w:pPr>
        <w:jc w:val="center"/>
        <w:rPr>
          <w:rFonts w:cstheme="minorHAnsi"/>
          <w:b/>
          <w:i/>
          <w:color w:val="000000"/>
          <w:sz w:val="24"/>
          <w:szCs w:val="24"/>
        </w:rPr>
      </w:pPr>
      <w:r w:rsidRPr="00305C22">
        <w:rPr>
          <w:rFonts w:cstheme="minorHAnsi"/>
          <w:b/>
          <w:i/>
          <w:color w:val="000000"/>
          <w:sz w:val="24"/>
          <w:szCs w:val="24"/>
        </w:rPr>
        <w:t xml:space="preserve">Thank you for attending </w:t>
      </w:r>
      <w:r w:rsidR="001A3343">
        <w:rPr>
          <w:rFonts w:cstheme="minorHAnsi"/>
          <w:b/>
          <w:i/>
          <w:color w:val="000000"/>
          <w:sz w:val="24"/>
          <w:szCs w:val="24"/>
        </w:rPr>
        <w:t xml:space="preserve">the </w:t>
      </w:r>
      <w:r w:rsidRPr="00305C22">
        <w:rPr>
          <w:rFonts w:cstheme="minorHAnsi"/>
          <w:b/>
          <w:i/>
          <w:color w:val="000000"/>
          <w:sz w:val="24"/>
          <w:szCs w:val="24"/>
        </w:rPr>
        <w:t xml:space="preserve">2012 </w:t>
      </w:r>
      <w:r w:rsidR="001A3343">
        <w:rPr>
          <w:rFonts w:cstheme="minorHAnsi"/>
          <w:b/>
          <w:i/>
          <w:color w:val="000000"/>
          <w:sz w:val="24"/>
          <w:szCs w:val="24"/>
        </w:rPr>
        <w:t xml:space="preserve">Northwest </w:t>
      </w:r>
      <w:r w:rsidRPr="00305C22">
        <w:rPr>
          <w:rFonts w:cstheme="minorHAnsi"/>
          <w:b/>
          <w:i/>
          <w:color w:val="000000"/>
          <w:sz w:val="24"/>
          <w:szCs w:val="24"/>
        </w:rPr>
        <w:t xml:space="preserve">Smoke Management </w:t>
      </w:r>
      <w:r w:rsidR="001A3343">
        <w:rPr>
          <w:rFonts w:cstheme="minorHAnsi"/>
          <w:b/>
          <w:i/>
          <w:color w:val="000000"/>
          <w:sz w:val="24"/>
          <w:szCs w:val="24"/>
        </w:rPr>
        <w:t>Meeting.</w:t>
      </w:r>
    </w:p>
    <w:sectPr w:rsidR="00E026A1" w:rsidRPr="00305C22" w:rsidSect="003059C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E3E" w:rsidRDefault="00812E3E" w:rsidP="00A41DF1">
      <w:r>
        <w:separator/>
      </w:r>
    </w:p>
  </w:endnote>
  <w:endnote w:type="continuationSeparator" w:id="0">
    <w:p w:rsidR="00812E3E" w:rsidRDefault="00812E3E" w:rsidP="00A4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2465"/>
      <w:docPartObj>
        <w:docPartGallery w:val="Page Numbers (Bottom of Page)"/>
        <w:docPartUnique/>
      </w:docPartObj>
    </w:sdtPr>
    <w:sdtContent>
      <w:p w:rsidR="00CB332C" w:rsidRDefault="00CA740B">
        <w:pPr>
          <w:pStyle w:val="Footer"/>
          <w:jc w:val="center"/>
        </w:pPr>
        <w:fldSimple w:instr=" PAGE   \* MERGEFORMAT ">
          <w:r w:rsidR="00C953E9">
            <w:rPr>
              <w:noProof/>
            </w:rPr>
            <w:t>2</w:t>
          </w:r>
        </w:fldSimple>
      </w:p>
    </w:sdtContent>
  </w:sdt>
  <w:p w:rsidR="00CB332C" w:rsidRDefault="00CB33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E3E" w:rsidRDefault="00812E3E" w:rsidP="00A41DF1">
      <w:r>
        <w:separator/>
      </w:r>
    </w:p>
  </w:footnote>
  <w:footnote w:type="continuationSeparator" w:id="0">
    <w:p w:rsidR="00812E3E" w:rsidRDefault="00812E3E" w:rsidP="00A4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5B7"/>
    <w:multiLevelType w:val="hybridMultilevel"/>
    <w:tmpl w:val="104C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12437"/>
    <w:multiLevelType w:val="hybridMultilevel"/>
    <w:tmpl w:val="53A68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B45E3C">
      <w:start w:val="2900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3609F"/>
    <w:multiLevelType w:val="hybridMultilevel"/>
    <w:tmpl w:val="12246904"/>
    <w:lvl w:ilvl="0" w:tplc="A1E208B4">
      <w:start w:val="290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">
    <w:nsid w:val="04975751"/>
    <w:multiLevelType w:val="hybridMultilevel"/>
    <w:tmpl w:val="CA58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35D99"/>
    <w:multiLevelType w:val="hybridMultilevel"/>
    <w:tmpl w:val="F5B6FD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9D63F7"/>
    <w:multiLevelType w:val="hybridMultilevel"/>
    <w:tmpl w:val="9C3E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4750"/>
    <w:multiLevelType w:val="hybridMultilevel"/>
    <w:tmpl w:val="6E46E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02100B"/>
    <w:multiLevelType w:val="hybridMultilevel"/>
    <w:tmpl w:val="42D0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E0621"/>
    <w:multiLevelType w:val="hybridMultilevel"/>
    <w:tmpl w:val="AAB6A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23706"/>
    <w:multiLevelType w:val="hybridMultilevel"/>
    <w:tmpl w:val="4800A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BC308E"/>
    <w:multiLevelType w:val="hybridMultilevel"/>
    <w:tmpl w:val="FCF4D03E"/>
    <w:lvl w:ilvl="0" w:tplc="A1E208B4">
      <w:start w:val="290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1">
    <w:nsid w:val="6E824BC5"/>
    <w:multiLevelType w:val="hybridMultilevel"/>
    <w:tmpl w:val="7C98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9796E"/>
    <w:multiLevelType w:val="hybridMultilevel"/>
    <w:tmpl w:val="73FC2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32E8D"/>
    <w:multiLevelType w:val="hybridMultilevel"/>
    <w:tmpl w:val="C918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F03361"/>
    <w:multiLevelType w:val="hybridMultilevel"/>
    <w:tmpl w:val="AE60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11D15"/>
    <w:multiLevelType w:val="hybridMultilevel"/>
    <w:tmpl w:val="D144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6"/>
  </w:num>
  <w:num w:numId="5">
    <w:abstractNumId w:val="13"/>
  </w:num>
  <w:num w:numId="6">
    <w:abstractNumId w:val="14"/>
  </w:num>
  <w:num w:numId="7">
    <w:abstractNumId w:val="0"/>
  </w:num>
  <w:num w:numId="8">
    <w:abstractNumId w:val="11"/>
  </w:num>
  <w:num w:numId="9">
    <w:abstractNumId w:val="9"/>
  </w:num>
  <w:num w:numId="10">
    <w:abstractNumId w:val="7"/>
  </w:num>
  <w:num w:numId="11">
    <w:abstractNumId w:val="8"/>
  </w:num>
  <w:num w:numId="12">
    <w:abstractNumId w:val="4"/>
  </w:num>
  <w:num w:numId="13">
    <w:abstractNumId w:val="12"/>
  </w:num>
  <w:num w:numId="14">
    <w:abstractNumId w:val="5"/>
  </w:num>
  <w:num w:numId="15">
    <w:abstractNumId w:val="10"/>
  </w:num>
  <w:num w:numId="16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FBD"/>
    <w:rsid w:val="00014C66"/>
    <w:rsid w:val="00044C02"/>
    <w:rsid w:val="00046134"/>
    <w:rsid w:val="0007367E"/>
    <w:rsid w:val="00093993"/>
    <w:rsid w:val="00094C11"/>
    <w:rsid w:val="000E2B7B"/>
    <w:rsid w:val="00100D02"/>
    <w:rsid w:val="0014297C"/>
    <w:rsid w:val="00142AE5"/>
    <w:rsid w:val="00190C80"/>
    <w:rsid w:val="0019441F"/>
    <w:rsid w:val="0019516E"/>
    <w:rsid w:val="001A3343"/>
    <w:rsid w:val="001A4FBD"/>
    <w:rsid w:val="001C7E4A"/>
    <w:rsid w:val="00207F8D"/>
    <w:rsid w:val="00221FA3"/>
    <w:rsid w:val="002221E9"/>
    <w:rsid w:val="00226A38"/>
    <w:rsid w:val="002360E5"/>
    <w:rsid w:val="002815A1"/>
    <w:rsid w:val="002C178C"/>
    <w:rsid w:val="002E1E41"/>
    <w:rsid w:val="003059C7"/>
    <w:rsid w:val="00305C22"/>
    <w:rsid w:val="0032315A"/>
    <w:rsid w:val="00323ED1"/>
    <w:rsid w:val="00325DFF"/>
    <w:rsid w:val="00360E54"/>
    <w:rsid w:val="00386052"/>
    <w:rsid w:val="0039272E"/>
    <w:rsid w:val="003A6499"/>
    <w:rsid w:val="003C47F0"/>
    <w:rsid w:val="003D2CDC"/>
    <w:rsid w:val="003D699C"/>
    <w:rsid w:val="00411E5C"/>
    <w:rsid w:val="00416118"/>
    <w:rsid w:val="004377C3"/>
    <w:rsid w:val="00444985"/>
    <w:rsid w:val="00467664"/>
    <w:rsid w:val="00496B4A"/>
    <w:rsid w:val="004A3D3E"/>
    <w:rsid w:val="004E5237"/>
    <w:rsid w:val="004E5908"/>
    <w:rsid w:val="004F5876"/>
    <w:rsid w:val="00506DEC"/>
    <w:rsid w:val="00526996"/>
    <w:rsid w:val="00535695"/>
    <w:rsid w:val="00554332"/>
    <w:rsid w:val="005661D8"/>
    <w:rsid w:val="00571843"/>
    <w:rsid w:val="005A3134"/>
    <w:rsid w:val="005B10FC"/>
    <w:rsid w:val="005C29C4"/>
    <w:rsid w:val="005D07CC"/>
    <w:rsid w:val="005E0CAB"/>
    <w:rsid w:val="005F6C77"/>
    <w:rsid w:val="006510B5"/>
    <w:rsid w:val="0065197F"/>
    <w:rsid w:val="00661439"/>
    <w:rsid w:val="00671D4F"/>
    <w:rsid w:val="00685D87"/>
    <w:rsid w:val="00697095"/>
    <w:rsid w:val="006C24A2"/>
    <w:rsid w:val="006C5DEC"/>
    <w:rsid w:val="0072695D"/>
    <w:rsid w:val="00734D96"/>
    <w:rsid w:val="007426FC"/>
    <w:rsid w:val="00754AEC"/>
    <w:rsid w:val="007554A6"/>
    <w:rsid w:val="00784E8B"/>
    <w:rsid w:val="007C7987"/>
    <w:rsid w:val="007E1267"/>
    <w:rsid w:val="007F4F71"/>
    <w:rsid w:val="00802A33"/>
    <w:rsid w:val="00802FFD"/>
    <w:rsid w:val="00812E3E"/>
    <w:rsid w:val="00823FE0"/>
    <w:rsid w:val="008360AD"/>
    <w:rsid w:val="008B7D2C"/>
    <w:rsid w:val="008D1FA0"/>
    <w:rsid w:val="008D41BF"/>
    <w:rsid w:val="008D7278"/>
    <w:rsid w:val="008F4E95"/>
    <w:rsid w:val="009038DD"/>
    <w:rsid w:val="00903E41"/>
    <w:rsid w:val="0094472B"/>
    <w:rsid w:val="00957ED1"/>
    <w:rsid w:val="00965458"/>
    <w:rsid w:val="00982D9B"/>
    <w:rsid w:val="009840BE"/>
    <w:rsid w:val="00986B1A"/>
    <w:rsid w:val="00990380"/>
    <w:rsid w:val="009A6C68"/>
    <w:rsid w:val="009B7C71"/>
    <w:rsid w:val="00A04034"/>
    <w:rsid w:val="00A10578"/>
    <w:rsid w:val="00A31992"/>
    <w:rsid w:val="00A34F1E"/>
    <w:rsid w:val="00A41DF1"/>
    <w:rsid w:val="00A45E0A"/>
    <w:rsid w:val="00A47C9D"/>
    <w:rsid w:val="00A54A90"/>
    <w:rsid w:val="00A647AD"/>
    <w:rsid w:val="00AA0C11"/>
    <w:rsid w:val="00AB6182"/>
    <w:rsid w:val="00AC01FF"/>
    <w:rsid w:val="00B05E6C"/>
    <w:rsid w:val="00B47FE6"/>
    <w:rsid w:val="00B61EE3"/>
    <w:rsid w:val="00B62A11"/>
    <w:rsid w:val="00B7099D"/>
    <w:rsid w:val="00B77610"/>
    <w:rsid w:val="00B808F4"/>
    <w:rsid w:val="00B947A3"/>
    <w:rsid w:val="00BA2235"/>
    <w:rsid w:val="00BA38E7"/>
    <w:rsid w:val="00BA5B30"/>
    <w:rsid w:val="00BC2E53"/>
    <w:rsid w:val="00BE204F"/>
    <w:rsid w:val="00BF4675"/>
    <w:rsid w:val="00C04831"/>
    <w:rsid w:val="00C11FD4"/>
    <w:rsid w:val="00C128B5"/>
    <w:rsid w:val="00C253AF"/>
    <w:rsid w:val="00C45F44"/>
    <w:rsid w:val="00C7669A"/>
    <w:rsid w:val="00C953E9"/>
    <w:rsid w:val="00C97DD7"/>
    <w:rsid w:val="00CA3825"/>
    <w:rsid w:val="00CA5A98"/>
    <w:rsid w:val="00CA740B"/>
    <w:rsid w:val="00CB332C"/>
    <w:rsid w:val="00CD38BA"/>
    <w:rsid w:val="00CF0DCE"/>
    <w:rsid w:val="00D236CF"/>
    <w:rsid w:val="00D4379F"/>
    <w:rsid w:val="00D634F3"/>
    <w:rsid w:val="00D81B37"/>
    <w:rsid w:val="00D87543"/>
    <w:rsid w:val="00DA056E"/>
    <w:rsid w:val="00DA27CC"/>
    <w:rsid w:val="00DC358A"/>
    <w:rsid w:val="00DD7799"/>
    <w:rsid w:val="00E026A1"/>
    <w:rsid w:val="00E34718"/>
    <w:rsid w:val="00E46CA2"/>
    <w:rsid w:val="00E533D9"/>
    <w:rsid w:val="00E578DE"/>
    <w:rsid w:val="00E702F9"/>
    <w:rsid w:val="00E7311D"/>
    <w:rsid w:val="00E76E35"/>
    <w:rsid w:val="00E85D96"/>
    <w:rsid w:val="00EA738B"/>
    <w:rsid w:val="00EC0B63"/>
    <w:rsid w:val="00EF79FB"/>
    <w:rsid w:val="00F12B7F"/>
    <w:rsid w:val="00F2171E"/>
    <w:rsid w:val="00F23D08"/>
    <w:rsid w:val="00F2733F"/>
    <w:rsid w:val="00F3086E"/>
    <w:rsid w:val="00F3734D"/>
    <w:rsid w:val="00F44E22"/>
    <w:rsid w:val="00F52B76"/>
    <w:rsid w:val="00F57CA6"/>
    <w:rsid w:val="00F940AB"/>
    <w:rsid w:val="00FA0312"/>
    <w:rsid w:val="00FB327C"/>
    <w:rsid w:val="00FB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4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1DF1"/>
  </w:style>
  <w:style w:type="paragraph" w:styleId="Footer">
    <w:name w:val="footer"/>
    <w:basedOn w:val="Normal"/>
    <w:link w:val="FooterChar"/>
    <w:uiPriority w:val="99"/>
    <w:unhideWhenUsed/>
    <w:rsid w:val="00A4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DF1"/>
  </w:style>
  <w:style w:type="character" w:styleId="Hyperlink">
    <w:name w:val="Hyperlink"/>
    <w:basedOn w:val="DefaultParagraphFont"/>
    <w:uiPriority w:val="99"/>
    <w:unhideWhenUsed/>
    <w:rsid w:val="00D236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17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versidebois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FEB84-CF72-42DD-A2B7-5232A76B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cgrafe</dc:creator>
  <cp:lastModifiedBy>cgrafe</cp:lastModifiedBy>
  <cp:revision>7</cp:revision>
  <cp:lastPrinted>2012-04-10T17:38:00Z</cp:lastPrinted>
  <dcterms:created xsi:type="dcterms:W3CDTF">2012-04-10T20:32:00Z</dcterms:created>
  <dcterms:modified xsi:type="dcterms:W3CDTF">2012-04-18T14:27:00Z</dcterms:modified>
</cp:coreProperties>
</file>