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392" w:rsidRPr="006862D9" w:rsidRDefault="00FE2392" w:rsidP="00940962">
      <w:pPr>
        <w:spacing w:after="0"/>
        <w:rPr>
          <w:b/>
        </w:rPr>
      </w:pPr>
      <w:r w:rsidRPr="006862D9">
        <w:rPr>
          <w:b/>
        </w:rPr>
        <w:t xml:space="preserve">Evaluation of Appropriate Application Forms for the </w:t>
      </w:r>
    </w:p>
    <w:p w:rsidR="00940962" w:rsidRDefault="00FE2392" w:rsidP="00940962">
      <w:pPr>
        <w:spacing w:after="0"/>
        <w:rPr>
          <w:b/>
        </w:rPr>
      </w:pPr>
      <w:r w:rsidRPr="006862D9">
        <w:rPr>
          <w:b/>
        </w:rPr>
        <w:t xml:space="preserve">WSDOT -Tacoma/Pierce County HOV Lane </w:t>
      </w:r>
      <w:proofErr w:type="spellStart"/>
      <w:r w:rsidRPr="006862D9">
        <w:rPr>
          <w:b/>
        </w:rPr>
        <w:t>Stormwater</w:t>
      </w:r>
      <w:proofErr w:type="spellEnd"/>
      <w:r w:rsidRPr="006862D9">
        <w:rPr>
          <w:b/>
        </w:rPr>
        <w:t xml:space="preserve"> Discharge to Puyallup River</w:t>
      </w:r>
    </w:p>
    <w:p w:rsidR="00FE2392" w:rsidRPr="006862D9" w:rsidRDefault="00940962" w:rsidP="00940962">
      <w:pPr>
        <w:spacing w:after="0"/>
        <w:rPr>
          <w:b/>
        </w:rPr>
      </w:pPr>
      <w:r>
        <w:rPr>
          <w:b/>
        </w:rPr>
        <w:t>February 14, 2012</w:t>
      </w:r>
      <w:r w:rsidR="00FE2392" w:rsidRPr="006862D9">
        <w:rPr>
          <w:b/>
        </w:rPr>
        <w:br/>
      </w:r>
    </w:p>
    <w:p w:rsidR="00FE2392" w:rsidRDefault="00FE2392">
      <w:r>
        <w:t xml:space="preserve">Based on discussion at the 2/8/2012 meeting, </w:t>
      </w:r>
      <w:r w:rsidR="00940962">
        <w:t>EPA has</w:t>
      </w:r>
      <w:r>
        <w:t xml:space="preserve"> determined th</w:t>
      </w:r>
      <w:r w:rsidR="00940962">
        <w:t>e following:</w:t>
      </w:r>
      <w:r>
        <w:t xml:space="preserve"> </w:t>
      </w:r>
    </w:p>
    <w:p w:rsidR="00FE2392" w:rsidRDefault="00FE2392" w:rsidP="00FE2392">
      <w:pPr>
        <w:pStyle w:val="ListParagraph"/>
        <w:numPr>
          <w:ilvl w:val="0"/>
          <w:numId w:val="1"/>
        </w:numPr>
      </w:pPr>
      <w:r>
        <w:t xml:space="preserve">This project represents a single WSDOT outfall, which will be constructed </w:t>
      </w:r>
      <w:r w:rsidR="00940962">
        <w:t>beginning in the fall/winter 2012. Use of the outfall</w:t>
      </w:r>
      <w:r>
        <w:t xml:space="preserve"> will commence </w:t>
      </w:r>
      <w:r w:rsidR="00940962">
        <w:t>approximately four years from the start of highway construction.</w:t>
      </w:r>
    </w:p>
    <w:p w:rsidR="00FE2392" w:rsidRDefault="00FE2392" w:rsidP="00FE2392">
      <w:pPr>
        <w:pStyle w:val="ListParagraph"/>
        <w:numPr>
          <w:ilvl w:val="0"/>
          <w:numId w:val="1"/>
        </w:numPr>
      </w:pPr>
      <w:r>
        <w:t>Th</w:t>
      </w:r>
      <w:r w:rsidR="00940962">
        <w:t>e</w:t>
      </w:r>
      <w:r>
        <w:t xml:space="preserve"> outfall does not represent a typical “municipal separate storm sewer </w:t>
      </w:r>
      <w:r w:rsidRPr="00FE2392">
        <w:rPr>
          <w:u w:val="single"/>
        </w:rPr>
        <w:t>system</w:t>
      </w:r>
      <w:r w:rsidR="00940962">
        <w:rPr>
          <w:u w:val="single"/>
        </w:rPr>
        <w:t xml:space="preserve"> (MS4),</w:t>
      </w:r>
      <w:r>
        <w:t>” although it will be part of the WSDOT MS4</w:t>
      </w:r>
      <w:r w:rsidR="00940962">
        <w:t>,</w:t>
      </w:r>
      <w:r>
        <w:t xml:space="preserve"> which is currently permitted by </w:t>
      </w:r>
      <w:r w:rsidR="00940962">
        <w:t xml:space="preserve">the Washington </w:t>
      </w:r>
      <w:r>
        <w:t>Dep</w:t>
      </w:r>
      <w:r w:rsidR="00940962">
        <w:t>artment</w:t>
      </w:r>
      <w:r>
        <w:t xml:space="preserve"> of Ecology</w:t>
      </w:r>
      <w:r w:rsidR="00940962">
        <w:t>.</w:t>
      </w:r>
    </w:p>
    <w:p w:rsidR="00FE2392" w:rsidRDefault="00FE2392" w:rsidP="00FE2392">
      <w:pPr>
        <w:pStyle w:val="ListParagraph"/>
        <w:numPr>
          <w:ilvl w:val="0"/>
          <w:numId w:val="1"/>
        </w:numPr>
      </w:pPr>
      <w:r>
        <w:t xml:space="preserve">As this is not a “MS4” the standard NPDES Application forms are the </w:t>
      </w:r>
      <w:r w:rsidR="00940962">
        <w:t>appropriate</w:t>
      </w:r>
      <w:r>
        <w:t xml:space="preserve"> forms to be submitted by WSDOT to request a NPDES permit. </w:t>
      </w:r>
    </w:p>
    <w:p w:rsidR="00940962" w:rsidRDefault="00940962" w:rsidP="00FE2392">
      <w:pPr>
        <w:pStyle w:val="ListParagraph"/>
        <w:numPr>
          <w:ilvl w:val="0"/>
          <w:numId w:val="1"/>
        </w:numPr>
      </w:pPr>
      <w:r>
        <w:t>The discharge location is to the Tribal portion of the Puyallup River; as such, EPA is the permitting authority.</w:t>
      </w:r>
    </w:p>
    <w:p w:rsidR="00FE2392" w:rsidRDefault="00FE2392" w:rsidP="00FE2392">
      <w:pPr>
        <w:pStyle w:val="ListParagraph"/>
      </w:pPr>
    </w:p>
    <w:p w:rsidR="00947C64" w:rsidRDefault="00FE2392" w:rsidP="00947C64">
      <w:pPr>
        <w:pStyle w:val="ListParagraph"/>
        <w:ind w:left="0"/>
      </w:pPr>
      <w:r>
        <w:t xml:space="preserve">To determine </w:t>
      </w:r>
      <w:r w:rsidR="00947C64">
        <w:t xml:space="preserve">the appropriate </w:t>
      </w:r>
      <w:r>
        <w:t xml:space="preserve">NPDES Application forms, </w:t>
      </w:r>
      <w:proofErr w:type="spellStart"/>
      <w:r w:rsidR="00947C64">
        <w:t>Misha</w:t>
      </w:r>
      <w:proofErr w:type="spellEnd"/>
      <w:r w:rsidR="00947C64">
        <w:t xml:space="preserve"> </w:t>
      </w:r>
      <w:proofErr w:type="spellStart"/>
      <w:r w:rsidR="00947C64">
        <w:t>Vakoc</w:t>
      </w:r>
      <w:proofErr w:type="spellEnd"/>
      <w:r w:rsidR="00947C64">
        <w:t xml:space="preserve"> </w:t>
      </w:r>
      <w:r w:rsidR="002A46B8">
        <w:t xml:space="preserve">examined NPDES Forms 1, and 2A </w:t>
      </w:r>
      <w:r w:rsidR="00721663">
        <w:t>through 2</w:t>
      </w:r>
      <w:r w:rsidR="002A46B8">
        <w:t>F</w:t>
      </w:r>
      <w:r w:rsidR="00947C64">
        <w:t xml:space="preserve">, </w:t>
      </w:r>
      <w:r w:rsidR="002A46B8">
        <w:t>found on EPA website at</w:t>
      </w:r>
      <w:r w:rsidR="00947C64">
        <w:t>:</w:t>
      </w:r>
    </w:p>
    <w:p w:rsidR="002A46B8" w:rsidRDefault="002A46B8" w:rsidP="00947C64">
      <w:pPr>
        <w:pStyle w:val="ListParagraph"/>
        <w:ind w:left="0"/>
      </w:pPr>
      <w:r>
        <w:t xml:space="preserve"> </w:t>
      </w:r>
      <w:hyperlink r:id="rId5" w:history="1">
        <w:r w:rsidRPr="00DA4282">
          <w:rPr>
            <w:rStyle w:val="Hyperlink"/>
          </w:rPr>
          <w:t>http://cfpub.epa.gov/npdes/doctype.cfm?sort=name&amp;program_id=45&amp;document_type_id=8</w:t>
        </w:r>
      </w:hyperlink>
      <w:r>
        <w:t>)</w:t>
      </w:r>
    </w:p>
    <w:p w:rsidR="002A46B8" w:rsidRDefault="002A46B8" w:rsidP="00FE2392">
      <w:pPr>
        <w:pStyle w:val="ListParagraph"/>
      </w:pPr>
    </w:p>
    <w:tbl>
      <w:tblPr>
        <w:tblStyle w:val="TableGrid"/>
        <w:tblW w:w="0" w:type="auto"/>
        <w:tblLayout w:type="fixed"/>
        <w:tblLook w:val="04A0"/>
      </w:tblPr>
      <w:tblGrid>
        <w:gridCol w:w="5040"/>
        <w:gridCol w:w="3618"/>
      </w:tblGrid>
      <w:tr w:rsidR="002A46B8" w:rsidTr="001D785E">
        <w:tc>
          <w:tcPr>
            <w:tcW w:w="5040" w:type="dxa"/>
          </w:tcPr>
          <w:p w:rsidR="00000000" w:rsidRDefault="00B3385D">
            <w:pPr>
              <w:pStyle w:val="ListParagraph"/>
              <w:ind w:left="0"/>
              <w:jc w:val="center"/>
              <w:rPr>
                <w:b/>
                <w:i/>
              </w:rPr>
            </w:pPr>
            <w:r w:rsidRPr="00B3385D">
              <w:rPr>
                <w:b/>
                <w:i/>
              </w:rPr>
              <w:t>NPDES Application Form</w:t>
            </w:r>
          </w:p>
        </w:tc>
        <w:tc>
          <w:tcPr>
            <w:tcW w:w="3618" w:type="dxa"/>
          </w:tcPr>
          <w:p w:rsidR="00000000" w:rsidRDefault="00B3385D">
            <w:pPr>
              <w:pStyle w:val="ListParagraph"/>
              <w:ind w:left="0"/>
              <w:jc w:val="center"/>
              <w:rPr>
                <w:b/>
                <w:i/>
              </w:rPr>
            </w:pPr>
            <w:r w:rsidRPr="00B3385D">
              <w:rPr>
                <w:b/>
                <w:i/>
              </w:rPr>
              <w:t>Appropriate application form for the WSDOT HOV Outfall?</w:t>
            </w:r>
          </w:p>
        </w:tc>
      </w:tr>
      <w:tr w:rsidR="002A46B8" w:rsidTr="001D785E">
        <w:tc>
          <w:tcPr>
            <w:tcW w:w="5040" w:type="dxa"/>
          </w:tcPr>
          <w:p w:rsidR="002A46B8" w:rsidRDefault="002A46B8" w:rsidP="002A46B8">
            <w:r>
              <w:t xml:space="preserve">Application Form 1 – General Information    </w:t>
            </w:r>
          </w:p>
          <w:p w:rsidR="002A46B8" w:rsidRDefault="00B3385D" w:rsidP="00FE2392">
            <w:pPr>
              <w:pStyle w:val="ListParagraph"/>
              <w:ind w:left="0"/>
            </w:pPr>
            <w:hyperlink r:id="rId6" w:history="1">
              <w:r w:rsidR="002A46B8" w:rsidRPr="00DA4282">
                <w:rPr>
                  <w:rStyle w:val="Hyperlink"/>
                </w:rPr>
                <w:t>http://www.epa.gov/npdes/pubs/form_1.pdf</w:t>
              </w:r>
            </w:hyperlink>
          </w:p>
          <w:p w:rsidR="002A46B8" w:rsidRDefault="002A46B8" w:rsidP="00FE2392">
            <w:pPr>
              <w:pStyle w:val="ListParagraph"/>
              <w:ind w:left="0"/>
            </w:pPr>
          </w:p>
        </w:tc>
        <w:tc>
          <w:tcPr>
            <w:tcW w:w="3618" w:type="dxa"/>
          </w:tcPr>
          <w:p w:rsidR="002A46B8" w:rsidRDefault="002A46B8" w:rsidP="009301B0">
            <w:pPr>
              <w:pStyle w:val="ListParagraph"/>
              <w:ind w:left="0"/>
            </w:pPr>
            <w:r w:rsidRPr="006862D9">
              <w:rPr>
                <w:b/>
              </w:rPr>
              <w:t>Yes – all applications must submit this form.</w:t>
            </w:r>
            <w:r>
              <w:t xml:space="preserve"> However, </w:t>
            </w:r>
            <w:r w:rsidR="009301B0">
              <w:t>in reviewing</w:t>
            </w:r>
            <w:r>
              <w:t xml:space="preserve"> Form 1 for this project</w:t>
            </w:r>
            <w:r w:rsidR="009301B0">
              <w:t>, we believe</w:t>
            </w:r>
            <w:r>
              <w:t xml:space="preserve"> that Form 2D is </w:t>
            </w:r>
            <w:r w:rsidR="009301B0">
              <w:t xml:space="preserve">also </w:t>
            </w:r>
            <w:r>
              <w:t>necessary (See Form 1, II. Pollutant Characteristics A-D, especially item D). Filling out this form does not lead the user to submit Form 2F. See discussion below</w:t>
            </w:r>
            <w:r w:rsidR="009301B0">
              <w:t>.</w:t>
            </w:r>
          </w:p>
        </w:tc>
      </w:tr>
      <w:tr w:rsidR="002A46B8" w:rsidTr="001D785E">
        <w:tc>
          <w:tcPr>
            <w:tcW w:w="5040" w:type="dxa"/>
          </w:tcPr>
          <w:p w:rsidR="002A46B8" w:rsidRPr="009301B0" w:rsidRDefault="002A46B8" w:rsidP="00FE2392">
            <w:pPr>
              <w:pStyle w:val="ListParagraph"/>
              <w:ind w:left="0"/>
            </w:pPr>
            <w:r w:rsidRPr="009301B0">
              <w:t xml:space="preserve">Form 2A – </w:t>
            </w:r>
            <w:r w:rsidR="00B3385D" w:rsidRPr="00B3385D">
              <w:rPr>
                <w:rFonts w:cs="Arial"/>
              </w:rPr>
              <w:t>Application for permit to discharge municipal wastewater from new and existing publicly owned treatment works (POTWs)</w:t>
            </w:r>
          </w:p>
          <w:p w:rsidR="002A46B8" w:rsidRPr="009301B0" w:rsidRDefault="00B3385D" w:rsidP="00FE2392">
            <w:pPr>
              <w:pStyle w:val="ListParagraph"/>
              <w:spacing w:after="200" w:line="276" w:lineRule="auto"/>
              <w:ind w:left="0"/>
            </w:pPr>
            <w:hyperlink r:id="rId7" w:history="1">
              <w:r>
                <w:rPr>
                  <w:rStyle w:val="Hyperlink"/>
                </w:rPr>
                <w:t>http://www.epa.gov/npdes/pubs/final2a.pdf</w:t>
              </w:r>
            </w:hyperlink>
          </w:p>
          <w:p w:rsidR="002A46B8" w:rsidRPr="009301B0" w:rsidRDefault="002A46B8" w:rsidP="00FE2392">
            <w:pPr>
              <w:pStyle w:val="ListParagraph"/>
              <w:spacing w:after="200" w:line="276" w:lineRule="auto"/>
              <w:ind w:left="0"/>
            </w:pPr>
          </w:p>
        </w:tc>
        <w:tc>
          <w:tcPr>
            <w:tcW w:w="3618" w:type="dxa"/>
          </w:tcPr>
          <w:p w:rsidR="002A46B8" w:rsidRPr="006862D9" w:rsidRDefault="002A46B8" w:rsidP="00FE2392">
            <w:pPr>
              <w:pStyle w:val="ListParagraph"/>
              <w:ind w:left="0"/>
              <w:rPr>
                <w:b/>
              </w:rPr>
            </w:pPr>
            <w:r w:rsidRPr="006862D9">
              <w:rPr>
                <w:b/>
              </w:rPr>
              <w:t xml:space="preserve">Not applicable. </w:t>
            </w:r>
          </w:p>
        </w:tc>
      </w:tr>
      <w:tr w:rsidR="002A46B8" w:rsidTr="001D785E">
        <w:tc>
          <w:tcPr>
            <w:tcW w:w="5040" w:type="dxa"/>
          </w:tcPr>
          <w:p w:rsidR="002A46B8" w:rsidRPr="009301B0" w:rsidRDefault="00B3385D" w:rsidP="00FE2392">
            <w:pPr>
              <w:pStyle w:val="ListParagraph"/>
              <w:spacing w:after="200" w:line="276" w:lineRule="auto"/>
              <w:ind w:left="0"/>
              <w:rPr>
                <w:rFonts w:cs="Arial"/>
              </w:rPr>
            </w:pPr>
            <w:r w:rsidRPr="00B3385D">
              <w:rPr>
                <w:rFonts w:cs="Arial"/>
              </w:rPr>
              <w:t xml:space="preserve">Form 2B </w:t>
            </w:r>
            <w:r w:rsidR="003C749E">
              <w:rPr>
                <w:rFonts w:cs="Arial"/>
              </w:rPr>
              <w:t>–</w:t>
            </w:r>
            <w:r w:rsidRPr="00B3385D">
              <w:rPr>
                <w:rFonts w:cs="Arial"/>
              </w:rPr>
              <w:t xml:space="preserve"> Revised application for permit to discharge wastewater from concentrated animal feeding operations (CAFOs) and aquatic animal production facilities</w:t>
            </w:r>
          </w:p>
          <w:p w:rsidR="002A46B8" w:rsidRPr="009301B0" w:rsidRDefault="00B3385D" w:rsidP="00FE2392">
            <w:pPr>
              <w:pStyle w:val="ListParagraph"/>
              <w:ind w:left="0"/>
            </w:pPr>
            <w:hyperlink r:id="rId8" w:history="1">
              <w:r>
                <w:rPr>
                  <w:rStyle w:val="Hyperlink"/>
                </w:rPr>
                <w:t>http://www.epa.gov/npdes/pubs/cafo_fedregstr_form2b.pdf</w:t>
              </w:r>
            </w:hyperlink>
          </w:p>
          <w:p w:rsidR="002A46B8" w:rsidRDefault="002A46B8" w:rsidP="00FE2392">
            <w:pPr>
              <w:pStyle w:val="ListParagraph"/>
              <w:ind w:left="0"/>
            </w:pPr>
          </w:p>
        </w:tc>
        <w:tc>
          <w:tcPr>
            <w:tcW w:w="3618" w:type="dxa"/>
          </w:tcPr>
          <w:p w:rsidR="002A46B8" w:rsidRPr="006862D9" w:rsidRDefault="002A46B8" w:rsidP="00FE2392">
            <w:pPr>
              <w:pStyle w:val="ListParagraph"/>
              <w:ind w:left="0"/>
              <w:rPr>
                <w:b/>
              </w:rPr>
            </w:pPr>
            <w:r w:rsidRPr="006862D9">
              <w:rPr>
                <w:b/>
              </w:rPr>
              <w:t>Not applicable</w:t>
            </w:r>
          </w:p>
        </w:tc>
      </w:tr>
      <w:tr w:rsidR="002A46B8" w:rsidTr="001D785E">
        <w:trPr>
          <w:trHeight w:val="692"/>
        </w:trPr>
        <w:tc>
          <w:tcPr>
            <w:tcW w:w="5040" w:type="dxa"/>
          </w:tcPr>
          <w:p w:rsidR="002A46B8" w:rsidRPr="00896299" w:rsidRDefault="00B3385D" w:rsidP="00FE2392">
            <w:pPr>
              <w:pStyle w:val="ListParagraph"/>
              <w:spacing w:after="200" w:line="276" w:lineRule="auto"/>
              <w:ind w:left="0"/>
              <w:rPr>
                <w:rFonts w:cs="Arial"/>
              </w:rPr>
            </w:pPr>
            <w:r w:rsidRPr="00B3385D">
              <w:rPr>
                <w:rFonts w:cs="Arial"/>
              </w:rPr>
              <w:lastRenderedPageBreak/>
              <w:t xml:space="preserve">Form 2C - Application for permit to discharge wastewater - existing industrial facilities (including manufacturing, commercial, mining and </w:t>
            </w:r>
            <w:proofErr w:type="spellStart"/>
            <w:r w:rsidRPr="00B3385D">
              <w:rPr>
                <w:rFonts w:cs="Arial"/>
              </w:rPr>
              <w:t>silvicultural</w:t>
            </w:r>
            <w:proofErr w:type="spellEnd"/>
            <w:r w:rsidRPr="00B3385D">
              <w:rPr>
                <w:rFonts w:cs="Arial"/>
              </w:rPr>
              <w:t xml:space="preserve"> operations</w:t>
            </w:r>
            <w:r w:rsidR="00896299">
              <w:rPr>
                <w:rFonts w:cs="Arial"/>
              </w:rPr>
              <w:t>)</w:t>
            </w:r>
          </w:p>
          <w:p w:rsidR="002A46B8" w:rsidRPr="00896299" w:rsidRDefault="00B3385D" w:rsidP="00FE2392">
            <w:pPr>
              <w:pStyle w:val="ListParagraph"/>
              <w:spacing w:after="200" w:line="276" w:lineRule="auto"/>
              <w:ind w:left="0"/>
              <w:rPr>
                <w:rFonts w:cs="Arial"/>
              </w:rPr>
            </w:pPr>
            <w:hyperlink r:id="rId9" w:history="1">
              <w:r w:rsidRPr="00B3385D">
                <w:rPr>
                  <w:rStyle w:val="Hyperlink"/>
                  <w:rFonts w:cs="Arial"/>
                </w:rPr>
                <w:t>http://www.epa.gov/npdes/pubs/3510-2C.pdf</w:t>
              </w:r>
            </w:hyperlink>
          </w:p>
          <w:p w:rsidR="002A46B8" w:rsidRDefault="002A46B8" w:rsidP="00FE239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8" w:type="dxa"/>
          </w:tcPr>
          <w:p w:rsidR="002A46B8" w:rsidRPr="006862D9" w:rsidRDefault="002A46B8" w:rsidP="00FE2392">
            <w:pPr>
              <w:pStyle w:val="ListParagraph"/>
              <w:ind w:left="0"/>
              <w:rPr>
                <w:b/>
              </w:rPr>
            </w:pPr>
            <w:r w:rsidRPr="006862D9">
              <w:rPr>
                <w:b/>
              </w:rPr>
              <w:t>Not applicable</w:t>
            </w:r>
          </w:p>
        </w:tc>
      </w:tr>
      <w:tr w:rsidR="00B57DC9" w:rsidRPr="006862D9" w:rsidTr="001D785E">
        <w:trPr>
          <w:trHeight w:val="692"/>
        </w:trPr>
        <w:tc>
          <w:tcPr>
            <w:tcW w:w="5040" w:type="dxa"/>
          </w:tcPr>
          <w:p w:rsidR="00B57DC9" w:rsidRPr="00896299" w:rsidRDefault="00B3385D" w:rsidP="00FE2392">
            <w:pPr>
              <w:pStyle w:val="ListParagraph"/>
              <w:spacing w:after="200" w:line="276" w:lineRule="auto"/>
              <w:ind w:left="0"/>
              <w:rPr>
                <w:rFonts w:cs="Arial"/>
              </w:rPr>
            </w:pPr>
            <w:r w:rsidRPr="00B3385D">
              <w:rPr>
                <w:rFonts w:cs="Arial"/>
              </w:rPr>
              <w:t>Form 2D - Application for permit to discharge process wastewater - for new industrial facilities.</w:t>
            </w:r>
          </w:p>
          <w:p w:rsidR="00B57DC9" w:rsidRPr="00896299" w:rsidRDefault="00B3385D" w:rsidP="00FE2392">
            <w:pPr>
              <w:pStyle w:val="ListParagraph"/>
              <w:spacing w:after="200" w:line="276" w:lineRule="auto"/>
              <w:ind w:left="0"/>
              <w:rPr>
                <w:rFonts w:cs="Arial"/>
              </w:rPr>
            </w:pPr>
            <w:hyperlink r:id="rId10" w:history="1">
              <w:r w:rsidRPr="00B3385D">
                <w:rPr>
                  <w:rStyle w:val="Hyperlink"/>
                  <w:rFonts w:cs="Arial"/>
                </w:rPr>
                <w:t>http://www.epa.gov/npdes/pubs/3510-2D.pdf</w:t>
              </w:r>
            </w:hyperlink>
          </w:p>
          <w:p w:rsidR="00B57DC9" w:rsidRPr="00896299" w:rsidRDefault="00B57DC9" w:rsidP="00FE2392">
            <w:pPr>
              <w:pStyle w:val="ListParagraph"/>
              <w:spacing w:after="200" w:line="276" w:lineRule="auto"/>
              <w:ind w:left="0"/>
              <w:rPr>
                <w:rFonts w:cs="Arial"/>
              </w:rPr>
            </w:pPr>
          </w:p>
        </w:tc>
        <w:tc>
          <w:tcPr>
            <w:tcW w:w="3618" w:type="dxa"/>
          </w:tcPr>
          <w:p w:rsidR="00B57DC9" w:rsidRPr="00896299" w:rsidRDefault="00B57DC9" w:rsidP="00B57DC9">
            <w:pPr>
              <w:autoSpaceDE w:val="0"/>
              <w:autoSpaceDN w:val="0"/>
              <w:adjustRightInd w:val="0"/>
              <w:spacing w:after="200" w:line="276" w:lineRule="auto"/>
              <w:rPr>
                <w:rFonts w:cs="Arial"/>
              </w:rPr>
            </w:pPr>
            <w:r w:rsidRPr="00896299">
              <w:t xml:space="preserve">Although responses to Form 1 leads the applicant to fill out 2D as a new discharger, the </w:t>
            </w:r>
            <w:r w:rsidR="00896299">
              <w:t>i</w:t>
            </w:r>
            <w:r w:rsidRPr="00896299">
              <w:t>nstructions on Page 1-3 (last sentence, 2</w:t>
            </w:r>
            <w:r w:rsidR="00B3385D" w:rsidRPr="00B3385D">
              <w:rPr>
                <w:vertAlign w:val="superscript"/>
              </w:rPr>
              <w:t>nd</w:t>
            </w:r>
            <w:r w:rsidR="00B3385D" w:rsidRPr="00B3385D">
              <w:t xml:space="preserve"> paragraph) states: “</w:t>
            </w:r>
            <w:r w:rsidR="00B3385D" w:rsidRPr="00B3385D">
              <w:rPr>
                <w:rFonts w:cs="Arial"/>
              </w:rPr>
              <w:t xml:space="preserve">This form should not be used for discharges of </w:t>
            </w:r>
            <w:proofErr w:type="spellStart"/>
            <w:r w:rsidR="00B3385D" w:rsidRPr="00B3385D">
              <w:rPr>
                <w:rFonts w:cs="Arial"/>
              </w:rPr>
              <w:t>stormwater</w:t>
            </w:r>
            <w:proofErr w:type="spellEnd"/>
            <w:r w:rsidR="00B3385D" w:rsidRPr="00B3385D">
              <w:rPr>
                <w:rFonts w:cs="Arial"/>
              </w:rPr>
              <w:t xml:space="preserve"> runoff.” </w:t>
            </w:r>
          </w:p>
          <w:p w:rsidR="00B57DC9" w:rsidRPr="00896299" w:rsidRDefault="00B3385D" w:rsidP="00B57DC9">
            <w:pPr>
              <w:autoSpaceDE w:val="0"/>
              <w:autoSpaceDN w:val="0"/>
              <w:adjustRightInd w:val="0"/>
              <w:rPr>
                <w:b/>
              </w:rPr>
            </w:pPr>
            <w:r w:rsidRPr="00B3385D">
              <w:rPr>
                <w:rFonts w:cs="Arial"/>
                <w:b/>
              </w:rPr>
              <w:t xml:space="preserve">Therefore, this form is not applicable for the WSDOT HOV Outfall. </w:t>
            </w:r>
          </w:p>
        </w:tc>
      </w:tr>
      <w:tr w:rsidR="00B57DC9" w:rsidRPr="006862D9" w:rsidTr="001D785E">
        <w:trPr>
          <w:trHeight w:val="692"/>
        </w:trPr>
        <w:tc>
          <w:tcPr>
            <w:tcW w:w="5040" w:type="dxa"/>
          </w:tcPr>
          <w:p w:rsidR="00B57DC9" w:rsidRPr="00896299" w:rsidRDefault="00B3385D" w:rsidP="00FE2392">
            <w:pPr>
              <w:pStyle w:val="ListParagraph"/>
              <w:spacing w:after="200" w:line="276" w:lineRule="auto"/>
              <w:ind w:left="0"/>
              <w:rPr>
                <w:rFonts w:cs="Arial"/>
              </w:rPr>
            </w:pPr>
            <w:r w:rsidRPr="00B3385D">
              <w:rPr>
                <w:rFonts w:cs="Arial"/>
              </w:rPr>
              <w:t>Form 2E - Application for facilities which do not discharge process wastewaters.</w:t>
            </w:r>
          </w:p>
          <w:p w:rsidR="00B57DC9" w:rsidRPr="00896299" w:rsidRDefault="00B3385D" w:rsidP="00FE2392">
            <w:pPr>
              <w:pStyle w:val="ListParagraph"/>
              <w:spacing w:after="200" w:line="276" w:lineRule="auto"/>
              <w:ind w:left="0"/>
              <w:rPr>
                <w:rFonts w:cs="Arial"/>
              </w:rPr>
            </w:pPr>
            <w:hyperlink r:id="rId11" w:history="1">
              <w:r w:rsidRPr="00B3385D">
                <w:rPr>
                  <w:rStyle w:val="Hyperlink"/>
                  <w:rFonts w:cs="Arial"/>
                </w:rPr>
                <w:t>http://www.epa.gov/npdes/pubs/3510-2E.pdf</w:t>
              </w:r>
            </w:hyperlink>
          </w:p>
          <w:p w:rsidR="00B57DC9" w:rsidRPr="00896299" w:rsidRDefault="00B57DC9" w:rsidP="00FE2392">
            <w:pPr>
              <w:pStyle w:val="ListParagraph"/>
              <w:spacing w:after="200" w:line="276" w:lineRule="auto"/>
              <w:ind w:left="0"/>
              <w:rPr>
                <w:rFonts w:cs="Arial"/>
              </w:rPr>
            </w:pPr>
          </w:p>
        </w:tc>
        <w:tc>
          <w:tcPr>
            <w:tcW w:w="3618" w:type="dxa"/>
          </w:tcPr>
          <w:p w:rsidR="006862D9" w:rsidRPr="00896299" w:rsidRDefault="006862D9" w:rsidP="0072166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 w:rsidRPr="00896299">
              <w:t>Instructions state: “</w:t>
            </w:r>
            <w:r w:rsidR="00B3385D" w:rsidRPr="00B3385D">
              <w:rPr>
                <w:rFonts w:cs="Arial"/>
              </w:rPr>
              <w:t>The form is intended primarily for</w:t>
            </w:r>
            <w:r w:rsidR="00721663">
              <w:rPr>
                <w:rFonts w:cs="Arial"/>
              </w:rPr>
              <w:t xml:space="preserve"> </w:t>
            </w:r>
            <w:r w:rsidR="00B3385D" w:rsidRPr="00B3385D">
              <w:rPr>
                <w:rFonts w:cs="Arial"/>
              </w:rPr>
              <w:t xml:space="preserve">use by dischargers (new or existing) of sanitary wastes and noncontact cooling water. It may not be used for discharges of </w:t>
            </w:r>
            <w:proofErr w:type="spellStart"/>
            <w:r w:rsidR="00B3385D" w:rsidRPr="00B3385D">
              <w:rPr>
                <w:rFonts w:cs="Arial"/>
              </w:rPr>
              <w:t>stormwater</w:t>
            </w:r>
            <w:proofErr w:type="spellEnd"/>
            <w:r w:rsidR="00B3385D" w:rsidRPr="00B3385D">
              <w:rPr>
                <w:rFonts w:cs="Arial"/>
              </w:rPr>
              <w:t xml:space="preserve"> runoff or by educational, medical, or commercial chemical laboratories or by publicly owned treatment works (POTW’s).</w:t>
            </w:r>
            <w:r w:rsidR="00896299">
              <w:rPr>
                <w:rFonts w:cs="Arial"/>
              </w:rPr>
              <w:t>”</w:t>
            </w:r>
            <w:r w:rsidR="00B3385D" w:rsidRPr="00B3385D">
              <w:rPr>
                <w:rFonts w:cs="Arial"/>
              </w:rPr>
              <w:t xml:space="preserve"> </w:t>
            </w:r>
          </w:p>
          <w:p w:rsidR="00B57DC9" w:rsidRPr="00896299" w:rsidRDefault="00B3385D" w:rsidP="006862D9">
            <w:pPr>
              <w:autoSpaceDE w:val="0"/>
              <w:autoSpaceDN w:val="0"/>
              <w:adjustRightInd w:val="0"/>
              <w:rPr>
                <w:b/>
              </w:rPr>
            </w:pPr>
            <w:r w:rsidRPr="00B3385D">
              <w:rPr>
                <w:rFonts w:cs="Arial"/>
                <w:b/>
              </w:rPr>
              <w:t>Therefore, this form is not applicable fo</w:t>
            </w:r>
            <w:r w:rsidR="00896299">
              <w:rPr>
                <w:rFonts w:cs="Arial"/>
                <w:b/>
              </w:rPr>
              <w:t>r</w:t>
            </w:r>
            <w:r w:rsidRPr="00B3385D">
              <w:rPr>
                <w:rFonts w:cs="Arial"/>
                <w:b/>
              </w:rPr>
              <w:t xml:space="preserve"> the WSDOT HOV Outfall.</w:t>
            </w:r>
          </w:p>
        </w:tc>
      </w:tr>
      <w:tr w:rsidR="002A46B8" w:rsidRPr="006862D9" w:rsidTr="001D785E">
        <w:trPr>
          <w:trHeight w:val="692"/>
        </w:trPr>
        <w:tc>
          <w:tcPr>
            <w:tcW w:w="5040" w:type="dxa"/>
          </w:tcPr>
          <w:p w:rsidR="002A46B8" w:rsidRPr="00F0699A" w:rsidRDefault="00B3385D" w:rsidP="00FE2392">
            <w:pPr>
              <w:pStyle w:val="ListParagraph"/>
              <w:spacing w:after="200" w:line="276" w:lineRule="auto"/>
              <w:ind w:left="0"/>
              <w:rPr>
                <w:rFonts w:cs="Arial"/>
              </w:rPr>
            </w:pPr>
            <w:r w:rsidRPr="00B3385D">
              <w:rPr>
                <w:rFonts w:cs="Arial"/>
              </w:rPr>
              <w:t xml:space="preserve">Form 2F - Application for permit to discharge </w:t>
            </w:r>
            <w:proofErr w:type="spellStart"/>
            <w:r w:rsidRPr="00B3385D">
              <w:rPr>
                <w:rFonts w:cs="Arial"/>
              </w:rPr>
              <w:t>stormwater</w:t>
            </w:r>
            <w:proofErr w:type="spellEnd"/>
            <w:r w:rsidRPr="00B3385D">
              <w:rPr>
                <w:rFonts w:cs="Arial"/>
              </w:rPr>
              <w:t xml:space="preserve"> associated with new and existing industrial activity.</w:t>
            </w:r>
          </w:p>
          <w:p w:rsidR="00B57DC9" w:rsidRPr="00F0699A" w:rsidRDefault="00B3385D" w:rsidP="00FE2392">
            <w:pPr>
              <w:pStyle w:val="ListParagraph"/>
              <w:ind w:left="0"/>
              <w:rPr>
                <w:rFonts w:cs="Arial"/>
              </w:rPr>
            </w:pPr>
            <w:hyperlink r:id="rId12" w:history="1">
              <w:r w:rsidRPr="00B3385D">
                <w:rPr>
                  <w:rStyle w:val="Hyperlink"/>
                  <w:rFonts w:cs="Arial"/>
                </w:rPr>
                <w:t>http://www.epa.gov/npdes/pubs/3510-2F.pdf</w:t>
              </w:r>
            </w:hyperlink>
          </w:p>
          <w:p w:rsidR="00B57DC9" w:rsidRPr="006862D9" w:rsidRDefault="00B57DC9" w:rsidP="00FE239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618" w:type="dxa"/>
          </w:tcPr>
          <w:p w:rsidR="002A46B8" w:rsidRPr="006862D9" w:rsidRDefault="00B3385D" w:rsidP="00FE2392">
            <w:pPr>
              <w:pStyle w:val="ListParagraph"/>
              <w:ind w:left="0"/>
            </w:pPr>
            <w:r w:rsidRPr="00B3385D">
              <w:rPr>
                <w:u w:val="single"/>
              </w:rPr>
              <w:t>Pro</w:t>
            </w:r>
            <w:r w:rsidR="006862D9" w:rsidRPr="006862D9">
              <w:t xml:space="preserve">: Yes – despite the fact that this form describes SW associated with </w:t>
            </w:r>
            <w:r w:rsidR="00F0699A">
              <w:t>i</w:t>
            </w:r>
            <w:r w:rsidR="006862D9" w:rsidRPr="006862D9">
              <w:t xml:space="preserve">ndustrial </w:t>
            </w:r>
            <w:r w:rsidR="00F0699A">
              <w:t>a</w:t>
            </w:r>
            <w:r w:rsidR="006862D9" w:rsidRPr="006862D9">
              <w:t>ctivity, this form</w:t>
            </w:r>
            <w:r w:rsidR="00F0699A">
              <w:t xml:space="preserve"> allows</w:t>
            </w:r>
            <w:r w:rsidR="006862D9" w:rsidRPr="006862D9">
              <w:t xml:space="preserve"> narrative description of the outfall, drainage area, treatment systems, etc. </w:t>
            </w:r>
          </w:p>
          <w:p w:rsidR="006862D9" w:rsidRPr="006862D9" w:rsidRDefault="00B3385D" w:rsidP="00F0699A">
            <w:pPr>
              <w:pStyle w:val="ListParagraph"/>
              <w:ind w:left="0"/>
            </w:pPr>
            <w:r w:rsidRPr="00B3385D">
              <w:rPr>
                <w:u w:val="single"/>
              </w:rPr>
              <w:t>Con</w:t>
            </w:r>
            <w:r w:rsidR="006862D9" w:rsidRPr="006862D9">
              <w:t>: Does not easily fit the situation of a single HOV lane outfall, requires analytical sampling, which may need to be augmented with the specific additional request (details of which must be obtained from Puyallup Tribe)</w:t>
            </w:r>
            <w:r w:rsidR="00F0699A">
              <w:t>.</w:t>
            </w:r>
            <w:r w:rsidR="006862D9" w:rsidRPr="006862D9">
              <w:t xml:space="preserve"> WSDOT</w:t>
            </w:r>
            <w:r w:rsidR="00F0699A">
              <w:t>’</w:t>
            </w:r>
            <w:r w:rsidR="006862D9" w:rsidRPr="006862D9">
              <w:t xml:space="preserve">s </w:t>
            </w:r>
            <w:r w:rsidR="00F0699A">
              <w:t xml:space="preserve">current </w:t>
            </w:r>
            <w:r w:rsidR="006862D9" w:rsidRPr="006862D9">
              <w:t>modeling /reasonable potential analysis,</w:t>
            </w:r>
            <w:r w:rsidR="00F0699A">
              <w:t xml:space="preserve"> </w:t>
            </w:r>
            <w:r w:rsidR="006862D9" w:rsidRPr="006862D9">
              <w:t>etc</w:t>
            </w:r>
            <w:r w:rsidR="00F0699A">
              <w:t>.,</w:t>
            </w:r>
            <w:r w:rsidR="006862D9" w:rsidRPr="006862D9">
              <w:t xml:space="preserve"> to forecast pollutant levels anticipated in the discharge</w:t>
            </w:r>
            <w:r w:rsidR="00F0699A">
              <w:t xml:space="preserve"> may provide useful data for application</w:t>
            </w:r>
            <w:r w:rsidR="006862D9" w:rsidRPr="006862D9">
              <w:t>. Does not include other descriptive program information</w:t>
            </w:r>
            <w:r w:rsidR="00F0699A">
              <w:t>.</w:t>
            </w:r>
            <w:r w:rsidR="006862D9" w:rsidRPr="006862D9">
              <w:t xml:space="preserve"> </w:t>
            </w:r>
          </w:p>
        </w:tc>
      </w:tr>
      <w:tr w:rsidR="002A46B8" w:rsidRPr="006862D9" w:rsidTr="001D785E">
        <w:trPr>
          <w:trHeight w:val="692"/>
        </w:trPr>
        <w:tc>
          <w:tcPr>
            <w:tcW w:w="5040" w:type="dxa"/>
          </w:tcPr>
          <w:p w:rsidR="002A46B8" w:rsidRPr="006862D9" w:rsidRDefault="002A46B8" w:rsidP="00FE2392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618" w:type="dxa"/>
          </w:tcPr>
          <w:p w:rsidR="002A46B8" w:rsidRPr="006862D9" w:rsidRDefault="002A46B8" w:rsidP="00FE2392">
            <w:pPr>
              <w:pStyle w:val="ListParagraph"/>
              <w:ind w:left="0"/>
            </w:pPr>
          </w:p>
        </w:tc>
      </w:tr>
    </w:tbl>
    <w:p w:rsidR="00FE2392" w:rsidRPr="006862D9" w:rsidRDefault="00FE2392"/>
    <w:p w:rsidR="00FE2392" w:rsidRDefault="00FE2392"/>
    <w:sectPr w:rsidR="00FE2392" w:rsidSect="00B01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B0202"/>
    <w:multiLevelType w:val="hybridMultilevel"/>
    <w:tmpl w:val="E1C28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characterSpacingControl w:val="doNotCompress"/>
  <w:compat/>
  <w:rsids>
    <w:rsidRoot w:val="00FE2392"/>
    <w:rsid w:val="001D785E"/>
    <w:rsid w:val="002A46B8"/>
    <w:rsid w:val="003C749E"/>
    <w:rsid w:val="006862D9"/>
    <w:rsid w:val="00721663"/>
    <w:rsid w:val="00896299"/>
    <w:rsid w:val="009301B0"/>
    <w:rsid w:val="00940962"/>
    <w:rsid w:val="00947C64"/>
    <w:rsid w:val="00B01B52"/>
    <w:rsid w:val="00B3385D"/>
    <w:rsid w:val="00B57DC9"/>
    <w:rsid w:val="00F0699A"/>
    <w:rsid w:val="00FE2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392"/>
    <w:pPr>
      <w:ind w:left="720"/>
      <w:contextualSpacing/>
    </w:pPr>
  </w:style>
  <w:style w:type="table" w:styleId="TableGrid">
    <w:name w:val="Table Grid"/>
    <w:basedOn w:val="TableNormal"/>
    <w:uiPriority w:val="59"/>
    <w:rsid w:val="002A46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A46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C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.gov/npdes/pubs/cafo_fedregstr_form2b.pdf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://www.epa.gov/npdes/pubs/final2a.pdf" TargetMode="External"/><Relationship Id="rId12" Type="http://schemas.openxmlformats.org/officeDocument/2006/relationships/hyperlink" Target="http://www.epa.gov/npdes/pubs/3510-2F.pdf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://www.epa.gov/npdes/pubs/form_1.pdf" TargetMode="External"/><Relationship Id="rId11" Type="http://schemas.openxmlformats.org/officeDocument/2006/relationships/hyperlink" Target="http://www.epa.gov/npdes/pubs/3510-2E.pdf" TargetMode="External"/><Relationship Id="rId5" Type="http://schemas.openxmlformats.org/officeDocument/2006/relationships/hyperlink" Target="http://cfpub.epa.gov/npdes/doctype.cfm?sort=name&amp;program_id=45&amp;document_type_id=8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://www.epa.gov/npdes/pubs/3510-2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pa.gov/npdes/pubs/3510-2C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F4601F0FC47F4B98F81EB57781FAF8" ma:contentTypeVersion="17" ma:contentTypeDescription="Create a new document." ma:contentTypeScope="" ma:versionID="dbcabeee32ab8f8aa383ff037a3604f8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d4821cf6-a4ba-4b99-b818-fe1b3640bf5b" xmlns:ns6="d4bf2793-025a-49d8-80de-914cd3c91f09" targetNamespace="http://schemas.microsoft.com/office/2006/metadata/properties" ma:root="true" ma:fieldsID="db7725552403e34a0d4665be2cc9b1d9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d4821cf6-a4ba-4b99-b818-fe1b3640bf5b"/>
    <xsd:import namespace="d4bf2793-025a-49d8-80de-914cd3c91f09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SharedWithUsers" minOccurs="0"/>
                <xsd:element ref="ns5:SharedWithDetails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OCR" minOccurs="0"/>
                <xsd:element ref="ns6:MediaServiceEventHashCode" minOccurs="0"/>
                <xsd:element ref="ns6:MediaServiceGenerationTime" minOccurs="0"/>
                <xsd:element ref="ns6:MediaServiceAutoKeyPoints" minOccurs="0"/>
                <xsd:element ref="ns6:MediaServiceKeyPoints" minOccurs="0"/>
                <xsd:element ref="ns6:MediaServiceLocation" minOccurs="0"/>
                <xsd:element ref="ns6:Admin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88f0a8b5-1233-4f54-88a2-5d018b260fcf}" ma:internalName="TaxCatchAllLabel" ma:readOnly="true" ma:showField="CatchAllDataLabel" ma:web="7388f847-7434-495e-aa31-4f027f6c8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description="" ma:hidden="true" ma:list="{88f0a8b5-1233-4f54-88a2-5d018b260fcf}" ma:internalName="TaxCatchAll" ma:showField="CatchAllData" ma:web="7388f847-7434-495e-aa31-4f027f6c8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21cf6-a4ba-4b99-b818-fe1b3640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f2793-025a-49d8-80de-914cd3c91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MediaServiceAutoTags" ma:internalName="MediaServiceAutoTags" ma:readOnly="true">
      <xsd:simpleType>
        <xsd:restriction base="dms:Text"/>
      </xsd:simpleType>
    </xsd:element>
    <xsd:element name="MediaServiceOCR" ma:index="3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AdminRecordStatus" ma:index="41" nillable="true" ma:displayName="Admin Record Status" ma:format="Dropdown" ma:internalName="AdminRecordStatu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2017-02-07T23:20:02+00:00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AdminRecordStatus xmlns="d4bf2793-025a-49d8-80de-914cd3c91f09" xsi:nil="true"/>
  </documentManagement>
</p:properties>
</file>

<file path=customXml/itemProps1.xml><?xml version="1.0" encoding="utf-8"?>
<ds:datastoreItem xmlns:ds="http://schemas.openxmlformats.org/officeDocument/2006/customXml" ds:itemID="{33797BF0-2BBF-4DC5-9307-196B602F84AB}"/>
</file>

<file path=customXml/itemProps2.xml><?xml version="1.0" encoding="utf-8"?>
<ds:datastoreItem xmlns:ds="http://schemas.openxmlformats.org/officeDocument/2006/customXml" ds:itemID="{A836BC02-9BAA-4734-9004-33994CF5E8E5}"/>
</file>

<file path=customXml/itemProps3.xml><?xml version="1.0" encoding="utf-8"?>
<ds:datastoreItem xmlns:ds="http://schemas.openxmlformats.org/officeDocument/2006/customXml" ds:itemID="{7222DDC2-729F-46BE-8490-A6919799B308}"/>
</file>

<file path=customXml/itemProps4.xml><?xml version="1.0" encoding="utf-8"?>
<ds:datastoreItem xmlns:ds="http://schemas.openxmlformats.org/officeDocument/2006/customXml" ds:itemID="{D8C7F9CD-7601-48B8-B00F-C11419798B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MVAKOC</dc:creator>
  <cp:keywords/>
  <dc:description/>
  <cp:lastModifiedBy>MVAKOC</cp:lastModifiedBy>
  <cp:revision>2</cp:revision>
  <dcterms:created xsi:type="dcterms:W3CDTF">2012-02-14T22:50:00Z</dcterms:created>
  <dcterms:modified xsi:type="dcterms:W3CDTF">2012-02-14T22:50:00Z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0x0101008FF4601F0FC47F4B98F81EB57781FAF8</vt:lpwstr>
  </property>
  <property fmtid="{D5CDD505-2E9C-101B-9397-08002B2CF9AE}" pid="3" name="TaxKeyword">
    <vt:lpwstr/>
  </property>
  <property fmtid="{D5CDD505-2E9C-101B-9397-08002B2CF9AE}" pid="4" name="Document Type">
    <vt:lpwstr/>
  </property>
  <property fmtid="{D5CDD505-2E9C-101B-9397-08002B2CF9AE}" pid="5" name="EPA Subject">
    <vt:lpwstr/>
  </property>
</Properties>
</file>