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1BD33" w14:textId="77777777" w:rsidR="00414FA9" w:rsidRDefault="00414FA9" w:rsidP="00414FA9">
      <w:pPr>
        <w:jc w:val="center"/>
      </w:pPr>
    </w:p>
    <w:p w14:paraId="2F740C78" w14:textId="77777777" w:rsidR="00414FA9" w:rsidRDefault="00414FA9" w:rsidP="00414FA9">
      <w:pPr>
        <w:jc w:val="center"/>
      </w:pPr>
    </w:p>
    <w:p w14:paraId="120F2140" w14:textId="77777777" w:rsidR="00414FA9" w:rsidRDefault="00414FA9" w:rsidP="00414FA9">
      <w:pPr>
        <w:jc w:val="center"/>
      </w:pPr>
    </w:p>
    <w:p w14:paraId="697B5CEE" w14:textId="77777777" w:rsidR="00414FA9" w:rsidRDefault="00414FA9" w:rsidP="00414FA9">
      <w:pPr>
        <w:jc w:val="center"/>
      </w:pPr>
    </w:p>
    <w:p w14:paraId="3CA8F7A5" w14:textId="77777777" w:rsidR="00414FA9" w:rsidRDefault="00414FA9" w:rsidP="00414FA9">
      <w:pPr>
        <w:jc w:val="center"/>
      </w:pPr>
    </w:p>
    <w:p w14:paraId="39313EF9" w14:textId="77777777" w:rsidR="00414FA9" w:rsidRDefault="00414FA9" w:rsidP="00414FA9">
      <w:pPr>
        <w:jc w:val="center"/>
      </w:pPr>
    </w:p>
    <w:p w14:paraId="31499B9E" w14:textId="48270B0B" w:rsidR="00414FA9" w:rsidRPr="00414FA9" w:rsidRDefault="00414FA9" w:rsidP="00414FA9">
      <w:pPr>
        <w:jc w:val="center"/>
        <w:rPr>
          <w:sz w:val="72"/>
          <w:szCs w:val="72"/>
        </w:rPr>
      </w:pPr>
      <w:r w:rsidRPr="00414FA9">
        <w:rPr>
          <w:sz w:val="72"/>
          <w:szCs w:val="72"/>
        </w:rPr>
        <w:t>RSM-VAT</w:t>
      </w:r>
      <w:r w:rsidR="006D041D">
        <w:rPr>
          <w:sz w:val="72"/>
          <w:szCs w:val="72"/>
        </w:rPr>
        <w:t xml:space="preserve"> </w:t>
      </w:r>
      <w:r w:rsidRPr="00414FA9">
        <w:rPr>
          <w:sz w:val="72"/>
          <w:szCs w:val="72"/>
        </w:rPr>
        <w:t>2.</w:t>
      </w:r>
      <w:r w:rsidR="00C86225">
        <w:rPr>
          <w:sz w:val="72"/>
          <w:szCs w:val="72"/>
        </w:rPr>
        <w:t>9</w:t>
      </w:r>
      <w:r w:rsidRPr="00414FA9">
        <w:rPr>
          <w:sz w:val="72"/>
          <w:szCs w:val="72"/>
        </w:rPr>
        <w:t>:</w:t>
      </w:r>
    </w:p>
    <w:p w14:paraId="6FE3C8F9" w14:textId="7EC1FD1B" w:rsidR="00414FA9" w:rsidRDefault="006D041D" w:rsidP="00414FA9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DeepRSM </w:t>
      </w:r>
      <w:r w:rsidR="00414FA9" w:rsidRPr="00414FA9">
        <w:rPr>
          <w:sz w:val="72"/>
          <w:szCs w:val="72"/>
        </w:rPr>
        <w:t>Quick Tutorial</w:t>
      </w:r>
    </w:p>
    <w:p w14:paraId="10A1EABA" w14:textId="77777777" w:rsidR="00414FA9" w:rsidRDefault="00414FA9" w:rsidP="00414FA9">
      <w:pPr>
        <w:jc w:val="center"/>
        <w:rPr>
          <w:sz w:val="72"/>
          <w:szCs w:val="72"/>
        </w:rPr>
        <w:sectPr w:rsidR="00414FA9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1A50E85" w14:textId="11C8CE6D" w:rsidR="0009080D" w:rsidRDefault="0009080D" w:rsidP="009B133B">
      <w:pPr>
        <w:pStyle w:val="1"/>
        <w:spacing w:before="156" w:after="156"/>
      </w:pPr>
      <w:r>
        <w:lastRenderedPageBreak/>
        <w:t xml:space="preserve">Install </w:t>
      </w:r>
      <w:r>
        <w:rPr>
          <w:rFonts w:hint="eastAsia"/>
        </w:rPr>
        <w:t>RSM</w:t>
      </w:r>
      <w:r>
        <w:t xml:space="preserve">-VAT </w:t>
      </w:r>
    </w:p>
    <w:p w14:paraId="14D7CFAD" w14:textId="518D926F" w:rsidR="0009080D" w:rsidRDefault="0009080D" w:rsidP="0009080D">
      <w:pPr>
        <w:pStyle w:val="a5"/>
        <w:numPr>
          <w:ilvl w:val="0"/>
          <w:numId w:val="4"/>
        </w:numPr>
      </w:pPr>
      <w:r>
        <w:t>RSM-VAT setup package installation</w:t>
      </w:r>
    </w:p>
    <w:p w14:paraId="75E0A050" w14:textId="53D512E5" w:rsidR="007B604E" w:rsidRDefault="007B604E" w:rsidP="000045D7">
      <w:pPr>
        <w:pStyle w:val="a5"/>
        <w:numPr>
          <w:ilvl w:val="0"/>
          <w:numId w:val="9"/>
        </w:numPr>
      </w:pPr>
      <w:r>
        <w:t xml:space="preserve">Uninstall all previous versions of </w:t>
      </w:r>
      <w:r w:rsidR="00433BA3">
        <w:rPr>
          <w:rFonts w:hint="eastAsia"/>
        </w:rPr>
        <w:t>RSM</w:t>
      </w:r>
      <w:r w:rsidR="00433BA3">
        <w:t>-VAT</w:t>
      </w:r>
      <w:r>
        <w:t>.</w:t>
      </w:r>
    </w:p>
    <w:p w14:paraId="25392087" w14:textId="5FA3E1C5" w:rsidR="007B604E" w:rsidRDefault="007B604E" w:rsidP="000045D7">
      <w:pPr>
        <w:pStyle w:val="a5"/>
        <w:numPr>
          <w:ilvl w:val="0"/>
          <w:numId w:val="9"/>
        </w:numPr>
      </w:pPr>
      <w:r>
        <w:t xml:space="preserve">Install </w:t>
      </w:r>
      <w:r w:rsidR="00433BA3">
        <w:rPr>
          <w:rFonts w:hint="eastAsia"/>
        </w:rPr>
        <w:t>RSM</w:t>
      </w:r>
      <w:r w:rsidR="00433BA3">
        <w:t>-VAT</w:t>
      </w:r>
      <w:r w:rsidR="005C4A06">
        <w:t xml:space="preserve"> </w:t>
      </w:r>
      <w:r w:rsidR="000045D7">
        <w:t xml:space="preserve">2.9 </w:t>
      </w:r>
      <w:r>
        <w:t xml:space="preserve">by double-clicking the </w:t>
      </w:r>
      <w:r w:rsidR="000045D7" w:rsidRPr="000045D7">
        <w:rPr>
          <w:b/>
        </w:rPr>
        <w:t>RSM-VAT 2.9 Setup.exe</w:t>
      </w:r>
      <w:r>
        <w:t>. Follow the instructions to install the program to the default location on your computer.</w:t>
      </w:r>
    </w:p>
    <w:p w14:paraId="2E68C1E0" w14:textId="4952BCD5" w:rsidR="0009080D" w:rsidRDefault="0009080D" w:rsidP="0009080D">
      <w:pPr>
        <w:pStyle w:val="a5"/>
        <w:numPr>
          <w:ilvl w:val="0"/>
          <w:numId w:val="4"/>
        </w:numPr>
      </w:pPr>
      <w:r>
        <w:t>US DeepRSM Data package installation</w:t>
      </w:r>
    </w:p>
    <w:p w14:paraId="062304C9" w14:textId="590C6809" w:rsidR="000045D7" w:rsidRDefault="004D1826" w:rsidP="000045D7">
      <w:pPr>
        <w:pStyle w:val="a5"/>
        <w:numPr>
          <w:ilvl w:val="0"/>
          <w:numId w:val="8"/>
        </w:numPr>
      </w:pPr>
      <w:r>
        <w:rPr>
          <w:rFonts w:hint="eastAsia"/>
        </w:rPr>
        <w:t>L</w:t>
      </w:r>
      <w:r>
        <w:t>ike installing RSM-VAT</w:t>
      </w:r>
      <w:r w:rsidR="005C4A06">
        <w:t xml:space="preserve"> </w:t>
      </w:r>
      <w:r>
        <w:t xml:space="preserve">2.9, double-clicking the </w:t>
      </w:r>
      <w:r w:rsidRPr="004D1826">
        <w:rPr>
          <w:b/>
        </w:rPr>
        <w:t>RSM-VAT 2.9 Data.exe</w:t>
      </w:r>
      <w:r>
        <w:t>.</w:t>
      </w:r>
      <w:r w:rsidRPr="004D1826">
        <w:t xml:space="preserve"> </w:t>
      </w:r>
      <w:r>
        <w:t xml:space="preserve">Follow the instructions to install the </w:t>
      </w:r>
      <w:r w:rsidR="00855D26">
        <w:t>data</w:t>
      </w:r>
      <w:r>
        <w:t xml:space="preserve"> to the default location on your computer.</w:t>
      </w:r>
      <w:r w:rsidR="005E3F01">
        <w:t xml:space="preserve"> </w:t>
      </w:r>
    </w:p>
    <w:p w14:paraId="1E7948D0" w14:textId="7AD908D2" w:rsidR="0009080D" w:rsidRDefault="00975B56" w:rsidP="00E52165">
      <w:pPr>
        <w:pStyle w:val="1"/>
        <w:spacing w:before="156" w:after="156"/>
      </w:pPr>
      <w:r>
        <w:t>Load a previous RSM project</w:t>
      </w:r>
    </w:p>
    <w:p w14:paraId="5EDAB33D" w14:textId="71A48AE2" w:rsidR="005E3F01" w:rsidRPr="005E3F01" w:rsidRDefault="005808EB" w:rsidP="008F0FD4">
      <w:r w:rsidRPr="005808EB">
        <w:t xml:space="preserve">Click </w:t>
      </w:r>
      <w:r w:rsidRPr="005808EB">
        <w:rPr>
          <w:b/>
        </w:rPr>
        <w:t>Open Project</w:t>
      </w:r>
      <w:r w:rsidR="006D041D">
        <w:rPr>
          <w:b/>
        </w:rPr>
        <w:t xml:space="preserve"> </w:t>
      </w:r>
      <w:r w:rsidRPr="005808EB">
        <w:rPr>
          <w:b/>
        </w:rPr>
        <w:t>(*.rsmproj)</w:t>
      </w:r>
      <w:r w:rsidRPr="005808EB">
        <w:t xml:space="preserve"> on the </w:t>
      </w:r>
      <w:r>
        <w:t>RSM-VAT</w:t>
      </w:r>
      <w:r w:rsidRPr="005808EB">
        <w:t xml:space="preserve"> </w:t>
      </w:r>
      <w:r w:rsidR="00F1030C">
        <w:rPr>
          <w:rFonts w:hint="eastAsia"/>
        </w:rPr>
        <w:t>main</w:t>
      </w:r>
      <w:r w:rsidR="00F1030C">
        <w:t xml:space="preserve"> p</w:t>
      </w:r>
      <w:r w:rsidRPr="005808EB">
        <w:t xml:space="preserve">age to launch a Windows Explorer window. Use this window to navigate to the directory where </w:t>
      </w:r>
      <w:r w:rsidR="00FE1DD9">
        <w:t>RSM</w:t>
      </w:r>
      <w:r w:rsidRPr="005808EB">
        <w:t xml:space="preserve"> project (*.</w:t>
      </w:r>
      <w:r w:rsidR="00FE1DD9">
        <w:t>rsm</w:t>
      </w:r>
      <w:r w:rsidRPr="005808EB">
        <w:t xml:space="preserve">proj) files </w:t>
      </w:r>
      <w:r w:rsidR="006D041D">
        <w:t>located</w:t>
      </w:r>
      <w:r w:rsidRPr="005808EB">
        <w:t xml:space="preserve"> to load a previous project.</w:t>
      </w:r>
      <w:r w:rsidR="005E3F01">
        <w:t xml:space="preserve"> As shown in </w:t>
      </w:r>
      <w:r w:rsidR="005E3F01">
        <w:fldChar w:fldCharType="begin"/>
      </w:r>
      <w:r w:rsidR="005E3F01">
        <w:instrText xml:space="preserve"> REF _Ref131588519 \h </w:instrText>
      </w:r>
      <w:r w:rsidR="005E3F01">
        <w:fldChar w:fldCharType="separate"/>
      </w:r>
      <w:r w:rsidR="005E3F01">
        <w:t xml:space="preserve">Fig. </w:t>
      </w:r>
      <w:r w:rsidR="005E3F01">
        <w:rPr>
          <w:noProof/>
        </w:rPr>
        <w:t>2</w:t>
      </w:r>
      <w:r w:rsidR="005E3F01">
        <w:noBreakHyphen/>
      </w:r>
      <w:r w:rsidR="005E3F01">
        <w:rPr>
          <w:noProof/>
        </w:rPr>
        <w:t>1</w:t>
      </w:r>
      <w:r w:rsidR="005E3F01">
        <w:fldChar w:fldCharType="end"/>
      </w:r>
      <w:r w:rsidR="005E3F01">
        <w:t>, it includes 4 example RSM projects in this version, “</w:t>
      </w:r>
      <w:r w:rsidR="005E3F01" w:rsidRPr="005E3F01">
        <w:t>Whole_US_O3_July_Avg.rsmproj</w:t>
      </w:r>
      <w:r w:rsidR="005E3F01">
        <w:t>” and “</w:t>
      </w:r>
      <w:r w:rsidR="005E3F01" w:rsidRPr="005E3F01">
        <w:t>Whole_US_PM25_July_Avg.rsmproj</w:t>
      </w:r>
      <w:r w:rsidR="005E3F01">
        <w:t>” are the July case of whole US (1 region) for O</w:t>
      </w:r>
      <w:r w:rsidR="005E3F01" w:rsidRPr="005E3F01">
        <w:rPr>
          <w:vertAlign w:val="subscript"/>
        </w:rPr>
        <w:t>3</w:t>
      </w:r>
      <w:r w:rsidR="005E3F01">
        <w:rPr>
          <w:vertAlign w:val="subscript"/>
        </w:rPr>
        <w:t xml:space="preserve"> </w:t>
      </w:r>
      <w:r w:rsidR="005E3F01" w:rsidRPr="005E3F01">
        <w:rPr>
          <w:rFonts w:hint="eastAsia"/>
        </w:rPr>
        <w:t>and</w:t>
      </w:r>
      <w:r w:rsidR="005E3F01">
        <w:t xml:space="preserve"> PM</w:t>
      </w:r>
      <w:r w:rsidR="005E3F01" w:rsidRPr="005E3F01">
        <w:rPr>
          <w:vertAlign w:val="subscript"/>
        </w:rPr>
        <w:t>2.5</w:t>
      </w:r>
      <w:r w:rsidR="005E3F01">
        <w:t>, while “</w:t>
      </w:r>
      <w:r w:rsidR="005E3F01" w:rsidRPr="005E3F01">
        <w:t>US_Climate_Region_O3_July_Avg.rsmproj</w:t>
      </w:r>
      <w:r w:rsidR="005E3F01">
        <w:t>” and “</w:t>
      </w:r>
      <w:r w:rsidR="005E3F01" w:rsidRPr="005E3F01">
        <w:t>US_Climate_Region_PM25_July_Avg.rsmproj</w:t>
      </w:r>
      <w:r w:rsidR="005E3F01">
        <w:t xml:space="preserve">” are the July case of </w:t>
      </w:r>
      <w:r w:rsidR="005E3F01" w:rsidRPr="005E3F01">
        <w:t>US</w:t>
      </w:r>
      <w:r w:rsidR="005E3F01">
        <w:t xml:space="preserve"> c</w:t>
      </w:r>
      <w:r w:rsidR="005E3F01" w:rsidRPr="005E3F01">
        <w:t>limate</w:t>
      </w:r>
      <w:r w:rsidR="005E3F01">
        <w:t xml:space="preserve"> </w:t>
      </w:r>
      <w:r w:rsidR="005E3F01">
        <w:rPr>
          <w:rFonts w:hint="eastAsia"/>
        </w:rPr>
        <w:t>r</w:t>
      </w:r>
      <w:r w:rsidR="005E3F01" w:rsidRPr="005E3F01">
        <w:t>egion</w:t>
      </w:r>
      <w:r w:rsidR="005E3F01">
        <w:t xml:space="preserve"> (10 regions) for O</w:t>
      </w:r>
      <w:r w:rsidR="005E3F01" w:rsidRPr="005E3F01">
        <w:rPr>
          <w:vertAlign w:val="subscript"/>
        </w:rPr>
        <w:t>3</w:t>
      </w:r>
      <w:r w:rsidR="005E3F01">
        <w:rPr>
          <w:vertAlign w:val="subscript"/>
        </w:rPr>
        <w:t xml:space="preserve"> </w:t>
      </w:r>
      <w:r w:rsidR="005E3F01" w:rsidRPr="005E3F01">
        <w:rPr>
          <w:rFonts w:hint="eastAsia"/>
        </w:rPr>
        <w:t>and</w:t>
      </w:r>
      <w:r w:rsidR="005E3F01">
        <w:t xml:space="preserve"> PM</w:t>
      </w:r>
      <w:r w:rsidR="005E3F01" w:rsidRPr="005E3F01">
        <w:rPr>
          <w:vertAlign w:val="subscript"/>
        </w:rPr>
        <w:t>2.5</w:t>
      </w:r>
      <w:r w:rsidR="005E3F01" w:rsidRPr="005E3F01">
        <w:t>,</w:t>
      </w:r>
      <w:r w:rsidR="005E3F01">
        <w:t xml:space="preserve"> </w:t>
      </w:r>
      <w:r w:rsidR="005E3F01" w:rsidRPr="005E3F01">
        <w:t>re</w:t>
      </w:r>
      <w:r w:rsidR="005E3F01">
        <w:t>spectively.</w:t>
      </w:r>
    </w:p>
    <w:p w14:paraId="73346463" w14:textId="3D0E0B77" w:rsidR="008F0FD4" w:rsidRDefault="005E3F01" w:rsidP="008F0FD4">
      <w:r>
        <w:t xml:space="preserve"> </w:t>
      </w:r>
    </w:p>
    <w:p w14:paraId="57B71CDD" w14:textId="77777777" w:rsidR="005E3F01" w:rsidRDefault="005808EB" w:rsidP="005E3F0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209790A" wp14:editId="78B3D23C">
            <wp:extent cx="5083469" cy="3752560"/>
            <wp:effectExtent l="0" t="0" r="317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76" cy="375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C8026" w14:textId="081202FB" w:rsidR="00FE1DD9" w:rsidRPr="008F0FD4" w:rsidRDefault="00FE1DD9" w:rsidP="00FE1DD9">
      <w:pPr>
        <w:pStyle w:val="a3"/>
      </w:pPr>
      <w:bookmarkStart w:id="0" w:name="_Ref131588519"/>
      <w:r>
        <w:t xml:space="preserve">Fig. </w:t>
      </w:r>
      <w:fldSimple w:instr=" STYLEREF 1 \s ">
        <w:r w:rsidR="005E3F01">
          <w:rPr>
            <w:noProof/>
          </w:rPr>
          <w:t>2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1</w:t>
        </w:r>
      </w:fldSimple>
      <w:bookmarkEnd w:id="0"/>
      <w:r>
        <w:t xml:space="preserve"> </w:t>
      </w:r>
      <w:r w:rsidRPr="00FE1DD9">
        <w:t>Load a previous RSM project</w:t>
      </w:r>
    </w:p>
    <w:p w14:paraId="71DC2FB5" w14:textId="6A70F75F" w:rsidR="00975B56" w:rsidRDefault="00975B56" w:rsidP="00975B56">
      <w:pPr>
        <w:pStyle w:val="1"/>
        <w:spacing w:before="156" w:after="156"/>
      </w:pPr>
      <w:r>
        <w:t>Create RSM project for DeepRSM option</w:t>
      </w:r>
    </w:p>
    <w:p w14:paraId="4DB4810E" w14:textId="19132B6B" w:rsidR="00975B56" w:rsidRPr="00975B56" w:rsidRDefault="00A766E4" w:rsidP="00975B56">
      <w:r>
        <w:rPr>
          <w:lang w:eastAsia="en-US"/>
        </w:rPr>
        <w:t xml:space="preserve">The steps below describe how to use </w:t>
      </w:r>
      <w:r w:rsidR="002D5526">
        <w:rPr>
          <w:lang w:eastAsia="en-US"/>
        </w:rPr>
        <w:t>RSM-VAT</w:t>
      </w:r>
      <w:r w:rsidR="006D041D">
        <w:rPr>
          <w:lang w:eastAsia="en-US"/>
        </w:rPr>
        <w:t xml:space="preserve"> </w:t>
      </w:r>
      <w:r w:rsidR="002D5526">
        <w:rPr>
          <w:lang w:eastAsia="en-US"/>
        </w:rPr>
        <w:t>2.9</w:t>
      </w:r>
      <w:r>
        <w:rPr>
          <w:lang w:eastAsia="en-US"/>
        </w:rPr>
        <w:t xml:space="preserve"> to </w:t>
      </w:r>
      <w:r w:rsidR="002D5526">
        <w:rPr>
          <w:lang w:eastAsia="en-US"/>
        </w:rPr>
        <w:t>create a RSM project with DeepRSM</w:t>
      </w:r>
      <w:r>
        <w:rPr>
          <w:lang w:eastAsia="en-US"/>
        </w:rPr>
        <w:t xml:space="preserve"> </w:t>
      </w:r>
      <w:r w:rsidR="002D5526" w:rsidRPr="00AB0D6F">
        <w:t>algorithm</w:t>
      </w:r>
      <w:r>
        <w:rPr>
          <w:lang w:eastAsia="en-US"/>
        </w:rPr>
        <w:t>.</w:t>
      </w:r>
      <w:r w:rsidR="00466F78">
        <w:rPr>
          <w:lang w:eastAsia="en-US"/>
        </w:rPr>
        <w:t xml:space="preserve"> </w:t>
      </w:r>
      <w:r w:rsidR="00392822">
        <w:rPr>
          <w:lang w:eastAsia="en-US"/>
        </w:rPr>
        <w:t xml:space="preserve">Here we </w:t>
      </w:r>
      <w:r w:rsidR="00392822">
        <w:rPr>
          <w:rFonts w:hint="eastAsia"/>
        </w:rPr>
        <w:t>u</w:t>
      </w:r>
      <w:r w:rsidR="00392822">
        <w:t xml:space="preserve">se </w:t>
      </w:r>
      <w:r w:rsidR="00F1030C">
        <w:t xml:space="preserve">the </w:t>
      </w:r>
      <w:r w:rsidR="00392822">
        <w:t xml:space="preserve">data </w:t>
      </w:r>
      <w:r w:rsidR="0071428B">
        <w:t>named</w:t>
      </w:r>
      <w:r w:rsidR="00392822">
        <w:t xml:space="preserve"> </w:t>
      </w:r>
      <w:r w:rsidR="00392822" w:rsidRPr="00B02EBA">
        <w:rPr>
          <w:b/>
        </w:rPr>
        <w:t>whole_US_DeepRSM</w:t>
      </w:r>
      <w:r w:rsidR="00392822">
        <w:t xml:space="preserve"> as an example</w:t>
      </w:r>
      <w:r w:rsidR="00F77736">
        <w:t xml:space="preserve"> and it will take 4 steps.</w:t>
      </w:r>
    </w:p>
    <w:p w14:paraId="5045FB5C" w14:textId="6715D72D" w:rsidR="00F77736" w:rsidRDefault="00975B56" w:rsidP="00975B56">
      <w:r w:rsidRPr="00D247AE">
        <w:rPr>
          <w:b/>
          <w:u w:val="single"/>
        </w:rPr>
        <w:t>Step1:</w:t>
      </w:r>
      <w:r w:rsidR="00F77736">
        <w:t xml:space="preserve"> </w:t>
      </w:r>
      <w:r w:rsidR="00F77736" w:rsidRPr="000247FA">
        <w:rPr>
          <w:rFonts w:hint="eastAsia"/>
          <w:b/>
        </w:rPr>
        <w:t>C</w:t>
      </w:r>
      <w:r w:rsidR="00F77736" w:rsidRPr="000247FA">
        <w:rPr>
          <w:b/>
        </w:rPr>
        <w:t>reate/Input RSM Option.</w:t>
      </w:r>
      <w:r w:rsidR="00F77736">
        <w:t xml:space="preserve"> Choose RSM </w:t>
      </w:r>
      <w:r w:rsidR="00F77736" w:rsidRPr="00AB0D6F">
        <w:t>algorithm</w:t>
      </w:r>
      <w:r w:rsidR="00F77736">
        <w:t xml:space="preserve"> and corresponding configura</w:t>
      </w:r>
      <w:r w:rsidR="007D5D65">
        <w:t>tion file</w:t>
      </w:r>
      <w:r w:rsidR="00BC3B79">
        <w:t xml:space="preserve">, including </w:t>
      </w:r>
      <w:r w:rsidR="00EA1328" w:rsidRPr="00EA1328">
        <w:rPr>
          <w:b/>
        </w:rPr>
        <w:t>RSM Method Settings</w:t>
      </w:r>
      <w:r w:rsidR="00EA1328">
        <w:t xml:space="preserve"> and </w:t>
      </w:r>
      <w:r w:rsidR="00EA1328" w:rsidRPr="00EA1328">
        <w:rPr>
          <w:b/>
        </w:rPr>
        <w:t>Data input option</w:t>
      </w:r>
      <w:r w:rsidR="001B3D5E">
        <w:t xml:space="preserve">. In </w:t>
      </w:r>
      <w:r w:rsidR="001B3D5E" w:rsidRPr="00F1030C">
        <w:rPr>
          <w:b/>
          <w:bCs/>
        </w:rPr>
        <w:t>RSM Method Settings</w:t>
      </w:r>
      <w:r w:rsidR="001B3D5E">
        <w:t xml:space="preserve">, there are 3 methods can be selected, here </w:t>
      </w:r>
      <w:r w:rsidR="001B3D5E" w:rsidRPr="001B3D5E">
        <w:rPr>
          <w:b/>
        </w:rPr>
        <w:t>DeepRSM</w:t>
      </w:r>
      <w:r w:rsidR="001B3D5E">
        <w:t xml:space="preserve"> </w:t>
      </w:r>
      <w:r w:rsidR="00427631">
        <w:t xml:space="preserve">option </w:t>
      </w:r>
      <w:r w:rsidR="001B3D5E">
        <w:t>is checked.</w:t>
      </w:r>
      <w:r w:rsidR="00EA1328">
        <w:t xml:space="preserve"> </w:t>
      </w:r>
      <w:r w:rsidR="00CC5CC3">
        <w:t xml:space="preserve">Besides, </w:t>
      </w:r>
      <w:r w:rsidR="00BC3B79" w:rsidRPr="00EA1328">
        <w:rPr>
          <w:b/>
        </w:rPr>
        <w:t>Emission File</w:t>
      </w:r>
      <w:r w:rsidR="00BC3B79">
        <w:t xml:space="preserve">, </w:t>
      </w:r>
      <w:r w:rsidR="00BC3B79" w:rsidRPr="00EA1328">
        <w:rPr>
          <w:b/>
        </w:rPr>
        <w:t>Precursor Factors File</w:t>
      </w:r>
      <w:r w:rsidR="00BC3B79">
        <w:t xml:space="preserve">, </w:t>
      </w:r>
      <w:r w:rsidR="00BC3B79" w:rsidRPr="00EA1328">
        <w:rPr>
          <w:b/>
        </w:rPr>
        <w:t>ShapeLCC File and Region File</w:t>
      </w:r>
      <w:r w:rsidR="00CC5CC3">
        <w:t xml:space="preserve"> will be selected in turn.</w:t>
      </w:r>
    </w:p>
    <w:p w14:paraId="6F6B638B" w14:textId="487F5BC7" w:rsidR="00975B56" w:rsidRDefault="00F77736" w:rsidP="00E77F26">
      <w:pPr>
        <w:pStyle w:val="a5"/>
        <w:numPr>
          <w:ilvl w:val="0"/>
          <w:numId w:val="8"/>
        </w:numPr>
      </w:pPr>
      <w:r>
        <w:t xml:space="preserve">As shown in </w:t>
      </w:r>
      <w:r>
        <w:fldChar w:fldCharType="begin"/>
      </w:r>
      <w:r>
        <w:instrText xml:space="preserve"> REF _Ref131531822 \h </w:instrText>
      </w:r>
      <w:r>
        <w:fldChar w:fldCharType="separate"/>
      </w:r>
      <w:r>
        <w:t xml:space="preserve">Fig. </w:t>
      </w:r>
      <w:r>
        <w:rPr>
          <w:noProof/>
        </w:rPr>
        <w:t>3</w:t>
      </w:r>
      <w:r>
        <w:noBreakHyphen/>
      </w:r>
      <w:r>
        <w:rPr>
          <w:noProof/>
        </w:rPr>
        <w:t>1</w:t>
      </w:r>
      <w:r>
        <w:fldChar w:fldCharType="end"/>
      </w:r>
      <w:r>
        <w:t xml:space="preserve">, click </w:t>
      </w:r>
      <w:r w:rsidRPr="00F77736">
        <w:rPr>
          <w:noProof/>
        </w:rPr>
        <w:drawing>
          <wp:inline distT="0" distB="0" distL="0" distR="0" wp14:anchorId="6F471D6C" wp14:editId="1640BCA3">
            <wp:extent cx="381033" cy="2362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</w:t>
      </w:r>
      <w:r w:rsidR="00477873">
        <w:t>to</w:t>
      </w:r>
      <w:r>
        <w:t xml:space="preserve"> </w:t>
      </w:r>
      <w:r w:rsidR="00EA1328">
        <w:t xml:space="preserve">select </w:t>
      </w:r>
      <w:r w:rsidR="00E77F26">
        <w:t xml:space="preserve">corresponding file. </w:t>
      </w:r>
      <w:r w:rsidR="00E77F26" w:rsidRPr="00E77F26">
        <w:t xml:space="preserve">Except for the </w:t>
      </w:r>
      <w:r w:rsidR="00E77F26" w:rsidRPr="00E77F26">
        <w:rPr>
          <w:b/>
        </w:rPr>
        <w:t>Emission files</w:t>
      </w:r>
      <w:r w:rsidR="00E77F26" w:rsidRPr="00E77F26">
        <w:t xml:space="preserve">, the rest of the files are similar to </w:t>
      </w:r>
      <w:r w:rsidR="00E77F26">
        <w:t>that</w:t>
      </w:r>
      <w:r w:rsidR="00E77F26" w:rsidRPr="00E77F26">
        <w:t xml:space="preserve"> of previous versions</w:t>
      </w:r>
      <w:r w:rsidR="00F1030C">
        <w:t>.</w:t>
      </w:r>
      <w:r w:rsidR="00477873">
        <w:t xml:space="preserve"> </w:t>
      </w:r>
      <w:r w:rsidR="00F1030C">
        <w:t>For</w:t>
      </w:r>
      <w:r w:rsidR="00E77F26">
        <w:t xml:space="preserve"> DeepRSM</w:t>
      </w:r>
      <w:r w:rsidR="00F1030C">
        <w:t xml:space="preserve"> option</w:t>
      </w:r>
      <w:r w:rsidR="00E77F26">
        <w:t xml:space="preserve">, </w:t>
      </w:r>
      <w:r w:rsidR="00E77F26" w:rsidRPr="00E77F26">
        <w:rPr>
          <w:rFonts w:hint="eastAsia"/>
        </w:rPr>
        <w:t xml:space="preserve">1 </w:t>
      </w:r>
      <w:r w:rsidR="00F1030C">
        <w:t>baseline</w:t>
      </w:r>
      <w:r w:rsidR="00E77F26">
        <w:t xml:space="preserve"> and </w:t>
      </w:r>
      <w:r w:rsidR="00E77F26" w:rsidRPr="00E77F26">
        <w:rPr>
          <w:rFonts w:hint="eastAsia"/>
        </w:rPr>
        <w:t>1 clean condition</w:t>
      </w:r>
      <w:r w:rsidR="00F1030C">
        <w:t xml:space="preserve"> </w:t>
      </w:r>
      <w:r w:rsidR="00F1030C" w:rsidRPr="00F1030C">
        <w:t>(fully controlled scenario)</w:t>
      </w:r>
      <w:r w:rsidR="000A0B80">
        <w:t xml:space="preserve"> for each region</w:t>
      </w:r>
      <w:r w:rsidR="00E77F26" w:rsidRPr="00E77F26">
        <w:rPr>
          <w:rFonts w:hint="eastAsia"/>
        </w:rPr>
        <w:t xml:space="preserve"> </w:t>
      </w:r>
      <w:r w:rsidR="000A0B80">
        <w:t>are used</w:t>
      </w:r>
      <w:r w:rsidR="00477873">
        <w:t xml:space="preserve"> to create </w:t>
      </w:r>
      <w:r w:rsidR="000A0B80">
        <w:t>the</w:t>
      </w:r>
      <w:r w:rsidR="00477873">
        <w:t xml:space="preserve"> RSM</w:t>
      </w:r>
      <w:r w:rsidR="000A0B80">
        <w:t>.</w:t>
      </w:r>
      <w:r w:rsidR="00477873">
        <w:t xml:space="preserve"> </w:t>
      </w:r>
      <w:r w:rsidR="000A0B80">
        <w:t>In other words, the number of cases determined by the regions of interest.</w:t>
      </w:r>
      <w:r w:rsidR="00427631">
        <w:t xml:space="preserve"> </w:t>
      </w:r>
      <w:r w:rsidR="00427631">
        <w:fldChar w:fldCharType="begin"/>
      </w:r>
      <w:r w:rsidR="00427631">
        <w:instrText xml:space="preserve"> REF _Ref131534199 \h </w:instrText>
      </w:r>
      <w:r w:rsidR="00427631">
        <w:fldChar w:fldCharType="separate"/>
      </w:r>
      <w:r w:rsidR="00427631">
        <w:t xml:space="preserve">Fig. </w:t>
      </w:r>
      <w:r w:rsidR="00427631">
        <w:rPr>
          <w:noProof/>
        </w:rPr>
        <w:t>3</w:t>
      </w:r>
      <w:r w:rsidR="00427631">
        <w:noBreakHyphen/>
      </w:r>
      <w:r w:rsidR="00427631">
        <w:rPr>
          <w:noProof/>
        </w:rPr>
        <w:t>2</w:t>
      </w:r>
      <w:r w:rsidR="00427631">
        <w:fldChar w:fldCharType="end"/>
      </w:r>
      <w:r w:rsidR="00427631">
        <w:t xml:space="preserve"> shows the DeepRSM emission matrix for the whole US region, while </w:t>
      </w:r>
      <w:r w:rsidR="00427631">
        <w:fldChar w:fldCharType="begin"/>
      </w:r>
      <w:r w:rsidR="00427631">
        <w:instrText xml:space="preserve"> REF _Ref131534200 \h </w:instrText>
      </w:r>
      <w:r w:rsidR="00427631">
        <w:fldChar w:fldCharType="separate"/>
      </w:r>
      <w:r w:rsidR="00427631">
        <w:t xml:space="preserve">Fig. </w:t>
      </w:r>
      <w:r w:rsidR="00427631">
        <w:rPr>
          <w:noProof/>
        </w:rPr>
        <w:t>3</w:t>
      </w:r>
      <w:r w:rsidR="00427631">
        <w:noBreakHyphen/>
      </w:r>
      <w:r w:rsidR="00427631">
        <w:rPr>
          <w:noProof/>
        </w:rPr>
        <w:t>3</w:t>
      </w:r>
      <w:r w:rsidR="00427631">
        <w:fldChar w:fldCharType="end"/>
      </w:r>
      <w:r w:rsidR="00427631">
        <w:t xml:space="preserve"> </w:t>
      </w:r>
      <w:r w:rsidR="00427631">
        <w:rPr>
          <w:rFonts w:hint="eastAsia"/>
        </w:rPr>
        <w:t>is</w:t>
      </w:r>
      <w:r w:rsidR="00427631">
        <w:t xml:space="preserve"> the </w:t>
      </w:r>
      <w:r w:rsidR="00427631">
        <w:lastRenderedPageBreak/>
        <w:t>DeepRSM emission matrix for 10 US climate regions</w:t>
      </w:r>
      <w:r w:rsidR="001B566C">
        <w:t>.</w:t>
      </w:r>
    </w:p>
    <w:p w14:paraId="4559BCFC" w14:textId="6114B7C1" w:rsidR="00A214F9" w:rsidRDefault="00A214F9" w:rsidP="00975B56">
      <w:r>
        <w:rPr>
          <w:noProof/>
        </w:rPr>
        <w:drawing>
          <wp:inline distT="0" distB="0" distL="0" distR="0" wp14:anchorId="4649476B" wp14:editId="3862CC6D">
            <wp:extent cx="4591450" cy="3389357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097" cy="33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5BA0" w14:textId="006A898E" w:rsidR="006C17F2" w:rsidRDefault="006C17F2" w:rsidP="006C17F2">
      <w:pPr>
        <w:pStyle w:val="a3"/>
      </w:pPr>
      <w:bookmarkStart w:id="1" w:name="_Ref131531822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1</w:t>
        </w:r>
      </w:fldSimple>
      <w:bookmarkEnd w:id="1"/>
      <w:r>
        <w:t xml:space="preserve"> </w:t>
      </w:r>
      <w:r w:rsidR="00920CC1">
        <w:t>Data Input Option</w:t>
      </w:r>
    </w:p>
    <w:p w14:paraId="129F7BF3" w14:textId="311D94E2" w:rsidR="00477873" w:rsidRDefault="00477873" w:rsidP="00477873">
      <w:r>
        <w:rPr>
          <w:noProof/>
        </w:rPr>
        <w:drawing>
          <wp:inline distT="0" distB="0" distL="0" distR="0" wp14:anchorId="28AB0D01" wp14:editId="451E9875">
            <wp:extent cx="4892464" cy="1371719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987C" w14:textId="754E960E" w:rsidR="00477873" w:rsidRDefault="00477873" w:rsidP="00477873">
      <w:pPr>
        <w:pStyle w:val="a3"/>
      </w:pPr>
      <w:bookmarkStart w:id="2" w:name="_Ref131534199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2</w:t>
        </w:r>
      </w:fldSimple>
      <w:bookmarkEnd w:id="2"/>
      <w:r>
        <w:t xml:space="preserve"> </w:t>
      </w:r>
      <w:r w:rsidR="00134FB9">
        <w:t>Emission File</w:t>
      </w:r>
      <w:r w:rsidR="00134FB9" w:rsidRPr="00477873">
        <w:t xml:space="preserve"> </w:t>
      </w:r>
      <w:r w:rsidR="00427631">
        <w:t>for whole US (</w:t>
      </w:r>
      <w:r w:rsidRPr="00477873">
        <w:t>Matrix_whole_US.csv</w:t>
      </w:r>
      <w:r w:rsidR="00134FB9">
        <w:t>)</w:t>
      </w:r>
    </w:p>
    <w:p w14:paraId="4CDA3B46" w14:textId="4586119E" w:rsidR="00477873" w:rsidRDefault="00A9067A" w:rsidP="00477873">
      <w:r w:rsidRPr="00A9067A">
        <w:rPr>
          <w:noProof/>
        </w:rPr>
        <mc:AlternateContent>
          <mc:Choice Requires="wpg">
            <w:drawing>
              <wp:inline distT="0" distB="0" distL="0" distR="0" wp14:anchorId="5AA19FFC" wp14:editId="0B7C95A8">
                <wp:extent cx="5829300" cy="2298500"/>
                <wp:effectExtent l="0" t="0" r="19050" b="6985"/>
                <wp:docPr id="45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298500"/>
                          <a:chOff x="0" y="-124703"/>
                          <a:chExt cx="10132322" cy="3995139"/>
                        </a:xfrm>
                      </wpg:grpSpPr>
                      <wpg:grpSp>
                        <wpg:cNvPr id="46" name="组合 46"/>
                        <wpg:cNvGrpSpPr/>
                        <wpg:grpSpPr>
                          <a:xfrm>
                            <a:off x="0" y="502104"/>
                            <a:ext cx="9167654" cy="3368332"/>
                            <a:chOff x="0" y="502104"/>
                            <a:chExt cx="9167654" cy="3368332"/>
                          </a:xfrm>
                        </wpg:grpSpPr>
                        <wpg:grpSp>
                          <wpg:cNvPr id="47" name="组合 47"/>
                          <wpg:cNvGrpSpPr/>
                          <wpg:grpSpPr>
                            <a:xfrm>
                              <a:off x="0" y="502104"/>
                              <a:ext cx="9167654" cy="3368332"/>
                              <a:chOff x="0" y="502104"/>
                              <a:chExt cx="9167654" cy="3368332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图片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02104"/>
                                <a:ext cx="9167654" cy="33683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9" name="矩形 49"/>
                            <wps:cNvSpPr/>
                            <wps:spPr bwMode="auto">
                              <a:xfrm>
                                <a:off x="611595" y="826743"/>
                                <a:ext cx="7989032" cy="184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34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矩形 50"/>
                            <wps:cNvSpPr/>
                            <wps:spPr bwMode="auto">
                              <a:xfrm>
                                <a:off x="611595" y="1186013"/>
                                <a:ext cx="2467897" cy="184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21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矩形 51"/>
                            <wps:cNvSpPr/>
                            <wps:spPr bwMode="auto">
                              <a:xfrm>
                                <a:off x="3079492" y="1360820"/>
                                <a:ext cx="2467897" cy="184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21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矩形 52"/>
                            <wps:cNvSpPr/>
                            <wps:spPr bwMode="auto">
                              <a:xfrm>
                                <a:off x="6083246" y="2761917"/>
                                <a:ext cx="2467897" cy="184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21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" name="矩形 53"/>
                          <wps:cNvSpPr/>
                          <wps:spPr bwMode="auto">
                            <a:xfrm>
                              <a:off x="611595" y="1011206"/>
                              <a:ext cx="7989032" cy="184463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34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Speech Bubble: Rectangle with Corners Rounded 4"/>
                        <wps:cNvSpPr/>
                        <wps:spPr>
                          <a:xfrm>
                            <a:off x="201466" y="3109863"/>
                            <a:ext cx="5460158" cy="579910"/>
                          </a:xfrm>
                          <a:prstGeom prst="wedgeRoundRectCallout">
                            <a:avLst>
                              <a:gd name="adj1" fmla="val -12179"/>
                              <a:gd name="adj2" fmla="val -354474"/>
                              <a:gd name="adj3" fmla="val 16667"/>
                            </a:avLst>
                          </a:prstGeom>
                          <a:solidFill>
                            <a:srgbClr val="FFFFCC">
                              <a:alpha val="31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870495" w14:textId="7F056402" w:rsidR="00E52165" w:rsidRPr="00A9067A" w:rsidRDefault="00E52165" w:rsidP="00A9067A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A9067A">
                                <w:rPr>
                                  <w:rFonts w:ascii="Calibri" w:eastAsiaTheme="minorEastAsia" w:hAnsi="Calibri" w:cstheme="minorBidi"/>
                                  <w:color w:val="0000FF"/>
                                  <w:kern w:val="24"/>
                                  <w:sz w:val="22"/>
                                </w:rPr>
                                <w:t>clean conditions per region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5" name="Speech Bubble: Rectangle with Corners Rounded 4"/>
                        <wps:cNvSpPr/>
                        <wps:spPr>
                          <a:xfrm>
                            <a:off x="5661624" y="-124703"/>
                            <a:ext cx="1901194" cy="463393"/>
                          </a:xfrm>
                          <a:prstGeom prst="wedgeRoundRectCallout">
                            <a:avLst>
                              <a:gd name="adj1" fmla="val -60774"/>
                              <a:gd name="adj2" fmla="val 176500"/>
                              <a:gd name="adj3" fmla="val 16667"/>
                            </a:avLst>
                          </a:prstGeom>
                          <a:solidFill>
                            <a:srgbClr val="FFFFCC">
                              <a:alpha val="31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C78E42" w14:textId="77777777" w:rsidR="00E52165" w:rsidRPr="00A9067A" w:rsidRDefault="00E52165" w:rsidP="00A9067A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A9067A">
                                <w:rPr>
                                  <w:rFonts w:ascii="Calibri" w:eastAsiaTheme="minorEastAsia" w:hAnsi="Calibri" w:cstheme="minorBidi"/>
                                  <w:color w:val="0000FF"/>
                                  <w:kern w:val="24"/>
                                  <w:sz w:val="22"/>
                                </w:rPr>
                                <w:t>base case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6" name="Speech Bubble: Rectangle with Corners Rounded 4"/>
                        <wps:cNvSpPr/>
                        <wps:spPr>
                          <a:xfrm>
                            <a:off x="6009505" y="1436648"/>
                            <a:ext cx="4122817" cy="888921"/>
                          </a:xfrm>
                          <a:prstGeom prst="wedgeRoundRectCallout">
                            <a:avLst>
                              <a:gd name="adj1" fmla="val -31872"/>
                              <a:gd name="adj2" fmla="val -87284"/>
                              <a:gd name="adj3" fmla="val 16667"/>
                            </a:avLst>
                          </a:prstGeom>
                          <a:solidFill>
                            <a:srgbClr val="FFFFCC">
                              <a:alpha val="31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A97AC7" w14:textId="52C535DF" w:rsidR="00E52165" w:rsidRPr="00A9067A" w:rsidRDefault="00E52165" w:rsidP="00A9067A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A9067A">
                                <w:rPr>
                                  <w:rFonts w:ascii="Calibri" w:eastAsiaTheme="minorEastAsia" w:hAnsi="Calibri" w:cstheme="minorBidi"/>
                                  <w:color w:val="0000FF"/>
                                  <w:kern w:val="24"/>
                                  <w:sz w:val="22"/>
                                </w:rPr>
                                <w:t xml:space="preserve">clean conditions for whole </w:t>
                              </w:r>
                              <w:r w:rsidR="00427631">
                                <w:rPr>
                                  <w:rFonts w:ascii="Calibri" w:eastAsiaTheme="minorEastAsia" w:hAnsi="Calibri" w:cstheme="minorBidi"/>
                                  <w:color w:val="0000FF"/>
                                  <w:kern w:val="24"/>
                                  <w:sz w:val="22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19FFC" id="组合 21" o:spid="_x0000_s1026" style="width:459pt;height:181pt;mso-position-horizontal-relative:char;mso-position-vertical-relative:line" coordorigin=",-1247" coordsize="101323,3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">
                <v:group id="组合 46" o:spid="_x0000_s1027" style="position:absolute;top:5021;width:91676;height:33683" coordorigin=",5021" coordsize="91676,3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组合 47" o:spid="_x0000_s1028" style="position:absolute;top:5021;width:91676;height:33683" coordorigin=",5021" coordsize="91676,3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48" o:spid="_x0000_s1029" type="#_x0000_t75" style="position:absolute;top:5021;width:91676;height:3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">
                      <v:imagedata r:id="rId14" o:title=""/>
                    </v:shape>
                    <v:rect id="矩形 49" o:spid="_x0000_s1030" style="position:absolute;left:6115;top:8267;width:79891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" fillcolor="#ffc000" stroked="f">
                      <v:fill opacity="22359f"/>
                      <v:stroke joinstyle="round"/>
                    </v:rect>
                    <v:rect id="矩形 50" o:spid="_x0000_s1031" style="position:absolute;left:6115;top:11860;width:246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" fillcolor="red" stroked="f">
                      <v:fill opacity="13878f"/>
                      <v:stroke joinstyle="round"/>
                    </v:rect>
                    <v:rect id="矩形 51" o:spid="_x0000_s1032" style="position:absolute;left:30794;top:13608;width:246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" fillcolor="red" stroked="f">
                      <v:fill opacity="13878f"/>
                      <v:stroke joinstyle="round"/>
                    </v:rect>
                    <v:rect id="矩形 52" o:spid="_x0000_s1033" style="position:absolute;left:60832;top:27619;width:246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" fillcolor="red" stroked="f">
                      <v:fill opacity="13878f"/>
                      <v:stroke joinstyle="round"/>
                    </v:rect>
                  </v:group>
                  <v:rect id="矩形 53" o:spid="_x0000_s1034" style="position:absolute;left:6115;top:10112;width:798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" fillcolor="#ffc000" stroked="f">
                    <v:fill opacity="22359f"/>
                    <v:stroke joinstyle="round"/>
                  </v:rect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4" o:spid="_x0000_s1035" type="#_x0000_t62" style="position:absolute;left:2014;top:31098;width:54602;height:5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" adj="8169,-65766" fillcolor="#ffc" strokecolor="red" strokeweight="1pt">
                  <v:fill opacity="20303f"/>
                  <v:textbox>
                    <w:txbxContent>
                      <w:p w14:paraId="20870495" w14:textId="7F056402" w:rsidR="00E52165" w:rsidRPr="00A9067A" w:rsidRDefault="00E52165" w:rsidP="00A9067A">
                        <w:pPr>
                          <w:pStyle w:val="a4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A9067A">
                          <w:rPr>
                            <w:rFonts w:ascii="Calibri" w:eastAsiaTheme="minorEastAsia" w:hAnsi="Calibri" w:cstheme="minorBidi"/>
                            <w:color w:val="0000FF"/>
                            <w:kern w:val="24"/>
                            <w:sz w:val="22"/>
                          </w:rPr>
                          <w:t>clean conditions per region</w:t>
                        </w:r>
                      </w:p>
                    </w:txbxContent>
                  </v:textbox>
                </v:shape>
                <v:shape id="Speech Bubble: Rectangle with Corners Rounded 4" o:spid="_x0000_s1036" type="#_x0000_t62" style="position:absolute;left:56616;top:-1247;width:19012;height:4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" adj="-2327,48924" fillcolor="#ffc" strokecolor="red" strokeweight="1pt">
                  <v:fill opacity="20303f"/>
                  <v:textbox>
                    <w:txbxContent>
                      <w:p w14:paraId="76C78E42" w14:textId="77777777" w:rsidR="00E52165" w:rsidRPr="00A9067A" w:rsidRDefault="00E52165" w:rsidP="00A9067A">
                        <w:pPr>
                          <w:pStyle w:val="a4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A9067A">
                          <w:rPr>
                            <w:rFonts w:ascii="Calibri" w:eastAsiaTheme="minorEastAsia" w:hAnsi="Calibri" w:cstheme="minorBidi"/>
                            <w:color w:val="0000FF"/>
                            <w:kern w:val="24"/>
                            <w:sz w:val="22"/>
                          </w:rPr>
                          <w:t>base case</w:t>
                        </w:r>
                      </w:p>
                    </w:txbxContent>
                  </v:textbox>
                </v:shape>
                <v:shape id="Speech Bubble: Rectangle with Corners Rounded 4" o:spid="_x0000_s1037" type="#_x0000_t62" style="position:absolute;left:60095;top:14366;width:41228;height:8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" adj="3916,-8053" fillcolor="#ffc" strokecolor="red" strokeweight="1pt">
                  <v:fill opacity="20303f"/>
                  <v:textbox>
                    <w:txbxContent>
                      <w:p w14:paraId="60A97AC7" w14:textId="52C535DF" w:rsidR="00E52165" w:rsidRPr="00A9067A" w:rsidRDefault="00E52165" w:rsidP="00A9067A">
                        <w:pPr>
                          <w:pStyle w:val="a4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A9067A">
                          <w:rPr>
                            <w:rFonts w:ascii="Calibri" w:eastAsiaTheme="minorEastAsia" w:hAnsi="Calibri" w:cstheme="minorBidi"/>
                            <w:color w:val="0000FF"/>
                            <w:kern w:val="24"/>
                            <w:sz w:val="22"/>
                          </w:rPr>
                          <w:t xml:space="preserve">clean conditions for whole </w:t>
                        </w:r>
                        <w:r w:rsidR="00427631">
                          <w:rPr>
                            <w:rFonts w:ascii="Calibri" w:eastAsiaTheme="minorEastAsia" w:hAnsi="Calibri" w:cstheme="minorBidi"/>
                            <w:color w:val="0000FF"/>
                            <w:kern w:val="24"/>
                            <w:sz w:val="22"/>
                          </w:rPr>
                          <w:t>region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5EAE18" w14:textId="765F94FF" w:rsidR="00A9067A" w:rsidRDefault="00134FB9" w:rsidP="00134FB9">
      <w:pPr>
        <w:pStyle w:val="a3"/>
      </w:pPr>
      <w:bookmarkStart w:id="3" w:name="_Ref131534200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3</w:t>
        </w:r>
      </w:fldSimple>
      <w:bookmarkEnd w:id="3"/>
      <w:r>
        <w:t xml:space="preserve"> Emission File </w:t>
      </w:r>
      <w:r w:rsidR="00427631">
        <w:t xml:space="preserve">for 10 US climate regions </w:t>
      </w:r>
      <w:r>
        <w:t>(</w:t>
      </w:r>
      <w:r w:rsidRPr="00134FB9">
        <w:t>Matrix_US_Climate_Region.csv</w:t>
      </w:r>
      <w:r>
        <w:t>)</w:t>
      </w:r>
    </w:p>
    <w:p w14:paraId="45DD37AC" w14:textId="3F0AEA49" w:rsidR="00C65A5F" w:rsidRDefault="002D62F7" w:rsidP="002D62F7">
      <w:r w:rsidRPr="002D62F7">
        <w:rPr>
          <w:b/>
          <w:u w:val="single"/>
        </w:rPr>
        <w:t>Step2:</w:t>
      </w:r>
      <w:r>
        <w:t xml:space="preserve"> </w:t>
      </w:r>
      <w:r w:rsidR="005852EE" w:rsidRPr="005852EE">
        <w:rPr>
          <w:b/>
        </w:rPr>
        <w:t>Model Data Input Option</w:t>
      </w:r>
      <w:r w:rsidR="00877858">
        <w:rPr>
          <w:b/>
        </w:rPr>
        <w:t xml:space="preserve"> and DeepRSM Input</w:t>
      </w:r>
      <w:r w:rsidR="005852EE" w:rsidRPr="005852EE">
        <w:rPr>
          <w:b/>
        </w:rPr>
        <w:t>.</w:t>
      </w:r>
      <w:r w:rsidR="005852EE">
        <w:t xml:space="preserve"> </w:t>
      </w:r>
      <w:r w:rsidR="003B4E7D">
        <w:t>In this step, the</w:t>
      </w:r>
      <w:r w:rsidR="003B4E7D" w:rsidRPr="003B4E7D">
        <w:t xml:space="preserve"> parameters </w:t>
      </w:r>
      <w:r w:rsidR="003B4E7D" w:rsidRPr="003B4E7D">
        <w:lastRenderedPageBreak/>
        <w:t xml:space="preserve">for DeepRSM </w:t>
      </w:r>
      <w:r w:rsidR="00427631">
        <w:t xml:space="preserve">option </w:t>
      </w:r>
      <w:r w:rsidR="003B4E7D" w:rsidRPr="003B4E7D">
        <w:t>will be set</w:t>
      </w:r>
      <w:r w:rsidR="00877858">
        <w:t>, including Base</w:t>
      </w:r>
      <w:r w:rsidR="0075092C">
        <w:t xml:space="preserve"> Case CMAQ File and training model, etc.</w:t>
      </w:r>
    </w:p>
    <w:p w14:paraId="43A475D5" w14:textId="547833F2" w:rsidR="00427631" w:rsidRDefault="00D45D52" w:rsidP="00815997">
      <w:pPr>
        <w:pStyle w:val="a5"/>
        <w:numPr>
          <w:ilvl w:val="0"/>
          <w:numId w:val="8"/>
        </w:numPr>
      </w:pPr>
      <w:r w:rsidRPr="00D45D52">
        <w:rPr>
          <w:b/>
        </w:rPr>
        <w:t>Base Case CMAQ File (ACONC).</w:t>
      </w:r>
      <w:r>
        <w:t xml:space="preserve"> </w:t>
      </w:r>
      <w:r w:rsidR="001C6326">
        <w:rPr>
          <w:rFonts w:hint="eastAsia"/>
        </w:rPr>
        <w:t>A</w:t>
      </w:r>
      <w:r w:rsidR="001C6326">
        <w:t xml:space="preserve">s shown in the </w:t>
      </w:r>
      <w:r w:rsidR="005F3FD6">
        <w:fldChar w:fldCharType="begin"/>
      </w:r>
      <w:r w:rsidR="005F3FD6">
        <w:instrText xml:space="preserve"> REF _Ref131535631 \h </w:instrText>
      </w:r>
      <w:r w:rsidR="005F3FD6">
        <w:fldChar w:fldCharType="separate"/>
      </w:r>
      <w:r w:rsidR="005F3FD6">
        <w:t xml:space="preserve">Fig. </w:t>
      </w:r>
      <w:r w:rsidR="005F3FD6">
        <w:rPr>
          <w:noProof/>
        </w:rPr>
        <w:t>3</w:t>
      </w:r>
      <w:r w:rsidR="005F3FD6">
        <w:noBreakHyphen/>
      </w:r>
      <w:r w:rsidR="005F3FD6">
        <w:rPr>
          <w:noProof/>
        </w:rPr>
        <w:t>4</w:t>
      </w:r>
      <w:r w:rsidR="005F3FD6">
        <w:fldChar w:fldCharType="end"/>
      </w:r>
      <w:r w:rsidR="001C6326">
        <w:t>,</w:t>
      </w:r>
      <w:r w:rsidR="00BC57D7">
        <w:t xml:space="preserve"> click </w:t>
      </w:r>
      <w:r w:rsidR="00BC57D7" w:rsidRPr="00F77736">
        <w:rPr>
          <w:noProof/>
        </w:rPr>
        <w:drawing>
          <wp:inline distT="0" distB="0" distL="0" distR="0" wp14:anchorId="0EC92D2A" wp14:editId="56D65F73">
            <wp:extent cx="381033" cy="2362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7D7">
        <w:t xml:space="preserve"> to select </w:t>
      </w:r>
      <w:r w:rsidR="00D6595E">
        <w:t xml:space="preserve">baseline </w:t>
      </w:r>
      <w:r w:rsidR="00BC57D7">
        <w:t xml:space="preserve">CMAQ </w:t>
      </w:r>
      <w:r w:rsidR="00427631">
        <w:t>f</w:t>
      </w:r>
      <w:r w:rsidR="00BC57D7">
        <w:t xml:space="preserve">ile. </w:t>
      </w:r>
    </w:p>
    <w:p w14:paraId="0E88A679" w14:textId="70206F23" w:rsidR="00427631" w:rsidRDefault="00427631" w:rsidP="00427631">
      <w:pPr>
        <w:pStyle w:val="a5"/>
        <w:ind w:left="780"/>
      </w:pPr>
      <w:r>
        <w:t>Note that:</w:t>
      </w:r>
    </w:p>
    <w:p w14:paraId="136DD63F" w14:textId="6BA0CB4D" w:rsidR="00427631" w:rsidRDefault="00427631" w:rsidP="00427631">
      <w:pPr>
        <w:pStyle w:val="a5"/>
        <w:numPr>
          <w:ilvl w:val="0"/>
          <w:numId w:val="13"/>
        </w:numPr>
      </w:pPr>
      <w:r>
        <w:t>A</w:t>
      </w:r>
      <w:r w:rsidRPr="00C04871">
        <w:t>ll the cases listed in the Emission file from the previous step</w:t>
      </w:r>
      <w:r>
        <w:t xml:space="preserve"> should be put together with the CMAQ baseline file</w:t>
      </w:r>
      <w:r w:rsidR="00D6595E">
        <w:t>;</w:t>
      </w:r>
    </w:p>
    <w:p w14:paraId="23855D9C" w14:textId="43F6F0C0" w:rsidR="00815997" w:rsidRDefault="00427631" w:rsidP="00427631">
      <w:pPr>
        <w:pStyle w:val="a5"/>
        <w:numPr>
          <w:ilvl w:val="0"/>
          <w:numId w:val="13"/>
        </w:numPr>
      </w:pPr>
      <w:r>
        <w:t xml:space="preserve">the </w:t>
      </w:r>
      <w:r w:rsidRPr="00427631">
        <w:rPr>
          <w:b/>
          <w:bCs/>
        </w:rPr>
        <w:t>Days</w:t>
      </w:r>
      <w:r>
        <w:t xml:space="preserve"> button </w:t>
      </w:r>
      <w:r>
        <w:rPr>
          <w:noProof/>
        </w:rPr>
        <w:drawing>
          <wp:inline distT="0" distB="0" distL="0" distR="0" wp14:anchorId="64AA7C89" wp14:editId="7B787AF1">
            <wp:extent cx="1508891" cy="281964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8891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will be disabled if </w:t>
      </w:r>
      <w:r w:rsidR="00BC57D7">
        <w:t xml:space="preserve">CMAQ </w:t>
      </w:r>
      <w:r>
        <w:t>baseline f</w:t>
      </w:r>
      <w:r w:rsidR="00BC57D7">
        <w:t xml:space="preserve">ile selected </w:t>
      </w:r>
      <w:r w:rsidR="00FC332F">
        <w:t xml:space="preserve">only </w:t>
      </w:r>
      <w:r w:rsidR="00BC57D7">
        <w:t>contains the monthly average data</w:t>
      </w:r>
      <w:r w:rsidR="00D6595E">
        <w:t>.</w:t>
      </w:r>
    </w:p>
    <w:p w14:paraId="664871BE" w14:textId="06713CBF" w:rsidR="001C6326" w:rsidRDefault="001C6326" w:rsidP="001C6326">
      <w:r>
        <w:rPr>
          <w:noProof/>
        </w:rPr>
        <w:drawing>
          <wp:inline distT="0" distB="0" distL="0" distR="0" wp14:anchorId="37475E5C" wp14:editId="6E494589">
            <wp:extent cx="5274211" cy="3893820"/>
            <wp:effectExtent l="0" t="0" r="317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11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0E4E" w14:textId="2F1A7C31" w:rsidR="001C6326" w:rsidRDefault="001C6326" w:rsidP="001C6326">
      <w:pPr>
        <w:pStyle w:val="a3"/>
      </w:pPr>
      <w:bookmarkStart w:id="4" w:name="_Ref131535631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4</w:t>
        </w:r>
      </w:fldSimple>
      <w:bookmarkEnd w:id="4"/>
      <w:r>
        <w:t xml:space="preserve"> Base case CMAQ File </w:t>
      </w:r>
    </w:p>
    <w:p w14:paraId="7292F8D4" w14:textId="01510E78" w:rsidR="00685058" w:rsidRDefault="00685058" w:rsidP="00685058">
      <w:pPr>
        <w:pStyle w:val="a5"/>
        <w:numPr>
          <w:ilvl w:val="0"/>
          <w:numId w:val="8"/>
        </w:numPr>
      </w:pPr>
      <w:r w:rsidRPr="006E5D38">
        <w:rPr>
          <w:b/>
        </w:rPr>
        <w:t>Deep Training Model File</w:t>
      </w:r>
      <w:r>
        <w:t>:</w:t>
      </w:r>
      <w:r w:rsidRPr="009D2709">
        <w:t xml:space="preserve"> </w:t>
      </w:r>
      <w:r w:rsidR="00D6595E">
        <w:t>Set the d</w:t>
      </w:r>
      <w:r w:rsidRPr="009D2709">
        <w:t xml:space="preserve">eep learning model </w:t>
      </w:r>
      <w:r w:rsidR="00D6595E">
        <w:t xml:space="preserve">file </w:t>
      </w:r>
      <w:r w:rsidRPr="009D2709">
        <w:t xml:space="preserve">based on </w:t>
      </w:r>
      <w:r>
        <w:t xml:space="preserve">target </w:t>
      </w:r>
      <w:r w:rsidRPr="009D2709">
        <w:t>pollutants</w:t>
      </w:r>
      <w:r w:rsidR="00D6595E">
        <w:t xml:space="preserve"> (</w:t>
      </w:r>
      <w:r>
        <w:fldChar w:fldCharType="begin"/>
      </w:r>
      <w:r>
        <w:instrText xml:space="preserve"> REF _Ref131536205 \h </w:instrText>
      </w:r>
      <w:r>
        <w:fldChar w:fldCharType="separate"/>
      </w:r>
      <w:r>
        <w:t xml:space="preserve">Fig. </w:t>
      </w:r>
      <w:r>
        <w:rPr>
          <w:noProof/>
        </w:rPr>
        <w:t>3</w:t>
      </w:r>
      <w:r>
        <w:noBreakHyphen/>
      </w:r>
      <w:r>
        <w:rPr>
          <w:noProof/>
        </w:rPr>
        <w:t>5</w:t>
      </w:r>
      <w:r>
        <w:fldChar w:fldCharType="end"/>
      </w:r>
      <w:r w:rsidR="00D6595E">
        <w:t>)</w:t>
      </w:r>
      <w:r w:rsidR="00972F3F">
        <w:rPr>
          <w:rFonts w:hint="eastAsia"/>
        </w:rPr>
        <w:t>.</w:t>
      </w:r>
      <w:r w:rsidR="00972F3F">
        <w:t xml:space="preserve"> Here select a O</w:t>
      </w:r>
      <w:r w:rsidR="00972F3F" w:rsidRPr="00972F3F">
        <w:rPr>
          <w:vertAlign w:val="subscript"/>
        </w:rPr>
        <w:t>3</w:t>
      </w:r>
      <w:r w:rsidR="00972F3F">
        <w:t xml:space="preserve"> training model file as example.</w:t>
      </w:r>
    </w:p>
    <w:p w14:paraId="30BDE2CC" w14:textId="20C20D58" w:rsidR="00D6595E" w:rsidRDefault="00685058" w:rsidP="00685058">
      <w:pPr>
        <w:pStyle w:val="a5"/>
        <w:numPr>
          <w:ilvl w:val="0"/>
          <w:numId w:val="8"/>
        </w:numPr>
      </w:pPr>
      <w:r w:rsidRPr="005D019E">
        <w:rPr>
          <w:rFonts w:hint="eastAsia"/>
          <w:b/>
        </w:rPr>
        <w:t>S</w:t>
      </w:r>
      <w:r w:rsidRPr="005D019E">
        <w:rPr>
          <w:b/>
        </w:rPr>
        <w:t>pecies Names Mapping File</w:t>
      </w:r>
      <w:r>
        <w:t xml:space="preserve">: </w:t>
      </w:r>
      <w:r w:rsidR="00D6595E">
        <w:t xml:space="preserve">This is </w:t>
      </w:r>
      <w:r>
        <w:t xml:space="preserve">a </w:t>
      </w:r>
      <w:r w:rsidRPr="005D019E">
        <w:rPr>
          <w:b/>
        </w:rPr>
        <w:t>*.csv</w:t>
      </w:r>
      <w:r>
        <w:t xml:space="preserve"> file</w:t>
      </w:r>
      <w:r w:rsidR="00D6595E">
        <w:t xml:space="preserve"> that</w:t>
      </w:r>
      <w:r w:rsidRPr="00CB364C">
        <w:t xml:space="preserve"> records mapping information for species, </w:t>
      </w:r>
      <w:r w:rsidR="00D6595E">
        <w:t>which ensures</w:t>
      </w:r>
      <w:r w:rsidRPr="00CB364C">
        <w:t xml:space="preserve"> that species names in the CMAQ </w:t>
      </w:r>
      <w:r w:rsidR="00D6595E">
        <w:t>baseline model</w:t>
      </w:r>
      <w:r w:rsidRPr="00CB364C">
        <w:t xml:space="preserve"> file match those in the deep learning model</w:t>
      </w:r>
      <w:r w:rsidR="00D6595E">
        <w:t xml:space="preserve"> file, as shown in </w:t>
      </w:r>
      <w:r w:rsidR="00D6595E">
        <w:fldChar w:fldCharType="begin"/>
      </w:r>
      <w:r w:rsidR="00D6595E">
        <w:instrText xml:space="preserve"> REF _Ref131536366 \h </w:instrText>
      </w:r>
      <w:r w:rsidR="00D6595E">
        <w:fldChar w:fldCharType="separate"/>
      </w:r>
      <w:r w:rsidR="00D6595E">
        <w:t xml:space="preserve">Fig. </w:t>
      </w:r>
      <w:r w:rsidR="00D6595E">
        <w:rPr>
          <w:noProof/>
        </w:rPr>
        <w:t>3</w:t>
      </w:r>
      <w:r w:rsidR="00D6595E">
        <w:noBreakHyphen/>
      </w:r>
      <w:r w:rsidR="00D6595E">
        <w:rPr>
          <w:noProof/>
        </w:rPr>
        <w:t>6</w:t>
      </w:r>
      <w:r w:rsidR="00D6595E">
        <w:fldChar w:fldCharType="end"/>
      </w:r>
      <w:r w:rsidR="00D6595E">
        <w:t xml:space="preserve">. </w:t>
      </w:r>
      <w:r w:rsidR="00D6595E">
        <w:rPr>
          <w:rFonts w:hint="eastAsia"/>
        </w:rPr>
        <w:t>Note</w:t>
      </w:r>
      <w:r w:rsidR="00D6595E">
        <w:t xml:space="preserve"> that the species names in </w:t>
      </w:r>
      <w:r w:rsidR="00D6595E" w:rsidRPr="00CB364C">
        <w:t>the deep learning model</w:t>
      </w:r>
      <w:r w:rsidR="00D6595E">
        <w:t xml:space="preserve"> file</w:t>
      </w:r>
      <w:r w:rsidR="00972F3F">
        <w:t xml:space="preserve"> is built-in </w:t>
      </w:r>
      <w:r w:rsidR="00972F3F">
        <w:lastRenderedPageBreak/>
        <w:t>and users just need to update the species n</w:t>
      </w:r>
      <w:r w:rsidR="00972F3F" w:rsidRPr="00972F3F">
        <w:rPr>
          <w:bCs/>
        </w:rPr>
        <w:t>ame</w:t>
      </w:r>
      <w:r w:rsidR="00972F3F" w:rsidRPr="005D019E">
        <w:rPr>
          <w:b/>
        </w:rPr>
        <w:t xml:space="preserve"> </w:t>
      </w:r>
      <w:r w:rsidR="00972F3F" w:rsidRPr="00972F3F">
        <w:rPr>
          <w:bCs/>
        </w:rPr>
        <w:t>in</w:t>
      </w:r>
      <w:r w:rsidR="00972F3F" w:rsidRPr="005D019E">
        <w:rPr>
          <w:b/>
        </w:rPr>
        <w:t xml:space="preserve"> </w:t>
      </w:r>
      <w:r w:rsidR="00972F3F" w:rsidRPr="00972F3F">
        <w:rPr>
          <w:bCs/>
        </w:rPr>
        <w:t>the column</w:t>
      </w:r>
      <w:r w:rsidR="00972F3F" w:rsidRPr="005D019E">
        <w:rPr>
          <w:b/>
        </w:rPr>
        <w:t xml:space="preserve"> “ Species Name In Model File ”</w:t>
      </w:r>
      <w:r w:rsidR="00972F3F">
        <w:rPr>
          <w:b/>
        </w:rPr>
        <w:t xml:space="preserve"> </w:t>
      </w:r>
      <w:r w:rsidR="00972F3F" w:rsidRPr="00972F3F">
        <w:rPr>
          <w:bCs/>
        </w:rPr>
        <w:t>according to the selected baseline model file</w:t>
      </w:r>
      <w:r w:rsidR="00972F3F">
        <w:rPr>
          <w:bCs/>
        </w:rPr>
        <w:t>.</w:t>
      </w:r>
      <w:r w:rsidR="00972F3F">
        <w:rPr>
          <w:b/>
        </w:rPr>
        <w:t xml:space="preserve">  </w:t>
      </w:r>
    </w:p>
    <w:p w14:paraId="226BA075" w14:textId="6809FEC1" w:rsidR="00CA6558" w:rsidRDefault="00861F83" w:rsidP="00CA6558">
      <w:r>
        <w:rPr>
          <w:noProof/>
        </w:rPr>
        <w:drawing>
          <wp:inline distT="0" distB="0" distL="0" distR="0" wp14:anchorId="762598E4" wp14:editId="1B67613C">
            <wp:extent cx="5273235" cy="3895200"/>
            <wp:effectExtent l="0" t="0" r="381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5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F28A6" w14:textId="2CD076FA" w:rsidR="00861F83" w:rsidRDefault="00861F83" w:rsidP="00861F83">
      <w:pPr>
        <w:pStyle w:val="a3"/>
      </w:pPr>
      <w:bookmarkStart w:id="5" w:name="_Ref131536205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5</w:t>
        </w:r>
      </w:fldSimple>
      <w:bookmarkEnd w:id="5"/>
      <w:r>
        <w:t xml:space="preserve"> Deep Training Model File and Species Names Mapping File</w:t>
      </w:r>
    </w:p>
    <w:p w14:paraId="246BA21B" w14:textId="4B1B7397" w:rsidR="005D019E" w:rsidRDefault="005D019E" w:rsidP="005D019E">
      <w:pPr>
        <w:jc w:val="center"/>
      </w:pPr>
      <w:r>
        <w:rPr>
          <w:noProof/>
        </w:rPr>
        <w:drawing>
          <wp:inline distT="0" distB="0" distL="0" distR="0" wp14:anchorId="2173A26E" wp14:editId="6C2B1041">
            <wp:extent cx="3295885" cy="3467100"/>
            <wp:effectExtent l="0" t="0" r="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8851" cy="34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49EF" w14:textId="27DDF6C9" w:rsidR="005D019E" w:rsidRDefault="005D019E" w:rsidP="005D019E">
      <w:pPr>
        <w:pStyle w:val="a3"/>
      </w:pPr>
      <w:bookmarkStart w:id="6" w:name="_Ref131536366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6</w:t>
        </w:r>
      </w:fldSimple>
      <w:bookmarkEnd w:id="6"/>
      <w:r>
        <w:t xml:space="preserve"> </w:t>
      </w:r>
      <w:r w:rsidRPr="008B5BD4">
        <w:t>Species Names Mapping File</w:t>
      </w:r>
    </w:p>
    <w:p w14:paraId="73874EAD" w14:textId="52911316" w:rsidR="00AF61EF" w:rsidRPr="00AF39A5" w:rsidRDefault="00AF61EF" w:rsidP="00AF61EF">
      <w:pPr>
        <w:pStyle w:val="a5"/>
        <w:numPr>
          <w:ilvl w:val="0"/>
          <w:numId w:val="10"/>
        </w:numPr>
      </w:pPr>
      <w:r w:rsidRPr="00AF61EF">
        <w:rPr>
          <w:rFonts w:hint="eastAsia"/>
          <w:b/>
        </w:rPr>
        <w:lastRenderedPageBreak/>
        <w:t>Y</w:t>
      </w:r>
      <w:r w:rsidRPr="00AF61EF">
        <w:rPr>
          <w:b/>
        </w:rPr>
        <w:t>ear</w:t>
      </w:r>
      <w:r w:rsidRPr="00AF39A5">
        <w:t>: Model run year.</w:t>
      </w:r>
      <w:r w:rsidR="00972F3F">
        <w:t xml:space="preserve"> It will be filled </w:t>
      </w:r>
      <w:r w:rsidR="00972F3F" w:rsidRPr="00AF39A5">
        <w:t>automatically</w:t>
      </w:r>
      <w:r w:rsidR="00972F3F">
        <w:t xml:space="preserve"> w</w:t>
      </w:r>
      <w:r w:rsidRPr="00AF39A5">
        <w:t>hen the base</w:t>
      </w:r>
      <w:r w:rsidR="00972F3F">
        <w:t>line model</w:t>
      </w:r>
      <w:r w:rsidRPr="00AF39A5">
        <w:t xml:space="preserve"> file</w:t>
      </w:r>
      <w:r w:rsidR="00972F3F">
        <w:t xml:space="preserve"> </w:t>
      </w:r>
      <w:r w:rsidRPr="00AF39A5">
        <w:t>(Base Case Model File) is selected.</w:t>
      </w:r>
    </w:p>
    <w:p w14:paraId="28E23783" w14:textId="2AA617CC" w:rsidR="00AF61EF" w:rsidRPr="00AF39A5" w:rsidRDefault="00AF61EF" w:rsidP="00AF61EF">
      <w:pPr>
        <w:pStyle w:val="a5"/>
        <w:numPr>
          <w:ilvl w:val="0"/>
          <w:numId w:val="10"/>
        </w:numPr>
      </w:pPr>
      <w:r w:rsidRPr="00AF61EF">
        <w:rPr>
          <w:rFonts w:hint="eastAsia"/>
          <w:b/>
        </w:rPr>
        <w:t>M</w:t>
      </w:r>
      <w:r w:rsidRPr="00AF61EF">
        <w:rPr>
          <w:b/>
        </w:rPr>
        <w:t>onth</w:t>
      </w:r>
      <w:r w:rsidRPr="00AF39A5">
        <w:t xml:space="preserve">: Model run month. It also can be </w:t>
      </w:r>
      <w:r w:rsidR="00972F3F">
        <w:t xml:space="preserve">filled </w:t>
      </w:r>
      <w:r w:rsidRPr="00AF39A5">
        <w:t>automatically according to the base</w:t>
      </w:r>
      <w:r w:rsidR="00972F3F">
        <w:t>line</w:t>
      </w:r>
      <w:r w:rsidRPr="00AF39A5">
        <w:t xml:space="preserve"> file.</w:t>
      </w:r>
      <w:r w:rsidR="00BD23DA">
        <w:t xml:space="preserve"> </w:t>
      </w:r>
    </w:p>
    <w:p w14:paraId="09786F64" w14:textId="42E9AB20" w:rsidR="00AF61EF" w:rsidRPr="00AF61EF" w:rsidRDefault="00AF61EF" w:rsidP="00AF61EF">
      <w:pPr>
        <w:pStyle w:val="a5"/>
        <w:numPr>
          <w:ilvl w:val="0"/>
          <w:numId w:val="10"/>
        </w:numPr>
        <w:rPr>
          <w:b/>
        </w:rPr>
      </w:pPr>
      <w:r w:rsidRPr="00AF61EF">
        <w:rPr>
          <w:rFonts w:hint="eastAsia"/>
          <w:b/>
        </w:rPr>
        <w:t>M</w:t>
      </w:r>
      <w:r w:rsidRPr="00AF61EF">
        <w:rPr>
          <w:b/>
        </w:rPr>
        <w:t>onthly Average \ Days</w:t>
      </w:r>
      <w:r w:rsidRPr="00AF39A5">
        <w:t xml:space="preserve">: </w:t>
      </w:r>
      <w:r w:rsidRPr="007D7886">
        <w:rPr>
          <w:rFonts w:eastAsiaTheme="minorEastAsia" w:cs="Times New Roman"/>
        </w:rPr>
        <w:t>User</w:t>
      </w:r>
      <w:r w:rsidRPr="00AF39A5">
        <w:t xml:space="preserve"> can choose to calculate monthly average data or daily average data according to their </w:t>
      </w:r>
      <w:r w:rsidR="00972F3F">
        <w:t>interests</w:t>
      </w:r>
      <w:r w:rsidR="00430C4D">
        <w:t xml:space="preserve">. </w:t>
      </w:r>
      <w:r w:rsidRPr="00AF39A5">
        <w:t>Both of them can be chosen at the same time</w:t>
      </w:r>
      <w:r w:rsidR="00430C4D">
        <w:t>,</w:t>
      </w:r>
      <w:r w:rsidR="00430C4D" w:rsidRPr="00430C4D">
        <w:t xml:space="preserve"> </w:t>
      </w:r>
      <w:r w:rsidR="00430C4D">
        <w:t xml:space="preserve">but it depends on </w:t>
      </w:r>
      <w:r w:rsidR="00A00AAD">
        <w:t>the type (e.g., daily, monthly, etc.)</w:t>
      </w:r>
      <w:r w:rsidR="00A00AAD">
        <w:rPr>
          <w:b/>
        </w:rPr>
        <w:t xml:space="preserve"> </w:t>
      </w:r>
      <w:r w:rsidR="00A00AAD">
        <w:t xml:space="preserve">of the </w:t>
      </w:r>
      <w:r w:rsidR="00430C4D">
        <w:t>CMAQ file</w:t>
      </w:r>
      <w:r w:rsidR="00A00AAD">
        <w:t xml:space="preserve"> </w:t>
      </w:r>
      <w:r w:rsidR="00A00AAD" w:rsidRPr="00A00AAD">
        <w:rPr>
          <w:bCs/>
        </w:rPr>
        <w:t>se</w:t>
      </w:r>
      <w:r w:rsidR="00A00AAD">
        <w:rPr>
          <w:bCs/>
        </w:rPr>
        <w:t>lected in “</w:t>
      </w:r>
      <w:r w:rsidR="00A00AAD" w:rsidRPr="00A00AAD">
        <w:rPr>
          <w:bCs/>
        </w:rPr>
        <w:t>Base Case CMAQ File</w:t>
      </w:r>
      <w:r w:rsidR="00A00AAD">
        <w:rPr>
          <w:bCs/>
        </w:rPr>
        <w:t>”</w:t>
      </w:r>
      <w:r w:rsidR="001B7E45">
        <w:rPr>
          <w:b/>
        </w:rPr>
        <w:t xml:space="preserve">. </w:t>
      </w:r>
      <w:r w:rsidR="00A00AAD">
        <w:t>The Days button only enables for daily model file</w:t>
      </w:r>
      <w:r w:rsidR="001B7E45">
        <w:t>.</w:t>
      </w:r>
    </w:p>
    <w:p w14:paraId="55A9537A" w14:textId="276D51A7" w:rsidR="00AF61EF" w:rsidRDefault="00AF61EF" w:rsidP="00881ABC">
      <w:pPr>
        <w:jc w:val="center"/>
      </w:pPr>
      <w:r>
        <w:rPr>
          <w:noProof/>
        </w:rPr>
        <w:drawing>
          <wp:inline distT="0" distB="0" distL="0" distR="0" wp14:anchorId="0CC4992D" wp14:editId="6D350E2A">
            <wp:extent cx="2682472" cy="769687"/>
            <wp:effectExtent l="0" t="0" r="381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38D4" w14:textId="1171CE92" w:rsidR="00AF61EF" w:rsidRDefault="00AF61EF" w:rsidP="00AF61EF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7</w:t>
        </w:r>
      </w:fldSimple>
      <w:r>
        <w:t xml:space="preserve"> </w:t>
      </w:r>
      <w:r w:rsidRPr="00D54BC3">
        <w:t>Time parameter setting</w:t>
      </w:r>
    </w:p>
    <w:p w14:paraId="651450C2" w14:textId="3F29EB48" w:rsidR="00881ABC" w:rsidRPr="00881ABC" w:rsidRDefault="00881ABC" w:rsidP="00881ABC">
      <w:pPr>
        <w:pStyle w:val="a5"/>
        <w:numPr>
          <w:ilvl w:val="0"/>
          <w:numId w:val="11"/>
        </w:numPr>
        <w:rPr>
          <w:b/>
        </w:rPr>
      </w:pPr>
      <w:r w:rsidRPr="00881ABC">
        <w:rPr>
          <w:rFonts w:hint="eastAsia"/>
          <w:b/>
        </w:rPr>
        <w:t>T</w:t>
      </w:r>
      <w:r w:rsidRPr="00881ABC">
        <w:rPr>
          <w:b/>
        </w:rPr>
        <w:t>arget Pollutant</w:t>
      </w:r>
      <w:r>
        <w:t>:</w:t>
      </w:r>
      <w:r w:rsidRPr="00FF00F9">
        <w:t xml:space="preserve"> Select the target </w:t>
      </w:r>
      <w:r w:rsidR="00A00AAD">
        <w:t>pollutant</w:t>
      </w:r>
      <w:r w:rsidRPr="00FF00F9">
        <w:t xml:space="preserve"> to </w:t>
      </w:r>
      <w:r w:rsidR="00A00AAD">
        <w:t>create the RSM</w:t>
      </w:r>
      <w:r>
        <w:t xml:space="preserve">. </w:t>
      </w:r>
      <w:r w:rsidRPr="00A00AAD">
        <w:rPr>
          <w:bCs/>
        </w:rPr>
        <w:t>Note:</w:t>
      </w:r>
      <w:r w:rsidRPr="00881ABC">
        <w:rPr>
          <w:b/>
        </w:rPr>
        <w:t xml:space="preserve"> </w:t>
      </w:r>
      <w:r w:rsidR="00A00AAD" w:rsidRPr="00A00AAD">
        <w:rPr>
          <w:bCs/>
        </w:rPr>
        <w:t xml:space="preserve">This pollutant should be </w:t>
      </w:r>
      <w:r w:rsidRPr="00A00AAD">
        <w:rPr>
          <w:bCs/>
        </w:rPr>
        <w:t xml:space="preserve">consistent with </w:t>
      </w:r>
      <w:r w:rsidR="00A00AAD" w:rsidRPr="00A00AAD">
        <w:rPr>
          <w:bCs/>
        </w:rPr>
        <w:t>the deep learning model file.</w:t>
      </w:r>
    </w:p>
    <w:p w14:paraId="33BB16E1" w14:textId="434AAD60" w:rsidR="00881ABC" w:rsidRDefault="008B7CF3" w:rsidP="008B7CF3">
      <w:pPr>
        <w:jc w:val="center"/>
      </w:pPr>
      <w:r>
        <w:rPr>
          <w:noProof/>
        </w:rPr>
        <w:drawing>
          <wp:inline distT="0" distB="0" distL="0" distR="0" wp14:anchorId="3BCA4AC5" wp14:editId="5AA33C3C">
            <wp:extent cx="2697714" cy="845893"/>
            <wp:effectExtent l="0" t="0" r="762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7714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2514" w14:textId="21371DF2" w:rsidR="008B7CF3" w:rsidRDefault="006B37C3" w:rsidP="006B37C3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8</w:t>
        </w:r>
      </w:fldSimple>
      <w:r>
        <w:t xml:space="preserve"> Target Pollutant</w:t>
      </w:r>
    </w:p>
    <w:p w14:paraId="55E5919C" w14:textId="1D40547D" w:rsidR="007B787B" w:rsidRDefault="00EE53BE" w:rsidP="007B787B">
      <w:r w:rsidRPr="002D62F7">
        <w:rPr>
          <w:b/>
          <w:u w:val="single"/>
        </w:rPr>
        <w:t>Step</w:t>
      </w:r>
      <w:r>
        <w:rPr>
          <w:b/>
          <w:u w:val="single"/>
        </w:rPr>
        <w:t>3</w:t>
      </w:r>
      <w:r w:rsidR="00B06F3D">
        <w:rPr>
          <w:b/>
          <w:u w:val="single"/>
        </w:rPr>
        <w:t>:</w:t>
      </w:r>
      <w:r w:rsidR="00B06F3D" w:rsidRPr="00D704F2">
        <w:rPr>
          <w:b/>
        </w:rPr>
        <w:t xml:space="preserve"> </w:t>
      </w:r>
      <w:r w:rsidR="00D704F2">
        <w:rPr>
          <w:b/>
        </w:rPr>
        <w:t xml:space="preserve">Validation and QA </w:t>
      </w:r>
      <w:r w:rsidR="008855CC">
        <w:rPr>
          <w:b/>
        </w:rPr>
        <w:t>O</w:t>
      </w:r>
      <w:r w:rsidR="00D704F2">
        <w:rPr>
          <w:b/>
        </w:rPr>
        <w:t>ption.</w:t>
      </w:r>
      <w:r w:rsidR="00D704F2" w:rsidRPr="00D05029">
        <w:t xml:space="preserve"> </w:t>
      </w:r>
      <w:r w:rsidR="007B787B">
        <w:t xml:space="preserve">In Validation and QA Option, </w:t>
      </w:r>
      <w:r w:rsidR="00A00AAD">
        <w:t xml:space="preserve">DeepRSM option is the same as </w:t>
      </w:r>
      <w:r w:rsidR="007B787B">
        <w:t>pf-ERSM</w:t>
      </w:r>
      <w:r w:rsidR="00A00AAD">
        <w:t xml:space="preserve"> or </w:t>
      </w:r>
      <w:r w:rsidR="007B787B">
        <w:t xml:space="preserve">Optimized pf-ERSM </w:t>
      </w:r>
      <w:r w:rsidR="00A00AAD">
        <w:t>option</w:t>
      </w:r>
      <w:r w:rsidR="007B787B">
        <w:t xml:space="preserve">. </w:t>
      </w:r>
      <w:r w:rsidR="00A00AAD">
        <w:rPr>
          <w:rFonts w:hint="eastAsia"/>
        </w:rPr>
        <w:t>User</w:t>
      </w:r>
      <w:r w:rsidR="00A00AAD">
        <w:t xml:space="preserve"> can do the validation and QA as needed. </w:t>
      </w:r>
    </w:p>
    <w:p w14:paraId="6BCD19B9" w14:textId="2C5B1480" w:rsidR="00EE53BE" w:rsidRPr="009C23AB" w:rsidRDefault="00FB6551" w:rsidP="009C23AB">
      <w:pPr>
        <w:pStyle w:val="a5"/>
        <w:numPr>
          <w:ilvl w:val="0"/>
          <w:numId w:val="11"/>
        </w:numPr>
        <w:rPr>
          <w:b/>
        </w:rPr>
      </w:pPr>
      <w:r>
        <w:t>In DeepRSM, O</w:t>
      </w:r>
      <w:r w:rsidR="007B787B">
        <w:t xml:space="preserve">ut of Sample </w:t>
      </w:r>
      <w:r w:rsidR="00A00AAD">
        <w:t xml:space="preserve">option </w:t>
      </w:r>
      <w:r>
        <w:t>is used to validate.</w:t>
      </w:r>
      <w:r w:rsidR="00D1680D">
        <w:t xml:space="preserve"> A</w:t>
      </w:r>
      <w:r w:rsidR="007B787B">
        <w:t>s shown in</w:t>
      </w:r>
      <w:r>
        <w:t xml:space="preserve"> </w:t>
      </w:r>
      <w:r>
        <w:fldChar w:fldCharType="begin"/>
      </w:r>
      <w:r>
        <w:instrText xml:space="preserve"> REF _Ref131537536 \h </w:instrText>
      </w:r>
      <w:r>
        <w:fldChar w:fldCharType="separate"/>
      </w:r>
      <w:r>
        <w:t xml:space="preserve">Fig. </w:t>
      </w:r>
      <w:r>
        <w:rPr>
          <w:noProof/>
        </w:rPr>
        <w:t>3</w:t>
      </w:r>
      <w:r>
        <w:noBreakHyphen/>
      </w:r>
      <w:r>
        <w:rPr>
          <w:noProof/>
        </w:rPr>
        <w:t>9</w:t>
      </w:r>
      <w:r>
        <w:fldChar w:fldCharType="end"/>
      </w:r>
      <w:r w:rsidR="00B75C88">
        <w:t xml:space="preserve">, </w:t>
      </w:r>
      <w:r w:rsidR="00B75C88" w:rsidRPr="00BA11D1">
        <w:rPr>
          <w:b/>
        </w:rPr>
        <w:t>Matrix_whole_US_OOS.csv</w:t>
      </w:r>
      <w:r w:rsidR="00B75C88">
        <w:t xml:space="preserve"> is chosen to </w:t>
      </w:r>
      <w:r w:rsidR="00440933">
        <w:t>validate the performance of DeepRSM.</w:t>
      </w:r>
    </w:p>
    <w:p w14:paraId="70D289C4" w14:textId="57FC2142" w:rsidR="00D704F2" w:rsidRDefault="00D704F2" w:rsidP="00EE53BE"/>
    <w:p w14:paraId="7E94C0F5" w14:textId="549DC35C" w:rsidR="00D704F2" w:rsidRDefault="00D704F2" w:rsidP="00EE53BE">
      <w:r>
        <w:rPr>
          <w:noProof/>
        </w:rPr>
        <w:lastRenderedPageBreak/>
        <w:drawing>
          <wp:inline distT="0" distB="0" distL="0" distR="0" wp14:anchorId="783E9C01" wp14:editId="665C13CA">
            <wp:extent cx="5274310" cy="389382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808E" w14:textId="6506B947" w:rsidR="00FB6551" w:rsidRDefault="00FB6551" w:rsidP="00FB6551">
      <w:pPr>
        <w:pStyle w:val="a3"/>
      </w:pPr>
      <w:bookmarkStart w:id="7" w:name="_Ref131537536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9</w:t>
        </w:r>
      </w:fldSimple>
      <w:bookmarkEnd w:id="7"/>
      <w:r>
        <w:t xml:space="preserve"> Validation and QA Option</w:t>
      </w:r>
    </w:p>
    <w:p w14:paraId="4D72CD39" w14:textId="1D0F97F0" w:rsidR="00143EBD" w:rsidRDefault="00143EBD" w:rsidP="00143EBD">
      <w:r w:rsidRPr="002D62F7">
        <w:rPr>
          <w:b/>
          <w:u w:val="single"/>
        </w:rPr>
        <w:t>Step</w:t>
      </w:r>
      <w:r>
        <w:rPr>
          <w:b/>
          <w:u w:val="single"/>
        </w:rPr>
        <w:t>4:</w:t>
      </w:r>
      <w:r w:rsidRPr="00D704F2">
        <w:rPr>
          <w:b/>
        </w:rPr>
        <w:t xml:space="preserve"> </w:t>
      </w:r>
      <w:r w:rsidR="00CF76CD" w:rsidRPr="00CF76CD">
        <w:rPr>
          <w:b/>
        </w:rPr>
        <w:t>Visualization Analysis Option</w:t>
      </w:r>
      <w:r>
        <w:rPr>
          <w:b/>
        </w:rPr>
        <w:t>.</w:t>
      </w:r>
      <w:r w:rsidRPr="00D05029">
        <w:t xml:space="preserve"> </w:t>
      </w:r>
      <w:r w:rsidR="007A438A">
        <w:t xml:space="preserve">Click </w:t>
      </w:r>
      <w:r w:rsidR="007A438A" w:rsidRPr="00F77736">
        <w:rPr>
          <w:noProof/>
        </w:rPr>
        <w:drawing>
          <wp:inline distT="0" distB="0" distL="0" distR="0" wp14:anchorId="75093A09" wp14:editId="7E046972">
            <wp:extent cx="381033" cy="236240"/>
            <wp:effectExtent l="0" t="0" r="0" b="0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38A">
        <w:t xml:space="preserve"> to choose Receptor Region File</w:t>
      </w:r>
      <w:r w:rsidR="00874F11">
        <w:t>. T</w:t>
      </w:r>
      <w:r w:rsidR="00874F11" w:rsidRPr="00F5754C">
        <w:t>his</w:t>
      </w:r>
      <w:r w:rsidR="00F5754C" w:rsidRPr="00F5754C">
        <w:t xml:space="preserve"> file</w:t>
      </w:r>
      <w:r w:rsidR="00874F11">
        <w:t xml:space="preserve"> generally</w:t>
      </w:r>
      <w:r w:rsidR="00F5754C" w:rsidRPr="00F5754C">
        <w:t xml:space="preserve"> records </w:t>
      </w:r>
      <w:r w:rsidR="00874F11">
        <w:t xml:space="preserve">the grid cell </w:t>
      </w:r>
      <w:r w:rsidR="00F5754C" w:rsidRPr="00F5754C">
        <w:t xml:space="preserve">information </w:t>
      </w:r>
      <w:r w:rsidR="00874F11">
        <w:t>where</w:t>
      </w:r>
      <w:r w:rsidR="00F5754C" w:rsidRPr="00F5754C">
        <w:t xml:space="preserve"> monitoring sites</w:t>
      </w:r>
      <w:r w:rsidR="00874F11">
        <w:t xml:space="preserve"> located</w:t>
      </w:r>
      <w:r w:rsidR="00F5754C" w:rsidRPr="00F5754C">
        <w:t>.</w:t>
      </w:r>
      <w:r w:rsidR="00F5754C">
        <w:t xml:space="preserve"> A</w:t>
      </w:r>
      <w:r w:rsidR="00874F11">
        <w:t>s</w:t>
      </w:r>
      <w:r w:rsidR="00F5754C">
        <w:t xml:space="preserve"> shown in </w:t>
      </w:r>
      <w:r w:rsidR="00A305B5">
        <w:fldChar w:fldCharType="begin"/>
      </w:r>
      <w:r w:rsidR="00A305B5">
        <w:instrText xml:space="preserve"> REF _Ref131538376 \h </w:instrText>
      </w:r>
      <w:r w:rsidR="00A305B5">
        <w:fldChar w:fldCharType="separate"/>
      </w:r>
      <w:r w:rsidR="00A305B5">
        <w:t xml:space="preserve">Fig. </w:t>
      </w:r>
      <w:r w:rsidR="00A305B5">
        <w:rPr>
          <w:noProof/>
        </w:rPr>
        <w:t>3</w:t>
      </w:r>
      <w:r w:rsidR="00A305B5">
        <w:noBreakHyphen/>
      </w:r>
      <w:r w:rsidR="00A305B5">
        <w:rPr>
          <w:noProof/>
        </w:rPr>
        <w:t>10</w:t>
      </w:r>
      <w:r w:rsidR="00A305B5">
        <w:fldChar w:fldCharType="end"/>
      </w:r>
      <w:r w:rsidR="00874F11">
        <w:t xml:space="preserve">, </w:t>
      </w:r>
      <w:r w:rsidR="00F5754C" w:rsidRPr="009B7688">
        <w:rPr>
          <w:b/>
        </w:rPr>
        <w:t>Monitor_Locations_whole_US.txt</w:t>
      </w:r>
      <w:r w:rsidR="00262B2E">
        <w:t xml:space="preserve"> is used as an</w:t>
      </w:r>
      <w:r w:rsidR="00BB389E">
        <w:t xml:space="preserve"> </w:t>
      </w:r>
      <w:r w:rsidR="00262B2E">
        <w:t>example.</w:t>
      </w:r>
    </w:p>
    <w:p w14:paraId="46EBCEB3" w14:textId="47A13FE9" w:rsidR="007B710B" w:rsidRDefault="00CF76CD" w:rsidP="007B710B">
      <w:r>
        <w:rPr>
          <w:noProof/>
        </w:rPr>
        <w:lastRenderedPageBreak/>
        <w:drawing>
          <wp:inline distT="0" distB="0" distL="0" distR="0" wp14:anchorId="014A1585" wp14:editId="1FAD83D1">
            <wp:extent cx="5274310" cy="3893820"/>
            <wp:effectExtent l="0" t="0" r="254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99A0" w14:textId="5BDB3320" w:rsidR="00F5754C" w:rsidRPr="00143EBD" w:rsidRDefault="00F5754C" w:rsidP="00F5754C">
      <w:pPr>
        <w:pStyle w:val="a3"/>
      </w:pPr>
      <w:bookmarkStart w:id="8" w:name="_Ref131538376"/>
      <w:r>
        <w:t xml:space="preserve">Fig. </w:t>
      </w:r>
      <w:fldSimple w:instr=" STYLEREF 1 \s ">
        <w:r w:rsidR="005E3F01">
          <w:rPr>
            <w:noProof/>
          </w:rPr>
          <w:t>3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10</w:t>
        </w:r>
      </w:fldSimple>
      <w:bookmarkEnd w:id="8"/>
      <w:r>
        <w:t xml:space="preserve"> Visualization Analysis Option</w:t>
      </w:r>
    </w:p>
    <w:p w14:paraId="73DBC527" w14:textId="1020318D" w:rsidR="00975B56" w:rsidRPr="00975B56" w:rsidRDefault="00975B56" w:rsidP="00975B56">
      <w:pPr>
        <w:pStyle w:val="1"/>
        <w:spacing w:before="156" w:after="156"/>
      </w:pPr>
      <w:r>
        <w:t xml:space="preserve">QA and Visualization Analysis </w:t>
      </w:r>
    </w:p>
    <w:p w14:paraId="56C6E195" w14:textId="0473DE69" w:rsidR="0009080D" w:rsidRDefault="00EA15AC" w:rsidP="00EA15AC">
      <w:pPr>
        <w:pStyle w:val="2"/>
        <w:spacing w:before="156" w:after="156"/>
      </w:pPr>
      <w:r>
        <w:t xml:space="preserve"> </w:t>
      </w:r>
      <w:r w:rsidR="00975B56">
        <w:t>QA &amp; Validation</w:t>
      </w:r>
      <w:r w:rsidR="00874F11">
        <w:t xml:space="preserve"> Visualization</w:t>
      </w:r>
    </w:p>
    <w:p w14:paraId="62B5BE03" w14:textId="20826BFB" w:rsidR="00DC31E8" w:rsidRDefault="00874F11" w:rsidP="00F329DE">
      <w:pPr>
        <w:pStyle w:val="a5"/>
        <w:ind w:left="360"/>
      </w:pPr>
      <w:r>
        <w:t xml:space="preserve">This module is mainly used to examine and validate the DeepRSM model performance. </w:t>
      </w:r>
      <w:r w:rsidR="007C0C6D">
        <w:t>The QA &amp; Validation module</w:t>
      </w:r>
      <w:r>
        <w:t xml:space="preserve"> shows the QA results according to </w:t>
      </w:r>
      <w:r w:rsidRPr="00874F11">
        <w:t>the settings in</w:t>
      </w:r>
      <w:r>
        <w:rPr>
          <w:b/>
        </w:rPr>
        <w:t xml:space="preserve"> </w:t>
      </w:r>
      <w:r w:rsidRPr="00874F11">
        <w:rPr>
          <w:b/>
        </w:rPr>
        <w:t>Validation and QA Option</w:t>
      </w:r>
      <w:r>
        <w:rPr>
          <w:rFonts w:hint="eastAsia"/>
          <w:b/>
        </w:rPr>
        <w:t>.</w:t>
      </w:r>
      <w:r>
        <w:rPr>
          <w:b/>
        </w:rPr>
        <w:t xml:space="preserve"> </w:t>
      </w:r>
      <w:r w:rsidRPr="00874F11">
        <w:rPr>
          <w:bCs/>
        </w:rPr>
        <w:t>A</w:t>
      </w:r>
      <w:r w:rsidR="007C0C6D">
        <w:t>s shown in</w:t>
      </w:r>
      <w:r w:rsidR="00DC31E8">
        <w:t xml:space="preserve"> </w:t>
      </w:r>
      <w:r w:rsidR="00307038">
        <w:fldChar w:fldCharType="begin"/>
      </w:r>
      <w:r w:rsidR="00307038">
        <w:instrText xml:space="preserve"> REF _Ref131539828 \h </w:instrText>
      </w:r>
      <w:r w:rsidR="00307038">
        <w:fldChar w:fldCharType="separate"/>
      </w:r>
      <w:r w:rsidR="00307038">
        <w:t xml:space="preserve">Fig. </w:t>
      </w:r>
      <w:r w:rsidR="00307038">
        <w:rPr>
          <w:noProof/>
        </w:rPr>
        <w:t>4</w:t>
      </w:r>
      <w:r w:rsidR="00307038">
        <w:noBreakHyphen/>
      </w:r>
      <w:r w:rsidR="00307038">
        <w:rPr>
          <w:noProof/>
        </w:rPr>
        <w:t>1</w:t>
      </w:r>
      <w:r w:rsidR="00307038">
        <w:fldChar w:fldCharType="end"/>
      </w:r>
      <w:r>
        <w:t xml:space="preserve">, </w:t>
      </w:r>
      <w:r w:rsidRPr="000F33C4">
        <w:rPr>
          <w:b/>
        </w:rPr>
        <w:t>Out of Sample Validation</w:t>
      </w:r>
      <w:r>
        <w:t xml:space="preserve"> and C</w:t>
      </w:r>
      <w:r w:rsidRPr="000F33C4">
        <w:rPr>
          <w:b/>
        </w:rPr>
        <w:t>MAQ Viewer</w:t>
      </w:r>
      <w:r>
        <w:rPr>
          <w:b/>
        </w:rPr>
        <w:t xml:space="preserve"> </w:t>
      </w:r>
      <w:r w:rsidRPr="00874F11">
        <w:rPr>
          <w:bCs/>
        </w:rPr>
        <w:t>for this example case are available.</w:t>
      </w:r>
      <w:r w:rsidR="007C0C6D">
        <w:t xml:space="preserve"> Among them, Out of Sample Validation is conducted to evaluate the performance of </w:t>
      </w:r>
      <w:r w:rsidR="00DC31E8">
        <w:t>Deep</w:t>
      </w:r>
      <w:r w:rsidR="007C0C6D">
        <w:t xml:space="preserve">RSM, which compares the predicted values derived from </w:t>
      </w:r>
      <w:r>
        <w:t>RSM</w:t>
      </w:r>
      <w:r w:rsidR="007C0C6D">
        <w:t xml:space="preserve"> with the CMAQ simulations of a set of model runs that are not used in </w:t>
      </w:r>
      <w:r>
        <w:t>creating RSM</w:t>
      </w:r>
      <w:r w:rsidR="007C0C6D">
        <w:t>. CMAQ Viewer is a tool for displaying a CMAQ simulations.</w:t>
      </w:r>
    </w:p>
    <w:p w14:paraId="4D959A17" w14:textId="35CBF623" w:rsidR="00F329DE" w:rsidRDefault="00307038" w:rsidP="00F329DE">
      <w:r>
        <w:rPr>
          <w:noProof/>
        </w:rPr>
        <w:lastRenderedPageBreak/>
        <w:drawing>
          <wp:inline distT="0" distB="0" distL="0" distR="0" wp14:anchorId="187F710E" wp14:editId="04DD3878">
            <wp:extent cx="5274310" cy="28778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6C70" w14:textId="27F1A25A" w:rsidR="00307038" w:rsidRPr="0014136F" w:rsidRDefault="00307038" w:rsidP="00307038">
      <w:pPr>
        <w:pStyle w:val="a3"/>
      </w:pPr>
      <w:bookmarkStart w:id="9" w:name="_Ref131539828"/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1</w:t>
        </w:r>
      </w:fldSimple>
      <w:bookmarkEnd w:id="9"/>
      <w:r w:rsidRPr="00307038">
        <w:t xml:space="preserve"> </w:t>
      </w:r>
      <w:r w:rsidRPr="00097063">
        <w:t>QA &amp; Validation</w:t>
      </w:r>
    </w:p>
    <w:p w14:paraId="5D59E16C" w14:textId="2A3BA43E" w:rsidR="00975B56" w:rsidRDefault="00EA15AC" w:rsidP="00EA15AC">
      <w:pPr>
        <w:pStyle w:val="2"/>
        <w:spacing w:before="156" w:after="156"/>
      </w:pPr>
      <w:r>
        <w:t xml:space="preserve"> </w:t>
      </w:r>
      <w:r w:rsidR="00975B56">
        <w:t>Visualization Analysis for DeepRSM project</w:t>
      </w:r>
    </w:p>
    <w:p w14:paraId="4D18BA76" w14:textId="5E2EF926" w:rsidR="00FA077B" w:rsidRDefault="00FA077B" w:rsidP="00FA077B">
      <w:r>
        <w:rPr>
          <w:rFonts w:hint="eastAsia"/>
        </w:rPr>
        <w:t>H</w:t>
      </w:r>
      <w:r>
        <w:t xml:space="preserve">ere we use </w:t>
      </w:r>
      <w:r w:rsidRPr="00402D4C">
        <w:rPr>
          <w:b/>
        </w:rPr>
        <w:t>Whole_US_O3_July_Avg.rsmproj</w:t>
      </w:r>
      <w:r>
        <w:t xml:space="preserve"> as an example.</w:t>
      </w:r>
    </w:p>
    <w:p w14:paraId="4B18FD0C" w14:textId="18583CA1" w:rsidR="007E70C7" w:rsidRDefault="007E70C7" w:rsidP="00FA077B">
      <w:r>
        <w:rPr>
          <w:noProof/>
        </w:rPr>
        <w:drawing>
          <wp:inline distT="0" distB="0" distL="0" distR="0" wp14:anchorId="50BC4BEE" wp14:editId="62B9C732">
            <wp:extent cx="5274211" cy="3664908"/>
            <wp:effectExtent l="0" t="0" r="3175" b="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11" cy="36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B7CB" w14:textId="1C87BE65" w:rsidR="00296074" w:rsidRPr="00FA077B" w:rsidRDefault="00296074" w:rsidP="00296074">
      <w:pPr>
        <w:pStyle w:val="a3"/>
      </w:pPr>
      <w:bookmarkStart w:id="10" w:name="_Ref131540737"/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2</w:t>
        </w:r>
      </w:fldSimple>
      <w:bookmarkEnd w:id="10"/>
      <w:r>
        <w:t xml:space="preserve"> </w:t>
      </w:r>
      <w:r w:rsidRPr="00296074">
        <w:t>Whole_US_O3_July_Avg.rsmproj</w:t>
      </w:r>
    </w:p>
    <w:p w14:paraId="3E98266B" w14:textId="2D10688B" w:rsidR="00975B56" w:rsidRPr="00296074" w:rsidRDefault="006D7CFB" w:rsidP="006D7CFB">
      <w:pPr>
        <w:pStyle w:val="a5"/>
        <w:numPr>
          <w:ilvl w:val="0"/>
          <w:numId w:val="12"/>
        </w:numPr>
        <w:rPr>
          <w:b/>
        </w:rPr>
      </w:pPr>
      <w:r w:rsidRPr="00296074">
        <w:rPr>
          <w:b/>
        </w:rPr>
        <w:t>Map</w:t>
      </w:r>
    </w:p>
    <w:p w14:paraId="69876ED7" w14:textId="663CC26C" w:rsidR="00296074" w:rsidRDefault="00A1019F" w:rsidP="00296074">
      <w:pPr>
        <w:pStyle w:val="a5"/>
        <w:numPr>
          <w:ilvl w:val="0"/>
          <w:numId w:val="11"/>
        </w:numPr>
      </w:pPr>
      <w:r w:rsidRPr="00A1019F">
        <w:rPr>
          <w:b/>
        </w:rPr>
        <w:t>2D Plot.</w:t>
      </w:r>
      <w:r>
        <w:t xml:space="preserve"> </w:t>
      </w:r>
      <w:r w:rsidR="00296074" w:rsidRPr="005D3840">
        <w:t xml:space="preserve">User can </w:t>
      </w:r>
      <w:r w:rsidR="00296074">
        <w:t>click</w:t>
      </w:r>
      <w:r w:rsidR="00296074" w:rsidRPr="005D3840">
        <w:t xml:space="preserve"> the </w:t>
      </w:r>
      <w:r w:rsidR="00296074" w:rsidRPr="005D3840">
        <w:rPr>
          <w:b/>
          <w:bCs/>
        </w:rPr>
        <w:t>2D Plot</w:t>
      </w:r>
      <w:r w:rsidR="00296074" w:rsidRPr="005D3840">
        <w:t xml:space="preserve"> tab to view the 2D </w:t>
      </w:r>
      <w:r w:rsidR="00874F11">
        <w:t xml:space="preserve">spatial concentration </w:t>
      </w:r>
      <w:r w:rsidR="00296074">
        <w:lastRenderedPageBreak/>
        <w:t>distribution</w:t>
      </w:r>
      <w:r w:rsidR="00296074" w:rsidRPr="005D3840">
        <w:t xml:space="preserve"> </w:t>
      </w:r>
      <w:r w:rsidR="00296074">
        <w:t>in real-time</w:t>
      </w:r>
      <w:r w:rsidR="00296074" w:rsidRPr="005D3840">
        <w:rPr>
          <w:rFonts w:hint="eastAsia"/>
        </w:rPr>
        <w:t>.</w:t>
      </w:r>
    </w:p>
    <w:p w14:paraId="36968842" w14:textId="37746403" w:rsidR="006D7CFB" w:rsidRDefault="00296074" w:rsidP="00296074">
      <w:r>
        <w:rPr>
          <w:noProof/>
        </w:rPr>
        <w:drawing>
          <wp:inline distT="0" distB="0" distL="0" distR="0" wp14:anchorId="7D518F8C" wp14:editId="508B58BE">
            <wp:extent cx="5274310" cy="4434840"/>
            <wp:effectExtent l="0" t="0" r="2540" b="381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87FC" w14:textId="3A81EB6C" w:rsidR="00296074" w:rsidRDefault="00296074" w:rsidP="00296074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3</w:t>
        </w:r>
      </w:fldSimple>
      <w:r>
        <w:t xml:space="preserve"> 2D-Plot</w:t>
      </w:r>
    </w:p>
    <w:p w14:paraId="41EECFB1" w14:textId="78F269F2" w:rsidR="00A1019F" w:rsidRDefault="00F7439D" w:rsidP="00F7439D">
      <w:pPr>
        <w:pStyle w:val="a5"/>
        <w:numPr>
          <w:ilvl w:val="0"/>
          <w:numId w:val="11"/>
        </w:numPr>
      </w:pPr>
      <w:r w:rsidRPr="00601A91">
        <w:rPr>
          <w:rFonts w:hint="eastAsia"/>
          <w:b/>
        </w:rPr>
        <w:t>3</w:t>
      </w:r>
      <w:r w:rsidRPr="00601A91">
        <w:rPr>
          <w:b/>
        </w:rPr>
        <w:t>D Plot</w:t>
      </w:r>
      <w:r w:rsidRPr="00580AF9">
        <w:rPr>
          <w:b/>
        </w:rPr>
        <w:t>.</w:t>
      </w:r>
      <w:r w:rsidRPr="00F7439D">
        <w:t xml:space="preserve"> </w:t>
      </w:r>
      <w:r w:rsidRPr="003B6946">
        <w:t>User can click the 3D Plot tab to view the 3D distribution of pollutant concentration in real-time</w:t>
      </w:r>
      <w:r w:rsidRPr="003B6946">
        <w:rPr>
          <w:rFonts w:hint="eastAsia"/>
        </w:rPr>
        <w:t>.</w:t>
      </w:r>
    </w:p>
    <w:p w14:paraId="06D75D95" w14:textId="768A03B2" w:rsidR="00D8752C" w:rsidRDefault="00D8752C" w:rsidP="00D8752C">
      <w:r>
        <w:rPr>
          <w:noProof/>
        </w:rPr>
        <w:lastRenderedPageBreak/>
        <w:drawing>
          <wp:inline distT="0" distB="0" distL="0" distR="0" wp14:anchorId="632097CF" wp14:editId="091B4746">
            <wp:extent cx="5274310" cy="4434840"/>
            <wp:effectExtent l="0" t="0" r="2540" b="381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B781" w14:textId="26002A77" w:rsidR="00D8752C" w:rsidRDefault="00D8752C" w:rsidP="00D8752C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4</w:t>
        </w:r>
      </w:fldSimple>
      <w:r>
        <w:t xml:space="preserve"> 3D-Plot</w:t>
      </w:r>
    </w:p>
    <w:p w14:paraId="0041CE1D" w14:textId="78B19A0D" w:rsidR="00C31042" w:rsidRDefault="00C31042" w:rsidP="00C31042">
      <w:pPr>
        <w:pStyle w:val="a5"/>
        <w:numPr>
          <w:ilvl w:val="0"/>
          <w:numId w:val="11"/>
        </w:numPr>
      </w:pPr>
      <w:r w:rsidRPr="00C5764F">
        <w:rPr>
          <w:rFonts w:hint="eastAsia"/>
          <w:b/>
        </w:rPr>
        <w:t>C</w:t>
      </w:r>
      <w:r w:rsidRPr="00C5764F">
        <w:rPr>
          <w:b/>
        </w:rPr>
        <w:t>ontour Plot.</w:t>
      </w:r>
      <w:r>
        <w:t xml:space="preserve"> </w:t>
      </w:r>
      <w:r w:rsidRPr="00C31042">
        <w:t xml:space="preserve">User can click the </w:t>
      </w:r>
      <w:r w:rsidRPr="00C31042">
        <w:rPr>
          <w:b/>
        </w:rPr>
        <w:t>Contour Plot</w:t>
      </w:r>
      <w:r w:rsidRPr="00C31042">
        <w:t xml:space="preserve"> tab to view the 2D contour plot of pollutant concentration. This module can help users study the sensitivity among different precursors, e.g., O3 response of NOx and VOCs emissions control.</w:t>
      </w:r>
    </w:p>
    <w:p w14:paraId="506FCDC5" w14:textId="15F490EB" w:rsidR="006A252D" w:rsidRDefault="006A252D" w:rsidP="006A252D">
      <w:r>
        <w:rPr>
          <w:noProof/>
        </w:rPr>
        <w:lastRenderedPageBreak/>
        <w:drawing>
          <wp:inline distT="0" distB="0" distL="0" distR="0" wp14:anchorId="6D13DE76" wp14:editId="69239ABF">
            <wp:extent cx="5274310" cy="4434840"/>
            <wp:effectExtent l="0" t="0" r="2540" b="3810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4411" w14:textId="26981EBF" w:rsidR="003D5016" w:rsidRPr="003D5016" w:rsidRDefault="006A252D" w:rsidP="004278E9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5</w:t>
        </w:r>
      </w:fldSimple>
      <w:r>
        <w:t xml:space="preserve"> </w:t>
      </w:r>
      <w:r w:rsidRPr="006A252D">
        <w:t>Contour Plot</w:t>
      </w:r>
    </w:p>
    <w:p w14:paraId="73096465" w14:textId="47A7FC9D" w:rsidR="006D7CFB" w:rsidRPr="004278E9" w:rsidRDefault="006D7CFB" w:rsidP="006D7CFB">
      <w:pPr>
        <w:pStyle w:val="a5"/>
        <w:numPr>
          <w:ilvl w:val="0"/>
          <w:numId w:val="12"/>
        </w:numPr>
        <w:rPr>
          <w:b/>
        </w:rPr>
      </w:pPr>
      <w:r w:rsidRPr="004278E9">
        <w:rPr>
          <w:b/>
        </w:rPr>
        <w:t>Receptor Analysis</w:t>
      </w:r>
    </w:p>
    <w:p w14:paraId="2A5BFFA4" w14:textId="360FDAA5" w:rsidR="00DC20A0" w:rsidRDefault="00DC20A0" w:rsidP="00CC5BC8">
      <w:pPr>
        <w:pStyle w:val="a5"/>
        <w:numPr>
          <w:ilvl w:val="0"/>
          <w:numId w:val="11"/>
        </w:numPr>
      </w:pPr>
      <w:r>
        <w:t>Under Chart module, it provides 4 kinds of charts for users to analysis the response to different emission controls. There are</w:t>
      </w:r>
      <w:r w:rsidRPr="0004735B">
        <w:t xml:space="preserve"> (1) Source Contribution 1, (2) Source Contribution 2, (3) Emission Control 1 and (4) Emission Control 2.</w:t>
      </w:r>
      <w:r w:rsidRPr="00E866C4">
        <w:t xml:space="preserve"> </w:t>
      </w:r>
      <w:r w:rsidRPr="005B08B4">
        <w:rPr>
          <w:b/>
        </w:rPr>
        <w:t xml:space="preserve">Note: If the DeepRSM </w:t>
      </w:r>
      <w:r w:rsidR="00874F11">
        <w:rPr>
          <w:b/>
        </w:rPr>
        <w:t>options</w:t>
      </w:r>
      <w:r w:rsidRPr="005B08B4">
        <w:rPr>
          <w:b/>
        </w:rPr>
        <w:t xml:space="preserve"> is selected, the results of different days can be selected through the drop-down box</w:t>
      </w:r>
      <w:r>
        <w:t xml:space="preserve">, as shown in </w:t>
      </w:r>
      <w:r>
        <w:fldChar w:fldCharType="begin"/>
      </w:r>
      <w:r>
        <w:instrText xml:space="preserve"> REF _Ref131540737 \h </w:instrText>
      </w:r>
      <w:r>
        <w:fldChar w:fldCharType="separate"/>
      </w:r>
      <w:r>
        <w:t xml:space="preserve">Fig. </w:t>
      </w:r>
      <w:r>
        <w:rPr>
          <w:noProof/>
        </w:rPr>
        <w:t>4</w:t>
      </w:r>
      <w:r>
        <w:noBreakHyphen/>
      </w:r>
      <w:r>
        <w:rPr>
          <w:noProof/>
        </w:rPr>
        <w:t>2</w:t>
      </w:r>
      <w:r>
        <w:fldChar w:fldCharType="end"/>
      </w:r>
      <w:r>
        <w:t>)</w:t>
      </w:r>
    </w:p>
    <w:p w14:paraId="7F2257EC" w14:textId="5E6EE712" w:rsidR="00DC20A0" w:rsidRDefault="00A923C7" w:rsidP="00A923C7">
      <w:pPr>
        <w:jc w:val="center"/>
      </w:pPr>
      <w:r>
        <w:rPr>
          <w:noProof/>
        </w:rPr>
        <w:lastRenderedPageBreak/>
        <w:drawing>
          <wp:inline distT="0" distB="0" distL="0" distR="0" wp14:anchorId="1748813F" wp14:editId="6E9729D0">
            <wp:extent cx="4588510" cy="3858193"/>
            <wp:effectExtent l="0" t="0" r="2540" b="9525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5628" cy="386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957F" w14:textId="71B9EA19" w:rsidR="00A923C7" w:rsidRDefault="00A923C7" w:rsidP="00A923C7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6</w:t>
        </w:r>
      </w:fldSimple>
      <w:r>
        <w:t xml:space="preserve"> Source Contribution 1</w:t>
      </w:r>
    </w:p>
    <w:p w14:paraId="4BB285B0" w14:textId="497439B0" w:rsidR="00A923C7" w:rsidRDefault="00A923C7" w:rsidP="00A923C7">
      <w:pPr>
        <w:jc w:val="center"/>
      </w:pPr>
      <w:r>
        <w:rPr>
          <w:noProof/>
        </w:rPr>
        <w:drawing>
          <wp:inline distT="0" distB="0" distL="0" distR="0" wp14:anchorId="301BE662" wp14:editId="1C24C3B2">
            <wp:extent cx="4589707" cy="3859200"/>
            <wp:effectExtent l="0" t="0" r="1905" b="8255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9707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ED5B" w14:textId="429FDEBA" w:rsidR="00A923C7" w:rsidRDefault="00A923C7" w:rsidP="00A923C7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7</w:t>
        </w:r>
      </w:fldSimple>
      <w:r>
        <w:t xml:space="preserve"> Source Contribution 1</w:t>
      </w:r>
    </w:p>
    <w:p w14:paraId="4607FCE3" w14:textId="0D9DE45D" w:rsidR="00A923C7" w:rsidRDefault="00A923C7" w:rsidP="00A923C7"/>
    <w:p w14:paraId="7D4E6DAB" w14:textId="4F1C3F2C" w:rsidR="00A923C7" w:rsidRDefault="00A923C7" w:rsidP="00A923C7">
      <w:pPr>
        <w:jc w:val="center"/>
      </w:pPr>
      <w:r>
        <w:rPr>
          <w:noProof/>
        </w:rPr>
        <w:lastRenderedPageBreak/>
        <w:drawing>
          <wp:inline distT="0" distB="0" distL="0" distR="0" wp14:anchorId="08DC1921" wp14:editId="296442EC">
            <wp:extent cx="4589707" cy="3859200"/>
            <wp:effectExtent l="0" t="0" r="1905" b="8255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9707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4BC3" w14:textId="61B77B9B" w:rsidR="00A923C7" w:rsidRDefault="00A923C7" w:rsidP="00A923C7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8</w:t>
        </w:r>
      </w:fldSimple>
      <w:r>
        <w:t xml:space="preserve"> </w:t>
      </w:r>
      <w:r w:rsidRPr="0004735B">
        <w:t>Emission Control 1</w:t>
      </w:r>
    </w:p>
    <w:p w14:paraId="55F9D0AA" w14:textId="5A8EB7C8" w:rsidR="00A923C7" w:rsidRDefault="00A923C7" w:rsidP="00A923C7">
      <w:pPr>
        <w:jc w:val="center"/>
      </w:pPr>
      <w:r>
        <w:rPr>
          <w:noProof/>
        </w:rPr>
        <w:drawing>
          <wp:inline distT="0" distB="0" distL="0" distR="0" wp14:anchorId="7BD09A69" wp14:editId="33A7229D">
            <wp:extent cx="4589707" cy="3859200"/>
            <wp:effectExtent l="0" t="0" r="1905" b="8255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9707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62C7" w14:textId="123CE2A5" w:rsidR="00A923C7" w:rsidRPr="00A923C7" w:rsidRDefault="00A923C7" w:rsidP="00A923C7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9</w:t>
        </w:r>
      </w:fldSimple>
      <w:r>
        <w:t xml:space="preserve"> </w:t>
      </w:r>
      <w:r w:rsidRPr="0004735B">
        <w:t xml:space="preserve">Emission Control </w:t>
      </w:r>
      <w:r>
        <w:t>2</w:t>
      </w:r>
    </w:p>
    <w:p w14:paraId="07509AC4" w14:textId="39157A0B" w:rsidR="006D7CFB" w:rsidRPr="009F24F9" w:rsidRDefault="006D7CFB" w:rsidP="006D7CFB">
      <w:pPr>
        <w:pStyle w:val="a5"/>
        <w:numPr>
          <w:ilvl w:val="0"/>
          <w:numId w:val="12"/>
        </w:numPr>
        <w:rPr>
          <w:b/>
        </w:rPr>
      </w:pPr>
      <w:r w:rsidRPr="009F24F9">
        <w:rPr>
          <w:b/>
        </w:rPr>
        <w:t>Data</w:t>
      </w:r>
    </w:p>
    <w:p w14:paraId="07F7C69A" w14:textId="1653C408" w:rsidR="00A2388A" w:rsidRDefault="009F24F9" w:rsidP="00CC5BC8">
      <w:pPr>
        <w:pStyle w:val="a5"/>
        <w:numPr>
          <w:ilvl w:val="0"/>
          <w:numId w:val="11"/>
        </w:numPr>
      </w:pPr>
      <w:r w:rsidRPr="003B6946">
        <w:lastRenderedPageBreak/>
        <w:t>The Data module provides detailed information (e.g., Latitude, Longitude, ambient concentration) of all grid cells in the model domain.</w:t>
      </w:r>
    </w:p>
    <w:p w14:paraId="26943163" w14:textId="14F5FBC7" w:rsidR="009F24F9" w:rsidRDefault="00E52165" w:rsidP="00E52165">
      <w:pPr>
        <w:jc w:val="center"/>
      </w:pPr>
      <w:r>
        <w:rPr>
          <w:noProof/>
        </w:rPr>
        <w:drawing>
          <wp:inline distT="0" distB="0" distL="0" distR="0" wp14:anchorId="43E190A6" wp14:editId="24B37E03">
            <wp:extent cx="5274310" cy="4434840"/>
            <wp:effectExtent l="0" t="0" r="2540" b="3810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CE18" w14:textId="794A59C5" w:rsidR="00E52165" w:rsidRPr="0009080D" w:rsidRDefault="00E52165" w:rsidP="00E52165">
      <w:pPr>
        <w:pStyle w:val="a3"/>
      </w:pPr>
      <w:r>
        <w:t xml:space="preserve">Fig. </w:t>
      </w:r>
      <w:fldSimple w:instr=" STYLEREF 1 \s ">
        <w:r w:rsidR="005E3F01">
          <w:rPr>
            <w:noProof/>
          </w:rPr>
          <w:t>4</w:t>
        </w:r>
      </w:fldSimple>
      <w:r w:rsidR="005E3F01">
        <w:noBreakHyphen/>
      </w:r>
      <w:fldSimple w:instr=" SEQ Fig. \* ARABIC \s 1 ">
        <w:r w:rsidR="005E3F01">
          <w:rPr>
            <w:noProof/>
          </w:rPr>
          <w:t>10</w:t>
        </w:r>
      </w:fldSimple>
      <w:r>
        <w:t xml:space="preserve"> </w:t>
      </w:r>
      <w:r w:rsidR="00055F68" w:rsidRPr="009E6E61">
        <w:t xml:space="preserve">Data </w:t>
      </w:r>
      <w:r w:rsidR="00055F68">
        <w:t>D</w:t>
      </w:r>
      <w:r w:rsidR="00055F68" w:rsidRPr="009E6E61">
        <w:t xml:space="preserve">etail </w:t>
      </w:r>
      <w:r w:rsidR="00055F68">
        <w:t>R</w:t>
      </w:r>
      <w:r w:rsidR="00055F68" w:rsidRPr="009E6E61">
        <w:t xml:space="preserve">esults and </w:t>
      </w:r>
      <w:r w:rsidR="00055F68">
        <w:t>C</w:t>
      </w:r>
      <w:r w:rsidR="00055F68" w:rsidRPr="009E6E61">
        <w:t>onfiguration</w:t>
      </w:r>
    </w:p>
    <w:sectPr w:rsidR="00E52165" w:rsidRPr="000908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039A7" w14:textId="77777777" w:rsidR="00405E1C" w:rsidRDefault="00405E1C" w:rsidP="009169BA">
      <w:pPr>
        <w:spacing w:line="240" w:lineRule="auto"/>
      </w:pPr>
      <w:r>
        <w:separator/>
      </w:r>
    </w:p>
  </w:endnote>
  <w:endnote w:type="continuationSeparator" w:id="0">
    <w:p w14:paraId="12526795" w14:textId="77777777" w:rsidR="00405E1C" w:rsidRDefault="00405E1C" w:rsidP="009169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1299515"/>
      <w:docPartObj>
        <w:docPartGallery w:val="Page Numbers (Bottom of Page)"/>
        <w:docPartUnique/>
      </w:docPartObj>
    </w:sdtPr>
    <w:sdtContent>
      <w:p w14:paraId="050E83B1" w14:textId="1E12419A" w:rsidR="00C74330" w:rsidRDefault="00C7433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BD1C58A" w14:textId="77777777" w:rsidR="00C74330" w:rsidRDefault="00C743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B7EA2" w14:textId="77777777" w:rsidR="00405E1C" w:rsidRDefault="00405E1C" w:rsidP="009169BA">
      <w:pPr>
        <w:spacing w:line="240" w:lineRule="auto"/>
      </w:pPr>
      <w:r>
        <w:separator/>
      </w:r>
    </w:p>
  </w:footnote>
  <w:footnote w:type="continuationSeparator" w:id="0">
    <w:p w14:paraId="0285ABDF" w14:textId="77777777" w:rsidR="00405E1C" w:rsidRDefault="00405E1C" w:rsidP="009169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86987"/>
    <w:multiLevelType w:val="hybridMultilevel"/>
    <w:tmpl w:val="B14EA06A"/>
    <w:lvl w:ilvl="0" w:tplc="EF60F1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9442A8"/>
    <w:multiLevelType w:val="hybridMultilevel"/>
    <w:tmpl w:val="9CC8261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01A45F7"/>
    <w:multiLevelType w:val="multilevel"/>
    <w:tmpl w:val="A2BA225A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ascii="Times New Roman" w:eastAsia="宋体" w:hAnsi="Times New Roman" w:hint="default"/>
        <w:sz w:val="32"/>
      </w:rPr>
    </w:lvl>
    <w:lvl w:ilvl="1">
      <w:start w:val="1"/>
      <w:numFmt w:val="decimal"/>
      <w:pStyle w:val="2"/>
      <w:lvlText w:val="%1.%2"/>
      <w:lvlJc w:val="left"/>
      <w:pPr>
        <w:ind w:left="0" w:firstLine="425"/>
      </w:pPr>
      <w:rPr>
        <w:rFonts w:ascii="Times New Roman" w:eastAsia="宋体" w:hAnsi="Times New Roman" w:hint="default"/>
        <w:sz w:val="30"/>
      </w:rPr>
    </w:lvl>
    <w:lvl w:ilvl="2">
      <w:start w:val="1"/>
      <w:numFmt w:val="decimal"/>
      <w:pStyle w:val="3"/>
      <w:lvlText w:val="%1.%2.%3"/>
      <w:lvlJc w:val="left"/>
      <w:pPr>
        <w:ind w:left="0" w:firstLine="85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2B69084E"/>
    <w:multiLevelType w:val="hybridMultilevel"/>
    <w:tmpl w:val="DA6AD77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B2E0AD8"/>
    <w:multiLevelType w:val="multilevel"/>
    <w:tmpl w:val="3B2E0A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E2302"/>
    <w:multiLevelType w:val="hybridMultilevel"/>
    <w:tmpl w:val="0EBC7EE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5BF3459B"/>
    <w:multiLevelType w:val="hybridMultilevel"/>
    <w:tmpl w:val="18444D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CC5342D"/>
    <w:multiLevelType w:val="hybridMultilevel"/>
    <w:tmpl w:val="F2540760"/>
    <w:lvl w:ilvl="0" w:tplc="D1182E5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DA00DAD"/>
    <w:multiLevelType w:val="hybridMultilevel"/>
    <w:tmpl w:val="8BF0FB98"/>
    <w:lvl w:ilvl="0" w:tplc="1EA03638">
      <w:start w:val="1"/>
      <w:numFmt w:val="decimal"/>
      <w:lvlText w:val="(%1)"/>
      <w:lvlJc w:val="left"/>
      <w:pPr>
        <w:ind w:left="11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685B2EC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CC8521C"/>
    <w:multiLevelType w:val="multilevel"/>
    <w:tmpl w:val="C3540AE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620916494">
    <w:abstractNumId w:val="10"/>
  </w:num>
  <w:num w:numId="2" w16cid:durableId="1950114444">
    <w:abstractNumId w:val="2"/>
  </w:num>
  <w:num w:numId="3" w16cid:durableId="1072921836">
    <w:abstractNumId w:val="9"/>
  </w:num>
  <w:num w:numId="4" w16cid:durableId="737286645">
    <w:abstractNumId w:val="0"/>
  </w:num>
  <w:num w:numId="5" w16cid:durableId="1404447232">
    <w:abstractNumId w:val="2"/>
  </w:num>
  <w:num w:numId="6" w16cid:durableId="685711704">
    <w:abstractNumId w:val="2"/>
  </w:num>
  <w:num w:numId="7" w16cid:durableId="2062555867">
    <w:abstractNumId w:val="4"/>
  </w:num>
  <w:num w:numId="8" w16cid:durableId="1721175449">
    <w:abstractNumId w:val="1"/>
  </w:num>
  <w:num w:numId="9" w16cid:durableId="2114668456">
    <w:abstractNumId w:val="5"/>
  </w:num>
  <w:num w:numId="10" w16cid:durableId="122891924">
    <w:abstractNumId w:val="6"/>
  </w:num>
  <w:num w:numId="11" w16cid:durableId="1136138662">
    <w:abstractNumId w:val="3"/>
  </w:num>
  <w:num w:numId="12" w16cid:durableId="609122620">
    <w:abstractNumId w:val="7"/>
  </w:num>
  <w:num w:numId="13" w16cid:durableId="9453895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3D9"/>
    <w:rsid w:val="000045D7"/>
    <w:rsid w:val="0000542D"/>
    <w:rsid w:val="000247FA"/>
    <w:rsid w:val="000276BB"/>
    <w:rsid w:val="00055F68"/>
    <w:rsid w:val="000878BD"/>
    <w:rsid w:val="0009080D"/>
    <w:rsid w:val="000A0B80"/>
    <w:rsid w:val="000B3A76"/>
    <w:rsid w:val="000D2619"/>
    <w:rsid w:val="000F33C4"/>
    <w:rsid w:val="00134FB9"/>
    <w:rsid w:val="0014136F"/>
    <w:rsid w:val="00143EBD"/>
    <w:rsid w:val="001A43D9"/>
    <w:rsid w:val="001B3D5E"/>
    <w:rsid w:val="001B566C"/>
    <w:rsid w:val="001B66DC"/>
    <w:rsid w:val="001B7E45"/>
    <w:rsid w:val="001C6326"/>
    <w:rsid w:val="00211783"/>
    <w:rsid w:val="002128A9"/>
    <w:rsid w:val="0021411D"/>
    <w:rsid w:val="00235C74"/>
    <w:rsid w:val="00253DE8"/>
    <w:rsid w:val="00262B2E"/>
    <w:rsid w:val="00282050"/>
    <w:rsid w:val="00296074"/>
    <w:rsid w:val="002D5526"/>
    <w:rsid w:val="002D62F7"/>
    <w:rsid w:val="002F3902"/>
    <w:rsid w:val="002F6FE0"/>
    <w:rsid w:val="00307038"/>
    <w:rsid w:val="00331B3D"/>
    <w:rsid w:val="00357DC1"/>
    <w:rsid w:val="003700C8"/>
    <w:rsid w:val="00392822"/>
    <w:rsid w:val="003B4E7D"/>
    <w:rsid w:val="003D2EEB"/>
    <w:rsid w:val="003D5016"/>
    <w:rsid w:val="00402D4C"/>
    <w:rsid w:val="00405E1C"/>
    <w:rsid w:val="00410C0D"/>
    <w:rsid w:val="00414FA9"/>
    <w:rsid w:val="0041622F"/>
    <w:rsid w:val="00427631"/>
    <w:rsid w:val="004278E9"/>
    <w:rsid w:val="00430C4D"/>
    <w:rsid w:val="00433BA3"/>
    <w:rsid w:val="00440933"/>
    <w:rsid w:val="00466F78"/>
    <w:rsid w:val="00477873"/>
    <w:rsid w:val="004C744F"/>
    <w:rsid w:val="004D1826"/>
    <w:rsid w:val="00505FFC"/>
    <w:rsid w:val="00507B13"/>
    <w:rsid w:val="005514FD"/>
    <w:rsid w:val="00571AB0"/>
    <w:rsid w:val="005808EB"/>
    <w:rsid w:val="00580AF9"/>
    <w:rsid w:val="005852EE"/>
    <w:rsid w:val="00595031"/>
    <w:rsid w:val="005A18A9"/>
    <w:rsid w:val="005C4A06"/>
    <w:rsid w:val="005D019E"/>
    <w:rsid w:val="005E3F01"/>
    <w:rsid w:val="005F3FD6"/>
    <w:rsid w:val="00601A91"/>
    <w:rsid w:val="00634244"/>
    <w:rsid w:val="00662CFC"/>
    <w:rsid w:val="00685058"/>
    <w:rsid w:val="006A252D"/>
    <w:rsid w:val="006A4A37"/>
    <w:rsid w:val="006B238A"/>
    <w:rsid w:val="006B37C3"/>
    <w:rsid w:val="006C0EA1"/>
    <w:rsid w:val="006C17F2"/>
    <w:rsid w:val="006D041D"/>
    <w:rsid w:val="006D78FC"/>
    <w:rsid w:val="006D7CFB"/>
    <w:rsid w:val="00707474"/>
    <w:rsid w:val="0071428B"/>
    <w:rsid w:val="00720CA4"/>
    <w:rsid w:val="0075092C"/>
    <w:rsid w:val="007720CB"/>
    <w:rsid w:val="007742F2"/>
    <w:rsid w:val="00791E5F"/>
    <w:rsid w:val="00792AFF"/>
    <w:rsid w:val="007A438A"/>
    <w:rsid w:val="007B604E"/>
    <w:rsid w:val="007B710B"/>
    <w:rsid w:val="007B787B"/>
    <w:rsid w:val="007C0C6D"/>
    <w:rsid w:val="007D5D65"/>
    <w:rsid w:val="007D7886"/>
    <w:rsid w:val="007E70C7"/>
    <w:rsid w:val="007F4AAF"/>
    <w:rsid w:val="00815997"/>
    <w:rsid w:val="00817A33"/>
    <w:rsid w:val="00817E90"/>
    <w:rsid w:val="00830767"/>
    <w:rsid w:val="00835550"/>
    <w:rsid w:val="00855D26"/>
    <w:rsid w:val="00861F83"/>
    <w:rsid w:val="0087114F"/>
    <w:rsid w:val="00874F11"/>
    <w:rsid w:val="00877858"/>
    <w:rsid w:val="00881ABC"/>
    <w:rsid w:val="008855CC"/>
    <w:rsid w:val="008B7CF3"/>
    <w:rsid w:val="008E075D"/>
    <w:rsid w:val="008E2F59"/>
    <w:rsid w:val="008F0FD4"/>
    <w:rsid w:val="009169BA"/>
    <w:rsid w:val="00916AF7"/>
    <w:rsid w:val="00916E75"/>
    <w:rsid w:val="00920CC1"/>
    <w:rsid w:val="00923EA7"/>
    <w:rsid w:val="00950EA9"/>
    <w:rsid w:val="00954EEE"/>
    <w:rsid w:val="00963AE1"/>
    <w:rsid w:val="00972F3F"/>
    <w:rsid w:val="00975B56"/>
    <w:rsid w:val="009B133B"/>
    <w:rsid w:val="009B64FD"/>
    <w:rsid w:val="009B7688"/>
    <w:rsid w:val="009C23AB"/>
    <w:rsid w:val="009D6864"/>
    <w:rsid w:val="009F08E5"/>
    <w:rsid w:val="009F1D84"/>
    <w:rsid w:val="009F24F9"/>
    <w:rsid w:val="00A00AAD"/>
    <w:rsid w:val="00A1019F"/>
    <w:rsid w:val="00A14D2B"/>
    <w:rsid w:val="00A214F9"/>
    <w:rsid w:val="00A2388A"/>
    <w:rsid w:val="00A305B5"/>
    <w:rsid w:val="00A37F9A"/>
    <w:rsid w:val="00A64A6C"/>
    <w:rsid w:val="00A766E4"/>
    <w:rsid w:val="00A81666"/>
    <w:rsid w:val="00A9067A"/>
    <w:rsid w:val="00A923C7"/>
    <w:rsid w:val="00AA1E87"/>
    <w:rsid w:val="00AD07C4"/>
    <w:rsid w:val="00AD63D9"/>
    <w:rsid w:val="00AF61EF"/>
    <w:rsid w:val="00B02EBA"/>
    <w:rsid w:val="00B06F3D"/>
    <w:rsid w:val="00B14801"/>
    <w:rsid w:val="00B337D9"/>
    <w:rsid w:val="00B75C88"/>
    <w:rsid w:val="00BA11D1"/>
    <w:rsid w:val="00BB295C"/>
    <w:rsid w:val="00BB389E"/>
    <w:rsid w:val="00BC3B79"/>
    <w:rsid w:val="00BC57D7"/>
    <w:rsid w:val="00BD23DA"/>
    <w:rsid w:val="00BF7F39"/>
    <w:rsid w:val="00C02476"/>
    <w:rsid w:val="00C1495A"/>
    <w:rsid w:val="00C31042"/>
    <w:rsid w:val="00C400F7"/>
    <w:rsid w:val="00C5764F"/>
    <w:rsid w:val="00C65796"/>
    <w:rsid w:val="00C65A5F"/>
    <w:rsid w:val="00C74330"/>
    <w:rsid w:val="00C86225"/>
    <w:rsid w:val="00CA61D3"/>
    <w:rsid w:val="00CA6558"/>
    <w:rsid w:val="00CC5BC8"/>
    <w:rsid w:val="00CC5CC3"/>
    <w:rsid w:val="00CC68A5"/>
    <w:rsid w:val="00CC6B98"/>
    <w:rsid w:val="00CD5FB3"/>
    <w:rsid w:val="00CF0A53"/>
    <w:rsid w:val="00CF178F"/>
    <w:rsid w:val="00CF76CD"/>
    <w:rsid w:val="00D05029"/>
    <w:rsid w:val="00D1041B"/>
    <w:rsid w:val="00D15DD1"/>
    <w:rsid w:val="00D1680D"/>
    <w:rsid w:val="00D247AE"/>
    <w:rsid w:val="00D339F6"/>
    <w:rsid w:val="00D45D52"/>
    <w:rsid w:val="00D6595E"/>
    <w:rsid w:val="00D704F2"/>
    <w:rsid w:val="00D84CD4"/>
    <w:rsid w:val="00D8752C"/>
    <w:rsid w:val="00D95850"/>
    <w:rsid w:val="00DB745C"/>
    <w:rsid w:val="00DC01E4"/>
    <w:rsid w:val="00DC20A0"/>
    <w:rsid w:val="00DC31E8"/>
    <w:rsid w:val="00E341A3"/>
    <w:rsid w:val="00E4453D"/>
    <w:rsid w:val="00E52165"/>
    <w:rsid w:val="00E77F26"/>
    <w:rsid w:val="00E86CA5"/>
    <w:rsid w:val="00EA1328"/>
    <w:rsid w:val="00EA15AC"/>
    <w:rsid w:val="00EA2730"/>
    <w:rsid w:val="00EC67D6"/>
    <w:rsid w:val="00EE101B"/>
    <w:rsid w:val="00EE53BE"/>
    <w:rsid w:val="00F1030C"/>
    <w:rsid w:val="00F23E72"/>
    <w:rsid w:val="00F329DE"/>
    <w:rsid w:val="00F32AFC"/>
    <w:rsid w:val="00F41141"/>
    <w:rsid w:val="00F5754C"/>
    <w:rsid w:val="00F7439D"/>
    <w:rsid w:val="00F77736"/>
    <w:rsid w:val="00F865DD"/>
    <w:rsid w:val="00F9628A"/>
    <w:rsid w:val="00FA077B"/>
    <w:rsid w:val="00FB6551"/>
    <w:rsid w:val="00FC332F"/>
    <w:rsid w:val="00FE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09552"/>
  <w15:chartTrackingRefBased/>
  <w15:docId w15:val="{B9FEBA0F-54E2-4C78-B91A-7F2062D56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EBD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D2619"/>
    <w:pPr>
      <w:keepNext/>
      <w:keepLines/>
      <w:numPr>
        <w:numId w:val="2"/>
      </w:numPr>
      <w:spacing w:beforeLines="50" w:before="50" w:afterLines="50" w:after="50" w:line="48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D63D9"/>
    <w:pPr>
      <w:keepNext/>
      <w:keepLines/>
      <w:numPr>
        <w:ilvl w:val="1"/>
        <w:numId w:val="2"/>
      </w:numPr>
      <w:adjustRightInd w:val="0"/>
      <w:spacing w:beforeLines="50" w:before="50" w:afterLines="50" w:after="50" w:line="480" w:lineRule="auto"/>
      <w:ind w:firstLine="0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D63D9"/>
    <w:pPr>
      <w:keepNext/>
      <w:keepLines/>
      <w:numPr>
        <w:ilvl w:val="2"/>
        <w:numId w:val="2"/>
      </w:numPr>
      <w:spacing w:before="260" w:after="260"/>
      <w:ind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43D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43D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43D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43D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43D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43D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D2619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AD63D9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AD63D9"/>
    <w:rPr>
      <w:rFonts w:ascii="Times New Roman" w:eastAsia="宋体" w:hAnsi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A43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A43D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1A43D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1A43D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1A43D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1A43D9"/>
    <w:rPr>
      <w:rFonts w:asciiTheme="majorHAnsi" w:eastAsiaTheme="majorEastAsia" w:hAnsiTheme="majorHAnsi" w:cstheme="majorBidi"/>
      <w:szCs w:val="21"/>
    </w:rPr>
  </w:style>
  <w:style w:type="paragraph" w:styleId="a3">
    <w:name w:val="caption"/>
    <w:basedOn w:val="a"/>
    <w:next w:val="a"/>
    <w:uiPriority w:val="35"/>
    <w:unhideWhenUsed/>
    <w:qFormat/>
    <w:rsid w:val="0000542D"/>
    <w:pPr>
      <w:jc w:val="center"/>
    </w:pPr>
    <w:rPr>
      <w:rFonts w:cstheme="majorBidi"/>
      <w:i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1B66DC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styleId="a5">
    <w:name w:val="List Paragraph"/>
    <w:basedOn w:val="a"/>
    <w:uiPriority w:val="34"/>
    <w:qFormat/>
    <w:rsid w:val="0009080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69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169BA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169B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169BA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8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6F34A-69CD-4026-B1EB-7A87B4BE8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16</Pages>
  <Words>1232</Words>
  <Characters>7025</Characters>
  <Application>Microsoft Office Word</Application>
  <DocSecurity>0</DocSecurity>
  <Lines>58</Lines>
  <Paragraphs>16</Paragraphs>
  <ScaleCrop>false</ScaleCrop>
  <Company/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 p</dc:creator>
  <cp:keywords/>
  <dc:description/>
  <cp:lastModifiedBy>Long Devin</cp:lastModifiedBy>
  <cp:revision>130</cp:revision>
  <dcterms:created xsi:type="dcterms:W3CDTF">2023-04-04T09:02:00Z</dcterms:created>
  <dcterms:modified xsi:type="dcterms:W3CDTF">2023-04-05T04:37:00Z</dcterms:modified>
</cp:coreProperties>
</file>