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6CC95758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>–</w:t>
      </w:r>
      <w:r w:rsidR="00993487">
        <w:t xml:space="preserve"> </w:t>
      </w:r>
      <w:r w:rsidR="00071BFD" w:rsidRPr="009E589C">
        <w:t>Carrie Wheeler</w:t>
      </w:r>
      <w:r w:rsidR="00071BFD">
        <w:t xml:space="preserve">, </w:t>
      </w:r>
      <w:r w:rsidRPr="009E589C">
        <w:t>Robin Langdon, Chris Davis,</w:t>
      </w:r>
      <w:r w:rsidR="00C907D4" w:rsidRPr="009E589C">
        <w:t xml:space="preserve"> </w:t>
      </w:r>
      <w:r w:rsidRPr="009E589C">
        <w:t>Sara Terry, Rob Pinder,</w:t>
      </w:r>
      <w:r w:rsidR="00C907D4" w:rsidRPr="009E589C">
        <w:t xml:space="preserve"> </w:t>
      </w:r>
      <w:r w:rsidR="0045254F" w:rsidRPr="00D309D2">
        <w:t>Conor Mulderrig</w:t>
      </w:r>
      <w:r w:rsidR="00D309D2">
        <w:t xml:space="preserve">, </w:t>
      </w:r>
      <w:r w:rsidR="00E168EA">
        <w:t>Matt Woody,</w:t>
      </w:r>
      <w:r w:rsidRPr="009E589C">
        <w:t xml:space="preserve"> </w:t>
      </w:r>
      <w:r w:rsidR="00A377AD">
        <w:t>Kayla McCauley</w:t>
      </w:r>
      <w:r w:rsidRPr="009E589C">
        <w:t>, Darryl Weatherhead</w:t>
      </w:r>
      <w:r w:rsidR="00A62F1D">
        <w:t>, Kelly Rimer</w:t>
      </w:r>
      <w:r w:rsidR="00993871">
        <w:t xml:space="preserve">, </w:t>
      </w:r>
      <w:r w:rsidR="00993871" w:rsidRPr="00071BFD">
        <w:t>Layne Marshall</w:t>
      </w:r>
      <w:r w:rsidR="00557755">
        <w:t>, Johanna Kluck (welcome!), Tess Petesch (welcome!)</w:t>
      </w:r>
    </w:p>
    <w:p w14:paraId="7B4FC545" w14:textId="77777777" w:rsidR="00CF7972" w:rsidRPr="009E589C" w:rsidRDefault="00CF7972" w:rsidP="00CF7972">
      <w:pPr>
        <w:pStyle w:val="ListParagraph"/>
        <w:numPr>
          <w:ilvl w:val="0"/>
          <w:numId w:val="1"/>
        </w:numPr>
        <w:ind w:left="1080"/>
      </w:pPr>
      <w:r w:rsidRPr="009E589C">
        <w:t xml:space="preserve">AQAD – Carey Jang, </w:t>
      </w:r>
      <w:r>
        <w:t xml:space="preserve">Jim Kelly, </w:t>
      </w:r>
      <w:r w:rsidRPr="009E589C">
        <w:t>Joe Mangino,</w:t>
      </w:r>
      <w:r>
        <w:t xml:space="preserve"> Jeanette Reyes,</w:t>
      </w:r>
      <w:r w:rsidRPr="009E589C">
        <w:t xml:space="preserve"> Tyler Fox</w:t>
      </w:r>
    </w:p>
    <w:p w14:paraId="7D24C929" w14:textId="34F4DEB8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>AQPD – Rich Damberg</w:t>
      </w:r>
      <w:r w:rsidR="007D75D7">
        <w:t>, Mia South</w:t>
      </w:r>
    </w:p>
    <w:p w14:paraId="1FD7A726" w14:textId="02313806" w:rsidR="003E106B" w:rsidRPr="00254D8C" w:rsidRDefault="003E106B" w:rsidP="00F137B9">
      <w:pPr>
        <w:pStyle w:val="ListParagraph"/>
        <w:numPr>
          <w:ilvl w:val="0"/>
          <w:numId w:val="1"/>
        </w:numPr>
        <w:ind w:left="1080"/>
      </w:pPr>
      <w:r w:rsidRPr="00254D8C">
        <w:t>OID – Amanda Kaufman</w:t>
      </w:r>
      <w:r w:rsidR="00501E80" w:rsidRPr="00254D8C">
        <w:t xml:space="preserve">, </w:t>
      </w:r>
      <w:r w:rsidR="00076293" w:rsidRPr="00254D8C">
        <w:t>James Payne</w:t>
      </w:r>
      <w:r w:rsidR="00254D8C" w:rsidRPr="00254D8C">
        <w:t>, Lore</w:t>
      </w:r>
      <w:r w:rsidR="00254D8C">
        <w:t>n Fox</w:t>
      </w:r>
    </w:p>
    <w:p w14:paraId="45C48FB4" w14:textId="24BA24F2" w:rsidR="008A2AC4" w:rsidRDefault="00600B8C" w:rsidP="00F137B9">
      <w:pPr>
        <w:pStyle w:val="ListParagraph"/>
        <w:numPr>
          <w:ilvl w:val="0"/>
          <w:numId w:val="1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4B71B161" w14:textId="28EE9098" w:rsidR="00BB306A" w:rsidRPr="00A96ADF" w:rsidRDefault="00BB306A" w:rsidP="00BB306A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3AEA403" w14:textId="77777777" w:rsidR="00BB306A" w:rsidRPr="007C4D00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bookmarkEnd w:id="4"/>
    <w:p w14:paraId="5E193EC3" w14:textId="07D62887" w:rsidR="00E86CB6" w:rsidRPr="00563131" w:rsidRDefault="00071BFD" w:rsidP="00F137B9">
      <w:pPr>
        <w:pStyle w:val="ListParagraph"/>
        <w:numPr>
          <w:ilvl w:val="1"/>
          <w:numId w:val="2"/>
        </w:numPr>
        <w:ind w:left="1080"/>
        <w:rPr>
          <w:rFonts w:cstheme="minorHAnsi"/>
          <w:color w:val="0926B7"/>
        </w:rPr>
      </w:pPr>
      <w:r w:rsidRPr="00563131">
        <w:rPr>
          <w:rFonts w:cstheme="minorHAnsi"/>
          <w:color w:val="0926B7"/>
        </w:rPr>
        <w:t>January 17</w:t>
      </w:r>
      <w:r w:rsidRPr="00563131">
        <w:rPr>
          <w:rFonts w:cstheme="minorHAnsi"/>
          <w:color w:val="0926B7"/>
          <w:vertAlign w:val="superscript"/>
        </w:rPr>
        <w:t>th</w:t>
      </w:r>
      <w:r w:rsidRPr="00563131">
        <w:rPr>
          <w:rFonts w:cstheme="minorHAnsi"/>
          <w:color w:val="0926B7"/>
        </w:rPr>
        <w:t xml:space="preserve"> </w:t>
      </w:r>
      <w:r w:rsidR="00E86CB6" w:rsidRPr="00563131">
        <w:rPr>
          <w:rFonts w:cstheme="minorHAnsi"/>
          <w:color w:val="0926B7"/>
        </w:rPr>
        <w:t>meeting with LMAPCD</w:t>
      </w:r>
    </w:p>
    <w:p w14:paraId="0C70CE13" w14:textId="6FD867B8" w:rsid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Louisville area Redesignation Request status</w:t>
      </w:r>
    </w:p>
    <w:p w14:paraId="5C0FE7CA" w14:textId="13A65EDD" w:rsidR="00E86CB6" w:rsidRPr="008E42B8" w:rsidRDefault="00E86CB6" w:rsidP="00E86CB6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 xml:space="preserve">Redesignation request </w:t>
      </w:r>
      <w:r w:rsidR="00071BFD">
        <w:rPr>
          <w:rFonts w:cstheme="minorHAnsi"/>
        </w:rPr>
        <w:t>submit in September – Lynorae (R4) reported that it is currently with legal under review</w:t>
      </w:r>
    </w:p>
    <w:p w14:paraId="59E66839" w14:textId="39A83B4E" w:rsidR="00E86CB6" w:rsidRDefault="00071BFD" w:rsidP="00E86CB6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PM NAAQS</w:t>
      </w:r>
    </w:p>
    <w:p w14:paraId="070A0EE6" w14:textId="71064B39" w:rsidR="00953446" w:rsidRDefault="00071BFD" w:rsidP="00953446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Anticipate that Louisville may be in nonattainment, but it depends on timing and the final value selected. Also anticipate that they can be in attainment by the deadlines</w:t>
      </w:r>
    </w:p>
    <w:p w14:paraId="1980B395" w14:textId="39EB2DAB" w:rsidR="00071BFD" w:rsidRDefault="00071BFD" w:rsidP="00953446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 xml:space="preserve">Currently value for PM is 10.2 </w:t>
      </w:r>
      <w:r w:rsidR="00C93B1A">
        <w:rPr>
          <w:rFonts w:ascii="Symbol" w:hAnsi="Symbol" w:cstheme="minorHAnsi"/>
        </w:rPr>
        <w:t>m</w:t>
      </w:r>
      <w:r>
        <w:rPr>
          <w:rFonts w:cstheme="minorHAnsi"/>
        </w:rPr>
        <w:t>g/m</w:t>
      </w:r>
      <w:r w:rsidRPr="00FF19C8">
        <w:rPr>
          <w:rFonts w:cstheme="minorHAnsi"/>
          <w:vertAlign w:val="superscript"/>
        </w:rPr>
        <w:t>3</w:t>
      </w:r>
      <w:r>
        <w:rPr>
          <w:rFonts w:cstheme="minorHAnsi"/>
        </w:rPr>
        <w:t xml:space="preserve"> (had previously been 9.8</w:t>
      </w:r>
      <w:r w:rsidR="008C170C">
        <w:rPr>
          <w:rFonts w:cstheme="minorHAnsi"/>
        </w:rPr>
        <w:t xml:space="preserve"> </w:t>
      </w:r>
      <w:r w:rsidR="00C93B1A">
        <w:rPr>
          <w:rFonts w:ascii="Symbol" w:hAnsi="Symbol" w:cstheme="minorHAnsi"/>
        </w:rPr>
        <w:t>m</w:t>
      </w:r>
      <w:r w:rsidR="008C170C">
        <w:rPr>
          <w:rFonts w:cstheme="minorHAnsi"/>
        </w:rPr>
        <w:t>g/m</w:t>
      </w:r>
      <w:r w:rsidR="008C170C" w:rsidRPr="00FF19C8">
        <w:rPr>
          <w:rFonts w:cstheme="minorHAnsi"/>
          <w:vertAlign w:val="superscript"/>
        </w:rPr>
        <w:t>3</w:t>
      </w:r>
      <w:r>
        <w:rPr>
          <w:rFonts w:cstheme="minorHAnsi"/>
        </w:rPr>
        <w:t xml:space="preserve"> but has been trending up a bit recently, consistent with national trends)</w:t>
      </w:r>
    </w:p>
    <w:p w14:paraId="2FF643BD" w14:textId="0BD8320D" w:rsidR="00071BFD" w:rsidRDefault="00071BFD" w:rsidP="00071BFD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PM sensor project</w:t>
      </w:r>
    </w:p>
    <w:p w14:paraId="0004D61F" w14:textId="48E24ED5" w:rsidR="00071BFD" w:rsidRDefault="00071BFD" w:rsidP="00071BFD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Working with University of Louisville</w:t>
      </w:r>
      <w:r w:rsidR="008C170C">
        <w:rPr>
          <w:rFonts w:cstheme="minorHAnsi"/>
        </w:rPr>
        <w:t xml:space="preserve"> on a sensor project – LMAPCD is lending them a monitor to co-locate with their clarity sensors at a near road site. There is a new playground and waterfront park being developed adjacent to an elevated highway and near a truck parking area</w:t>
      </w:r>
    </w:p>
    <w:p w14:paraId="27C3E97B" w14:textId="77777777" w:rsidR="00645793" w:rsidRPr="00645793" w:rsidRDefault="00645793" w:rsidP="00E86CB6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t xml:space="preserve">Estimation of Non-Point and Area Sources </w:t>
      </w:r>
    </w:p>
    <w:p w14:paraId="1F6A6F49" w14:textId="500895B8" w:rsidR="008C170C" w:rsidRPr="008C170C" w:rsidRDefault="008C170C" w:rsidP="00645793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t>When reviewing emission data, LMAPCD surprised that industrial boilers/ICES (internal combustion engines)/biomass appeared to have almost as much primary PM</w:t>
      </w:r>
      <w:r w:rsidRPr="008C170C">
        <w:rPr>
          <w:vertAlign w:val="subscript"/>
        </w:rPr>
        <w:t>2.5</w:t>
      </w:r>
      <w:r w:rsidRPr="008C170C">
        <w:t xml:space="preserve"> </w:t>
      </w:r>
      <w:r>
        <w:t xml:space="preserve">as </w:t>
      </w:r>
      <w:r w:rsidR="00A5438F">
        <w:t>coal fired</w:t>
      </w:r>
      <w:r>
        <w:t xml:space="preserve"> EGUs, especially since there does not appear to be much biomass use in </w:t>
      </w:r>
      <w:r w:rsidR="00A5438F">
        <w:t>Jefferson County</w:t>
      </w:r>
    </w:p>
    <w:p w14:paraId="79CEF759" w14:textId="4183E619" w:rsidR="008C170C" w:rsidRPr="008C170C" w:rsidRDefault="008C170C" w:rsidP="008C170C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t>Reviewed 2017 Technical Support Document (TSD) and are curious about the methodology</w:t>
      </w:r>
    </w:p>
    <w:p w14:paraId="1593A39F" w14:textId="46167BB3" w:rsidR="008C170C" w:rsidRPr="008C170C" w:rsidRDefault="008C170C" w:rsidP="008C170C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t>Discussed where reductions could potential</w:t>
      </w:r>
      <w:r w:rsidR="007E4FB3">
        <w:t>ly</w:t>
      </w:r>
      <w:r>
        <w:t xml:space="preserve"> come from if the industrial boilers/ICES/biomass estimate is incorrect (e.g., commercial cooking, woodstove changeouts, etc.)</w:t>
      </w:r>
    </w:p>
    <w:p w14:paraId="51AE75E4" w14:textId="4C2921D6" w:rsidR="008C170C" w:rsidRPr="00E86CB6" w:rsidRDefault="008C170C" w:rsidP="00645793">
      <w:pPr>
        <w:pStyle w:val="ListParagraph"/>
        <w:numPr>
          <w:ilvl w:val="3"/>
          <w:numId w:val="2"/>
        </w:numPr>
        <w:ind w:left="1800" w:hanging="630"/>
        <w:rPr>
          <w:rFonts w:cstheme="minorHAnsi"/>
        </w:rPr>
      </w:pPr>
      <w:r>
        <w:t xml:space="preserve">An improved, more refined inventory could help shine a light and lead to additional discussions about </w:t>
      </w:r>
      <w:r w:rsidR="00F4377B">
        <w:t>next steps (e.g., economic incentive/rebate programs, regulatory action)</w:t>
      </w:r>
    </w:p>
    <w:p w14:paraId="501D50FD" w14:textId="50FDF1F0" w:rsidR="008E42B8" w:rsidRDefault="00645793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t>ADVANCE &amp; MP Strategy Document Discussion</w:t>
      </w:r>
    </w:p>
    <w:p w14:paraId="0011FD85" w14:textId="29EB4B20" w:rsidR="00375226" w:rsidRDefault="00645793" w:rsidP="00375226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Agreed we should keep the documents separate (but can add ADVANCE document as an appendix)</w:t>
      </w:r>
    </w:p>
    <w:p w14:paraId="42ADC345" w14:textId="0E43C780" w:rsidR="00645793" w:rsidRPr="00645793" w:rsidRDefault="00645793" w:rsidP="00645793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lastRenderedPageBreak/>
        <w:t xml:space="preserve">Interested in additional MP strategy documents to review – </w:t>
      </w:r>
      <w:r w:rsidRPr="00645793">
        <w:rPr>
          <w:rFonts w:cstheme="minorHAnsi"/>
        </w:rPr>
        <w:t xml:space="preserve">discussed Strategy Document Outline that was developed this summer, which referenced SC Report, Bay Area Clean Air Plan &amp; South Coast AQMP </w:t>
      </w:r>
    </w:p>
    <w:p w14:paraId="7E2A53A4" w14:textId="431D22BF" w:rsidR="00953446" w:rsidRPr="00336DE0" w:rsidRDefault="00BB306A" w:rsidP="00336DE0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43BF763D" w14:textId="4A28FFEE" w:rsidR="00953446" w:rsidRPr="00645793" w:rsidRDefault="00645793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 xml:space="preserve">Rich Mason (NEI Team Lead) has been identified as the appropriate contact to assist with questions about </w:t>
      </w:r>
      <w:r>
        <w:t>industrial boilers/ICES (internal combustion engines)/biomass</w:t>
      </w:r>
    </w:p>
    <w:p w14:paraId="21EF3012" w14:textId="53B2E1CB" w:rsidR="00645793" w:rsidRDefault="006D7738" w:rsidP="00645793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t xml:space="preserve">LMAPCD plans to </w:t>
      </w:r>
      <w:r w:rsidR="00A5438F">
        <w:t>meet</w:t>
      </w:r>
      <w:r>
        <w:t xml:space="preserve"> internally </w:t>
      </w:r>
      <w:r w:rsidR="00645793">
        <w:t xml:space="preserve">to determine if there are any additional sectors or questions </w:t>
      </w:r>
      <w:r>
        <w:t>they’d</w:t>
      </w:r>
      <w:r w:rsidR="00645793">
        <w:t xml:space="preserve"> like to discuss </w:t>
      </w:r>
      <w:r>
        <w:t>in a meeting with</w:t>
      </w:r>
      <w:r w:rsidR="00645793">
        <w:t xml:space="preserve"> Rich</w:t>
      </w:r>
      <w:r>
        <w:t xml:space="preserve"> (will be scheduled for </w:t>
      </w:r>
      <w:r w:rsidR="00645793">
        <w:t>late February or early March</w:t>
      </w:r>
      <w:r>
        <w:t>)</w:t>
      </w:r>
    </w:p>
    <w:p w14:paraId="410FB416" w14:textId="1A401C82" w:rsidR="002E0F4F" w:rsidRDefault="006D7E07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 xml:space="preserve">LMAPCD </w:t>
      </w:r>
      <w:r w:rsidR="00375226">
        <w:rPr>
          <w:rFonts w:cstheme="minorHAnsi"/>
        </w:rPr>
        <w:t xml:space="preserve">continue </w:t>
      </w:r>
      <w:r>
        <w:rPr>
          <w:rFonts w:cstheme="minorHAnsi"/>
        </w:rPr>
        <w:t>draft</w:t>
      </w:r>
      <w:r w:rsidR="00375226">
        <w:rPr>
          <w:rFonts w:cstheme="minorHAnsi"/>
        </w:rPr>
        <w:t>ing</w:t>
      </w:r>
      <w:r>
        <w:rPr>
          <w:rFonts w:cstheme="minorHAnsi"/>
        </w:rPr>
        <w:t xml:space="preserve"> MP strategy document</w:t>
      </w:r>
    </w:p>
    <w:p w14:paraId="2892583B" w14:textId="122603DD" w:rsidR="006D7738" w:rsidRDefault="006D7738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Pass along any identified MP strategy documents to LMAPCD</w:t>
      </w:r>
    </w:p>
    <w:p w14:paraId="6C48CC09" w14:textId="4F9101C1" w:rsidR="000B0A67" w:rsidRDefault="000B0A67" w:rsidP="00EE2673">
      <w:pPr>
        <w:rPr>
          <w:rFonts w:cstheme="minorHAnsi"/>
          <w:b/>
          <w:u w:val="single"/>
        </w:rPr>
      </w:pPr>
      <w:bookmarkStart w:id="5" w:name="_Hlk113351973"/>
      <w:bookmarkStart w:id="6" w:name="_Hlk123592142"/>
      <w:bookmarkStart w:id="7" w:name="_Hlk85467811"/>
      <w:r>
        <w:rPr>
          <w:rFonts w:cstheme="minorHAnsi"/>
          <w:b/>
          <w:u w:val="single"/>
        </w:rPr>
        <w:t xml:space="preserve">Inflation </w:t>
      </w:r>
      <w:r w:rsidR="00DA02CC">
        <w:rPr>
          <w:rFonts w:cstheme="minorHAnsi"/>
          <w:b/>
          <w:u w:val="single"/>
        </w:rPr>
        <w:t>Reduction</w:t>
      </w:r>
      <w:r>
        <w:rPr>
          <w:rFonts w:cstheme="minorHAnsi"/>
          <w:b/>
          <w:u w:val="single"/>
        </w:rPr>
        <w:t xml:space="preserve"> Act (IRA)</w:t>
      </w:r>
    </w:p>
    <w:p w14:paraId="00656DD8" w14:textId="330DA961" w:rsidR="000B0A67" w:rsidRPr="000B0A67" w:rsidRDefault="000B0A67" w:rsidP="000B0A67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15184D1B" w14:textId="49377D89" w:rsidR="000B0A67" w:rsidRPr="000B0A67" w:rsidRDefault="000B0A67" w:rsidP="000B0A67">
      <w:pPr>
        <w:pStyle w:val="ListParagraph"/>
        <w:numPr>
          <w:ilvl w:val="0"/>
          <w:numId w:val="22"/>
        </w:numPr>
        <w:rPr>
          <w:rFonts w:cstheme="minorHAnsi"/>
          <w:bCs/>
        </w:rPr>
      </w:pPr>
      <w:r w:rsidRPr="000B0A67">
        <w:rPr>
          <w:rFonts w:cstheme="minorHAnsi"/>
          <w:bCs/>
        </w:rPr>
        <w:t xml:space="preserve">IRA 60114. </w:t>
      </w:r>
      <w:r w:rsidR="00E94C11">
        <w:rPr>
          <w:rFonts w:cstheme="minorHAnsi"/>
          <w:bCs/>
        </w:rPr>
        <w:t xml:space="preserve">(Section 137) </w:t>
      </w:r>
      <w:r w:rsidRPr="000B0A67">
        <w:rPr>
          <w:rFonts w:cstheme="minorHAnsi"/>
          <w:bCs/>
        </w:rPr>
        <w:t>Climate Pollution Reduction Grants ($5B)</w:t>
      </w:r>
    </w:p>
    <w:p w14:paraId="6052B6EF" w14:textId="61883769" w:rsidR="000B0A67" w:rsidRPr="000B0A67" w:rsidRDefault="000B0A67" w:rsidP="000B0A67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 w:rsidRPr="000B0A67">
        <w:rPr>
          <w:rFonts w:cstheme="minorHAnsi"/>
          <w:bCs/>
        </w:rPr>
        <w:t xml:space="preserve">Provide grants for states, air pollution control agencies, municipalities, Tribes, and groups of one or more of these entities to </w:t>
      </w:r>
      <w:r w:rsidR="00E94C11">
        <w:rPr>
          <w:rFonts w:cstheme="minorHAnsi"/>
          <w:bCs/>
        </w:rPr>
        <w:t>plan/</w:t>
      </w:r>
      <w:r w:rsidRPr="000B0A67">
        <w:rPr>
          <w:rFonts w:cstheme="minorHAnsi"/>
          <w:bCs/>
        </w:rPr>
        <w:t xml:space="preserve">develop ($250M) and implement ($4.75B) GHG emission reduction plans. </w:t>
      </w:r>
    </w:p>
    <w:p w14:paraId="6040DC85" w14:textId="5D722FB4" w:rsidR="000B0A67" w:rsidRPr="000B0A67" w:rsidRDefault="000B0A67" w:rsidP="000B0A67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 w:rsidRPr="000B0A67">
        <w:rPr>
          <w:rFonts w:cstheme="minorHAnsi"/>
          <w:bCs/>
        </w:rPr>
        <w:t>Of the $4.75B, 3% ($142.5M) can be used for admin</w:t>
      </w:r>
      <w:r w:rsidR="00C235B4">
        <w:rPr>
          <w:rFonts w:cstheme="minorHAnsi"/>
          <w:bCs/>
        </w:rPr>
        <w:t>.</w:t>
      </w:r>
      <w:r w:rsidRPr="000B0A67">
        <w:rPr>
          <w:rFonts w:cstheme="minorHAnsi"/>
          <w:bCs/>
        </w:rPr>
        <w:t xml:space="preserve"> costs, including technical assistance </w:t>
      </w:r>
    </w:p>
    <w:p w14:paraId="3358B129" w14:textId="77777777" w:rsidR="000B0A67" w:rsidRPr="000B0A67" w:rsidRDefault="000B0A67" w:rsidP="000B0A67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 w:rsidRPr="000B0A67">
        <w:rPr>
          <w:rFonts w:cstheme="minorHAnsi"/>
          <w:bCs/>
        </w:rPr>
        <w:t xml:space="preserve">Propose to provide technical assistance for grantees to integrate multi-pollutant planning and program implementation with programs to reduce GHG emissions, with the recognition that many actions to reduce GHG emissions also provide important co-benefits in criteria and toxic air pollutant reductions and associated health benefits for local communities. </w:t>
      </w:r>
    </w:p>
    <w:p w14:paraId="6C913960" w14:textId="77777777" w:rsidR="000B0A67" w:rsidRPr="000B0A67" w:rsidRDefault="000B0A67" w:rsidP="000B0A67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 w:rsidRPr="000B0A67">
        <w:rPr>
          <w:rFonts w:cstheme="minorHAnsi"/>
          <w:bCs/>
        </w:rPr>
        <w:t>Encourages expansion to MP air quality management planning that addresses climate and EJ</w:t>
      </w:r>
    </w:p>
    <w:p w14:paraId="448E4AF8" w14:textId="2691A86D" w:rsidR="00844500" w:rsidRDefault="000B0A67" w:rsidP="00844500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 w:rsidRPr="000B0A67">
        <w:rPr>
          <w:rFonts w:cstheme="minorHAnsi"/>
          <w:bCs/>
        </w:rPr>
        <w:t xml:space="preserve">References deployment of advanced screening tools, such as NEXUS, in support of SLT and community-focused multipollutant air and climate strategies </w:t>
      </w:r>
    </w:p>
    <w:p w14:paraId="3CF72E12" w14:textId="03555637" w:rsidR="006F2DA7" w:rsidRPr="002F291F" w:rsidRDefault="006F2DA7" w:rsidP="00844500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 w:rsidRPr="002F291F">
        <w:rPr>
          <w:rFonts w:cstheme="minorHAnsi"/>
          <w:bCs/>
        </w:rPr>
        <w:t>Guidance document for initial planning grants under development – section on co-benefits &amp; technical assistance/MP approaches</w:t>
      </w:r>
    </w:p>
    <w:p w14:paraId="7BD934C6" w14:textId="3D5599C7" w:rsidR="006F2DA7" w:rsidRPr="002F291F" w:rsidRDefault="006F2DA7" w:rsidP="008A14DB">
      <w:pPr>
        <w:pStyle w:val="ListParagraph"/>
        <w:numPr>
          <w:ilvl w:val="2"/>
          <w:numId w:val="22"/>
        </w:numPr>
        <w:ind w:left="1800"/>
        <w:rPr>
          <w:rFonts w:cstheme="minorHAnsi"/>
          <w:bCs/>
        </w:rPr>
      </w:pPr>
      <w:r w:rsidRPr="002F291F">
        <w:rPr>
          <w:rFonts w:cstheme="minorHAnsi"/>
          <w:bCs/>
        </w:rPr>
        <w:t xml:space="preserve">Draft </w:t>
      </w:r>
      <w:r w:rsidR="008A14DB" w:rsidRPr="002F291F">
        <w:rPr>
          <w:rFonts w:cstheme="minorHAnsi"/>
          <w:bCs/>
        </w:rPr>
        <w:t xml:space="preserve">to be </w:t>
      </w:r>
      <w:r w:rsidRPr="002F291F">
        <w:rPr>
          <w:rFonts w:cstheme="minorHAnsi"/>
          <w:bCs/>
        </w:rPr>
        <w:t>circulated starting January 17</w:t>
      </w:r>
      <w:r w:rsidRPr="002F291F">
        <w:rPr>
          <w:rFonts w:cstheme="minorHAnsi"/>
          <w:bCs/>
          <w:vertAlign w:val="superscript"/>
        </w:rPr>
        <w:t>th</w:t>
      </w:r>
      <w:r w:rsidRPr="002F291F">
        <w:rPr>
          <w:rFonts w:cstheme="minorHAnsi"/>
          <w:bCs/>
        </w:rPr>
        <w:t xml:space="preserve"> – Conor currently reviewing</w:t>
      </w:r>
    </w:p>
    <w:p w14:paraId="17F93CA4" w14:textId="272D635C" w:rsidR="002F291F" w:rsidRDefault="002F291F" w:rsidP="002F291F">
      <w:pPr>
        <w:pStyle w:val="ListParagraph"/>
        <w:numPr>
          <w:ilvl w:val="0"/>
          <w:numId w:val="22"/>
        </w:numPr>
        <w:rPr>
          <w:rFonts w:cstheme="minorHAnsi"/>
          <w:bCs/>
        </w:rPr>
      </w:pPr>
      <w:r w:rsidRPr="002F291F">
        <w:rPr>
          <w:rFonts w:cstheme="minorHAnsi"/>
          <w:bCs/>
        </w:rPr>
        <w:t>Previously scheduled briefing with the administrator on NEXUS and potential role it could play with the IRA was pushed back</w:t>
      </w:r>
    </w:p>
    <w:p w14:paraId="1349971E" w14:textId="3182C867" w:rsidR="002F291F" w:rsidRPr="00563131" w:rsidRDefault="002F291F" w:rsidP="002F291F">
      <w:pPr>
        <w:pStyle w:val="ListParagraph"/>
        <w:numPr>
          <w:ilvl w:val="0"/>
          <w:numId w:val="22"/>
        </w:numPr>
        <w:rPr>
          <w:rFonts w:cstheme="minorHAnsi"/>
          <w:bCs/>
          <w:color w:val="0926B7"/>
        </w:rPr>
      </w:pPr>
      <w:r w:rsidRPr="00563131">
        <w:rPr>
          <w:rFonts w:cstheme="minorHAnsi"/>
          <w:bCs/>
          <w:color w:val="0926B7"/>
        </w:rPr>
        <w:t>1/25/23 meeting with Meghan, Rich, Tim P, and Liz E to discuss NEXUS, potential timeline of a public release, and how it could fit in with the IRA</w:t>
      </w:r>
    </w:p>
    <w:p w14:paraId="17C72712" w14:textId="77777777" w:rsidR="000B0A67" w:rsidRPr="000B0A67" w:rsidRDefault="000B0A67" w:rsidP="000B0A67">
      <w:pPr>
        <w:pStyle w:val="ListParagraph"/>
        <w:ind w:left="1080"/>
        <w:rPr>
          <w:rFonts w:cstheme="minorHAnsi"/>
          <w:bCs/>
        </w:rPr>
      </w:pPr>
    </w:p>
    <w:p w14:paraId="7EC2C1B5" w14:textId="77777777" w:rsidR="000B0A67" w:rsidRPr="000B0A67" w:rsidRDefault="000B0A67" w:rsidP="000B0A67">
      <w:pPr>
        <w:pStyle w:val="ListParagraph"/>
        <w:spacing w:after="0"/>
        <w:ind w:left="360"/>
        <w:rPr>
          <w:rFonts w:cstheme="minorHAnsi"/>
          <w:b/>
          <w:i/>
          <w:iCs/>
        </w:rPr>
      </w:pPr>
      <w:r w:rsidRPr="000B0A67">
        <w:rPr>
          <w:rFonts w:cstheme="minorHAnsi"/>
          <w:b/>
          <w:i/>
          <w:iCs/>
        </w:rPr>
        <w:t>Next Steps</w:t>
      </w:r>
    </w:p>
    <w:bookmarkEnd w:id="5"/>
    <w:p w14:paraId="2CB44867" w14:textId="5F965CA1" w:rsidR="00544002" w:rsidRDefault="002F291F" w:rsidP="00544002">
      <w:pPr>
        <w:pStyle w:val="ListParagraph"/>
        <w:numPr>
          <w:ilvl w:val="0"/>
          <w:numId w:val="2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Continue coordination on the role NEXUS could play in the IRA as we work towards a public release (could potentially assist with grant application review)</w:t>
      </w:r>
    </w:p>
    <w:p w14:paraId="782284EC" w14:textId="352E4A8A" w:rsidR="009D6564" w:rsidRDefault="00402E46" w:rsidP="00EE2673">
      <w:pPr>
        <w:rPr>
          <w:rFonts w:cstheme="minorHAnsi"/>
          <w:b/>
          <w:u w:val="single"/>
        </w:rPr>
      </w:pPr>
      <w:bookmarkStart w:id="8" w:name="_Hlk113352242"/>
      <w:bookmarkEnd w:id="6"/>
      <w:r w:rsidRPr="00A96ADF">
        <w:rPr>
          <w:rFonts w:cstheme="minorHAnsi"/>
          <w:b/>
          <w:u w:val="single"/>
        </w:rPr>
        <w:t>NEXUS</w:t>
      </w:r>
      <w:bookmarkStart w:id="9" w:name="_Hlk56452503"/>
    </w:p>
    <w:p w14:paraId="4BEE7057" w14:textId="3EE8AA90" w:rsidR="00925659" w:rsidRPr="00925659" w:rsidRDefault="00925659" w:rsidP="00925659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34CB635" w14:textId="392417CD" w:rsidR="00C13DFB" w:rsidRDefault="00C13DFB" w:rsidP="00C13DFB">
      <w:pPr>
        <w:pStyle w:val="ListParagraph"/>
        <w:numPr>
          <w:ilvl w:val="0"/>
          <w:numId w:val="14"/>
        </w:numPr>
        <w:ind w:left="1080"/>
      </w:pPr>
      <w:r w:rsidRPr="00563131">
        <w:rPr>
          <w:color w:val="0926B7"/>
        </w:rPr>
        <w:lastRenderedPageBreak/>
        <w:t>NEXUS Version 3.</w:t>
      </w:r>
      <w:r w:rsidR="002F291F" w:rsidRPr="00563131">
        <w:rPr>
          <w:color w:val="0926B7"/>
        </w:rPr>
        <w:t>5</w:t>
      </w:r>
      <w:r w:rsidRPr="00563131">
        <w:rPr>
          <w:color w:val="0926B7"/>
        </w:rPr>
        <w:t xml:space="preserve"> is </w:t>
      </w:r>
      <w:r w:rsidR="002F291F" w:rsidRPr="00563131">
        <w:rPr>
          <w:color w:val="0926B7"/>
        </w:rPr>
        <w:t xml:space="preserve">being QA’d internally </w:t>
      </w:r>
      <w:proofErr w:type="gramStart"/>
      <w:r w:rsidR="002F291F" w:rsidRPr="00563131">
        <w:rPr>
          <w:color w:val="0926B7"/>
        </w:rPr>
        <w:t xml:space="preserve">and </w:t>
      </w:r>
      <w:r w:rsidR="00573506" w:rsidRPr="00563131">
        <w:rPr>
          <w:color w:val="0926B7"/>
        </w:rPr>
        <w:t>also</w:t>
      </w:r>
      <w:proofErr w:type="gramEnd"/>
      <w:r w:rsidR="00573506" w:rsidRPr="00563131">
        <w:rPr>
          <w:color w:val="0926B7"/>
        </w:rPr>
        <w:t xml:space="preserve"> available to the MP Team to install and test at the NEXUS ShareP</w:t>
      </w:r>
      <w:r w:rsidR="00563131">
        <w:rPr>
          <w:color w:val="0926B7"/>
        </w:rPr>
        <w:t>o</w:t>
      </w:r>
      <w:r w:rsidR="00573506" w:rsidRPr="00563131">
        <w:rPr>
          <w:color w:val="0926B7"/>
        </w:rPr>
        <w:t xml:space="preserve">int site (under “Document” </w:t>
      </w:r>
      <w:r w:rsidR="00573506" w:rsidRPr="00563131">
        <w:rPr>
          <w:color w:val="0926B7"/>
        </w:rPr>
        <w:sym w:font="Wingdings" w:char="F0E0"/>
      </w:r>
      <w:r w:rsidR="00573506" w:rsidRPr="00563131">
        <w:rPr>
          <w:color w:val="0926B7"/>
        </w:rPr>
        <w:t xml:space="preserve"> “NEXUS 3.5 folder”</w:t>
      </w:r>
      <w:r w:rsidR="004B0E34">
        <w:rPr>
          <w:color w:val="0926B7"/>
        </w:rPr>
        <w:t>).</w:t>
      </w:r>
      <w:r w:rsidR="00573506" w:rsidRPr="00563131">
        <w:rPr>
          <w:color w:val="0926B7"/>
        </w:rPr>
        <w:t xml:space="preserve"> </w:t>
      </w:r>
      <w:r w:rsidR="00573506">
        <w:t>It includes</w:t>
      </w:r>
      <w:r w:rsidR="002F291F">
        <w:t>:</w:t>
      </w:r>
    </w:p>
    <w:p w14:paraId="6CF12595" w14:textId="0A8A288E" w:rsidR="002F291F" w:rsidRDefault="002F291F" w:rsidP="002F291F">
      <w:pPr>
        <w:pStyle w:val="ListParagraph"/>
        <w:numPr>
          <w:ilvl w:val="1"/>
          <w:numId w:val="1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New 2019, 2018 and revised 2017 project files (NEXUS_2019.proj, NEXUS_2018.proj, NEXUS_2017.proj).  The default display is now NEXUS_2019</w:t>
      </w:r>
    </w:p>
    <w:p w14:paraId="7A3BAF4D" w14:textId="77777777" w:rsidR="002F291F" w:rsidRDefault="002F291F" w:rsidP="002F291F">
      <w:pPr>
        <w:pStyle w:val="ListParagraph"/>
        <w:numPr>
          <w:ilvl w:val="1"/>
          <w:numId w:val="1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Air toxic monitoring data archive updated from “up to 2018” to “up to 2020” so all MP monitoring data years are consistent now.  Up to 6 Top air toxic drivers are now listed in the “Summary Table” under “Proximity Analysis module”</w:t>
      </w:r>
    </w:p>
    <w:p w14:paraId="5EC105A5" w14:textId="56612BF2" w:rsidR="002F291F" w:rsidRDefault="002F291F" w:rsidP="002F291F">
      <w:pPr>
        <w:pStyle w:val="ListParagraph"/>
        <w:numPr>
          <w:ilvl w:val="1"/>
          <w:numId w:val="1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Updated EJ/Demographic data based on most recent EJS</w:t>
      </w:r>
      <w:r w:rsidR="004E1542">
        <w:rPr>
          <w:rFonts w:eastAsia="Times New Roman"/>
        </w:rPr>
        <w:t>cr</w:t>
      </w:r>
      <w:r>
        <w:rPr>
          <w:rFonts w:eastAsia="Times New Roman"/>
        </w:rPr>
        <w:t>een version 2.1</w:t>
      </w:r>
    </w:p>
    <w:p w14:paraId="1C27B075" w14:textId="2D5467D1" w:rsidR="00C13DFB" w:rsidRPr="004E1542" w:rsidRDefault="002F291F" w:rsidP="004E1542">
      <w:pPr>
        <w:pStyle w:val="ListParagraph"/>
        <w:numPr>
          <w:ilvl w:val="1"/>
          <w:numId w:val="1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“Attainment year” listing and other minor bugs fix as suggested by Beta Test Team</w:t>
      </w:r>
    </w:p>
    <w:p w14:paraId="2B5E168E" w14:textId="7F6E88AF" w:rsidR="007B0BED" w:rsidRPr="00FF19C8" w:rsidRDefault="007B0BED" w:rsidP="004E1542">
      <w:pPr>
        <w:pStyle w:val="ListParagraph"/>
        <w:numPr>
          <w:ilvl w:val="0"/>
          <w:numId w:val="14"/>
        </w:numPr>
        <w:ind w:left="1080"/>
        <w:rPr>
          <w:color w:val="0926B7"/>
        </w:rPr>
      </w:pPr>
      <w:r w:rsidRPr="00FF19C8">
        <w:rPr>
          <w:color w:val="0926B7"/>
        </w:rPr>
        <w:t xml:space="preserve">Would like MP team to review version 3.5 before sharing with </w:t>
      </w:r>
      <w:r w:rsidR="00553A0B">
        <w:rPr>
          <w:color w:val="0926B7"/>
        </w:rPr>
        <w:t>B</w:t>
      </w:r>
      <w:r w:rsidRPr="00FF19C8">
        <w:rPr>
          <w:color w:val="0926B7"/>
        </w:rPr>
        <w:t xml:space="preserve">eta </w:t>
      </w:r>
      <w:r w:rsidR="00553A0B">
        <w:rPr>
          <w:color w:val="0926B7"/>
        </w:rPr>
        <w:t>T</w:t>
      </w:r>
      <w:r w:rsidRPr="00FF19C8">
        <w:rPr>
          <w:color w:val="0926B7"/>
        </w:rPr>
        <w:t>es</w:t>
      </w:r>
      <w:r w:rsidR="00553A0B">
        <w:rPr>
          <w:color w:val="0926B7"/>
        </w:rPr>
        <w:t>t</w:t>
      </w:r>
      <w:r w:rsidRPr="00FF19C8">
        <w:rPr>
          <w:color w:val="0926B7"/>
        </w:rPr>
        <w:t xml:space="preserve"> </w:t>
      </w:r>
      <w:r w:rsidR="00553A0B">
        <w:rPr>
          <w:color w:val="0926B7"/>
        </w:rPr>
        <w:t>T</w:t>
      </w:r>
      <w:r w:rsidRPr="00FF19C8">
        <w:rPr>
          <w:color w:val="0926B7"/>
        </w:rPr>
        <w:t xml:space="preserve">eam – hopefully </w:t>
      </w:r>
      <w:r w:rsidR="008A14DB" w:rsidRPr="00FF19C8">
        <w:rPr>
          <w:color w:val="0926B7"/>
        </w:rPr>
        <w:t>available in February</w:t>
      </w:r>
    </w:p>
    <w:p w14:paraId="5DEF10CB" w14:textId="77777777" w:rsidR="00DE0794" w:rsidRDefault="008D1216" w:rsidP="00F137B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Recent Briefings</w:t>
      </w:r>
    </w:p>
    <w:p w14:paraId="073D0767" w14:textId="399238AB" w:rsidR="00E94C11" w:rsidRDefault="00E94C11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12/1/22 – Region 1 Packet Discussion</w:t>
      </w:r>
    </w:p>
    <w:p w14:paraId="3994DA81" w14:textId="3AB70496" w:rsidR="00E94C11" w:rsidRDefault="00E94C11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12/1/22 – OAR (Joe &amp; Tomas)</w:t>
      </w:r>
    </w:p>
    <w:p w14:paraId="1A37BA79" w14:textId="13323059" w:rsidR="00E94C11" w:rsidRDefault="00E94C11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12/1/22 – OAR IT/IM Coordination Council</w:t>
      </w:r>
    </w:p>
    <w:p w14:paraId="07758DD1" w14:textId="60BEF54D" w:rsidR="00544002" w:rsidRDefault="00544002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12/14/22 – Stephanie G.</w:t>
      </w:r>
    </w:p>
    <w:p w14:paraId="18D5876E" w14:textId="0BD4504A" w:rsidR="00B541F0" w:rsidRPr="008B3D58" w:rsidRDefault="00B541F0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1/3/23 – OAP/OTAQ/OAQPS</w:t>
      </w:r>
    </w:p>
    <w:p w14:paraId="3255F7E4" w14:textId="2614CDD9" w:rsidR="000B2E48" w:rsidRDefault="00C13DFB" w:rsidP="0055484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BenMAP</w:t>
      </w:r>
      <w:r w:rsidR="000B2E48">
        <w:rPr>
          <w:rFonts w:cstheme="minorHAnsi"/>
        </w:rPr>
        <w:t xml:space="preserve"> tract level results (PM and O</w:t>
      </w:r>
      <w:r w:rsidR="000B2E48" w:rsidRPr="00FF19C8">
        <w:rPr>
          <w:rFonts w:cstheme="minorHAnsi"/>
          <w:vertAlign w:val="subscript"/>
        </w:rPr>
        <w:t>3</w:t>
      </w:r>
      <w:r w:rsidR="000B2E48">
        <w:rPr>
          <w:rFonts w:cstheme="minorHAnsi"/>
        </w:rPr>
        <w:t xml:space="preserve"> mortality) in NEXUS are </w:t>
      </w:r>
      <w:r w:rsidR="000B2E48">
        <w:rPr>
          <w:rFonts w:cstheme="minorHAnsi"/>
          <w:i/>
          <w:iCs/>
        </w:rPr>
        <w:t>not</w:t>
      </w:r>
      <w:r w:rsidR="000B2E48">
        <w:rPr>
          <w:rFonts w:cstheme="minorHAnsi"/>
        </w:rPr>
        <w:t xml:space="preserve"> publicly available – </w:t>
      </w:r>
      <w:r>
        <w:rPr>
          <w:rFonts w:cstheme="minorHAnsi"/>
        </w:rPr>
        <w:t>additional work is necessary before information can be shared publicly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bookmarkEnd w:id="0"/>
    <w:p w14:paraId="3208858D" w14:textId="5B381972" w:rsidR="0001055E" w:rsidRPr="0001055E" w:rsidRDefault="00A377AD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>
        <w:t xml:space="preserve">Planned </w:t>
      </w:r>
      <w:r w:rsidR="0001055E" w:rsidRPr="0001055E">
        <w:t>NEXUS updates</w:t>
      </w:r>
      <w:r w:rsidR="00534F42">
        <w:t xml:space="preserve"> ($250K from OAQPS</w:t>
      </w:r>
      <w:r w:rsidR="007B0BED">
        <w:t>/HEID</w:t>
      </w:r>
      <w:r w:rsidR="00534F42">
        <w:t>)</w:t>
      </w:r>
    </w:p>
    <w:p w14:paraId="07E456E8" w14:textId="3ED09A8A" w:rsidR="001D0540" w:rsidRDefault="001D0540" w:rsidP="001D0540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>
        <w:rPr>
          <w:rFonts w:eastAsia="Times New Roman"/>
        </w:rPr>
        <w:t>Develop</w:t>
      </w:r>
      <w:r w:rsidRPr="00BE0696">
        <w:rPr>
          <w:rFonts w:eastAsia="Times New Roman"/>
        </w:rPr>
        <w:t xml:space="preserve"> web-based NEXUS version (</w:t>
      </w:r>
      <w:proofErr w:type="gramStart"/>
      <w:r w:rsidRPr="00BE0696">
        <w:rPr>
          <w:rFonts w:eastAsia="Times New Roman"/>
        </w:rPr>
        <w:t>similar to</w:t>
      </w:r>
      <w:proofErr w:type="gramEnd"/>
      <w:r w:rsidRPr="00BE0696">
        <w:rPr>
          <w:rFonts w:eastAsia="Times New Roman"/>
        </w:rPr>
        <w:t xml:space="preserve"> </w:t>
      </w:r>
      <w:proofErr w:type="spellStart"/>
      <w:r w:rsidRPr="00BE0696">
        <w:rPr>
          <w:rFonts w:eastAsia="Times New Roman"/>
        </w:rPr>
        <w:t>EJScreen</w:t>
      </w:r>
      <w:proofErr w:type="spellEnd"/>
      <w:r w:rsidR="00573506">
        <w:rPr>
          <w:rFonts w:eastAsia="Times New Roman"/>
        </w:rPr>
        <w:t>)</w:t>
      </w:r>
    </w:p>
    <w:p w14:paraId="15F37556" w14:textId="77777777" w:rsidR="00534F42" w:rsidRDefault="00FB46F6" w:rsidP="00534F42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FB46F6">
        <w:rPr>
          <w:rFonts w:eastAsia="Times New Roman"/>
        </w:rPr>
        <w:t>Explore automation of regional packets</w:t>
      </w:r>
    </w:p>
    <w:p w14:paraId="753904B6" w14:textId="19402316" w:rsidR="001D0540" w:rsidRPr="00BE0696" w:rsidRDefault="001D0540" w:rsidP="001D0540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>
        <w:rPr>
          <w:rFonts w:eastAsia="Times New Roman"/>
        </w:rPr>
        <w:t>Update to 2018 and 2019 MP platform</w:t>
      </w:r>
      <w:r w:rsidRPr="00BE0696">
        <w:rPr>
          <w:rFonts w:eastAsia="Times New Roman"/>
        </w:rPr>
        <w:t xml:space="preserve"> (O3, PM2.5, and Air Toxics data)</w:t>
      </w:r>
      <w:r>
        <w:rPr>
          <w:rFonts w:eastAsia="Times New Roman"/>
        </w:rPr>
        <w:t xml:space="preserve"> &amp; QA</w:t>
      </w:r>
    </w:p>
    <w:p w14:paraId="19219DF4" w14:textId="5D09DF36" w:rsidR="00BE0696" w:rsidRPr="00BE0696" w:rsidRDefault="00A377AD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>
        <w:rPr>
          <w:rFonts w:eastAsia="Times New Roman"/>
        </w:rPr>
        <w:t>Revise/update</w:t>
      </w:r>
      <w:r w:rsidR="00BE0696" w:rsidRPr="00BE0696">
        <w:rPr>
          <w:rFonts w:eastAsia="Times New Roman"/>
        </w:rPr>
        <w:t xml:space="preserve"> “Climate risk” indicators (as 5th metric)</w:t>
      </w:r>
    </w:p>
    <w:p w14:paraId="1A32F8BF" w14:textId="1BBF59BE" w:rsidR="001D0540" w:rsidRDefault="001D0540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>
        <w:rPr>
          <w:rFonts w:eastAsia="Times New Roman"/>
        </w:rPr>
        <w:t>Update air toxic monitoring data archive to 2020 (from 2018) and list top air toxic risk drivers</w:t>
      </w:r>
    </w:p>
    <w:p w14:paraId="2734549D" w14:textId="0820D2CF" w:rsidR="00A377AD" w:rsidRPr="001D0540" w:rsidRDefault="00BE0696" w:rsidP="001D0540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Update EJ/demographics data to be consistent with new “EJScreen 2.</w:t>
      </w:r>
      <w:r w:rsidR="00E94C11">
        <w:rPr>
          <w:rFonts w:eastAsia="Times New Roman"/>
        </w:rPr>
        <w:t>1</w:t>
      </w:r>
      <w:r w:rsidRPr="00BE0696">
        <w:rPr>
          <w:rFonts w:eastAsia="Times New Roman"/>
        </w:rPr>
        <w:t>” dataset</w:t>
      </w:r>
    </w:p>
    <w:p w14:paraId="02357760" w14:textId="0AAF2BED" w:rsidR="009E296C" w:rsidRPr="00BE0696" w:rsidRDefault="009E296C" w:rsidP="009E296C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 xml:space="preserve">Address </w:t>
      </w:r>
      <w:r w:rsidR="001D0540">
        <w:rPr>
          <w:rFonts w:eastAsia="Times New Roman"/>
        </w:rPr>
        <w:t xml:space="preserve">major </w:t>
      </w:r>
      <w:r w:rsidRPr="00BE0696">
        <w:rPr>
          <w:rFonts w:eastAsia="Times New Roman"/>
        </w:rPr>
        <w:t>comments and feedback from EPA Beta Testing Team</w:t>
      </w:r>
    </w:p>
    <w:p w14:paraId="75707ACD" w14:textId="7B941150" w:rsidR="00573506" w:rsidRPr="00563131" w:rsidRDefault="00573506" w:rsidP="00C13DFB">
      <w:pPr>
        <w:pStyle w:val="ListParagraph"/>
        <w:numPr>
          <w:ilvl w:val="0"/>
          <w:numId w:val="5"/>
        </w:numPr>
        <w:rPr>
          <w:rFonts w:cstheme="minorHAnsi"/>
          <w:color w:val="0926B7"/>
        </w:rPr>
      </w:pPr>
      <w:r w:rsidRPr="00563131">
        <w:rPr>
          <w:rFonts w:cstheme="minorHAnsi"/>
          <w:color w:val="0926B7"/>
        </w:rPr>
        <w:t xml:space="preserve">Migration of desktop NEXUS to web-based tool: meet with EPA’s IT team and NEXUS development team on Feb. 9 to start discussing NEXUS web tool deployment </w:t>
      </w:r>
    </w:p>
    <w:p w14:paraId="4F4AEFD9" w14:textId="1432A1A9" w:rsidR="00C13DFB" w:rsidRDefault="00C13DFB" w:rsidP="00C13DFB">
      <w:pPr>
        <w:pStyle w:val="ListParagraph"/>
        <w:numPr>
          <w:ilvl w:val="0"/>
          <w:numId w:val="5"/>
        </w:numPr>
        <w:rPr>
          <w:rFonts w:cstheme="minorHAnsi"/>
        </w:rPr>
      </w:pPr>
      <w:proofErr w:type="spellStart"/>
      <w:r>
        <w:rPr>
          <w:rFonts w:cstheme="minorHAnsi"/>
        </w:rPr>
        <w:t>BenMAP</w:t>
      </w:r>
      <w:proofErr w:type="spellEnd"/>
      <w:r>
        <w:rPr>
          <w:rFonts w:cstheme="minorHAnsi"/>
        </w:rPr>
        <w:t xml:space="preserve"> Team</w:t>
      </w:r>
    </w:p>
    <w:p w14:paraId="08E02D1B" w14:textId="17171E9D" w:rsidR="00C13DFB" w:rsidRDefault="00C26CDD" w:rsidP="00C13DFB">
      <w:pPr>
        <w:pStyle w:val="ListParagraph"/>
        <w:numPr>
          <w:ilvl w:val="1"/>
          <w:numId w:val="25"/>
        </w:numPr>
        <w:ind w:left="1440"/>
        <w:rPr>
          <w:rFonts w:cstheme="minorHAnsi"/>
        </w:rPr>
      </w:pPr>
      <w:r>
        <w:rPr>
          <w:rFonts w:cstheme="minorHAnsi"/>
        </w:rPr>
        <w:t xml:space="preserve">Review </w:t>
      </w:r>
      <w:r w:rsidR="00C13DFB" w:rsidRPr="00C13DFB">
        <w:rPr>
          <w:rFonts w:cstheme="minorHAnsi"/>
        </w:rPr>
        <w:t xml:space="preserve">the fine-scale exposure risk assessment literature </w:t>
      </w:r>
    </w:p>
    <w:p w14:paraId="1B2F0D0C" w14:textId="5AB20CAD" w:rsidR="00C13DFB" w:rsidRDefault="00C13DFB" w:rsidP="00C13DFB">
      <w:pPr>
        <w:pStyle w:val="ListParagraph"/>
        <w:numPr>
          <w:ilvl w:val="1"/>
          <w:numId w:val="25"/>
        </w:numPr>
        <w:ind w:left="1440"/>
        <w:rPr>
          <w:rFonts w:cstheme="minorHAnsi"/>
        </w:rPr>
      </w:pPr>
      <w:r>
        <w:rPr>
          <w:rFonts w:cstheme="minorHAnsi"/>
        </w:rPr>
        <w:t>T</w:t>
      </w:r>
      <w:r w:rsidRPr="00C13DFB">
        <w:rPr>
          <w:rFonts w:cstheme="minorHAnsi"/>
        </w:rPr>
        <w:t xml:space="preserve">alk with air epidemiologists to </w:t>
      </w:r>
      <w:r w:rsidR="00C26CDD">
        <w:rPr>
          <w:rFonts w:cstheme="minorHAnsi"/>
        </w:rPr>
        <w:t xml:space="preserve">better </w:t>
      </w:r>
      <w:r w:rsidRPr="00C13DFB">
        <w:rPr>
          <w:rFonts w:cstheme="minorHAnsi"/>
        </w:rPr>
        <w:t xml:space="preserve">understand how </w:t>
      </w:r>
      <w:r w:rsidR="00ED405A">
        <w:rPr>
          <w:rFonts w:cstheme="minorHAnsi"/>
        </w:rPr>
        <w:t>they</w:t>
      </w:r>
      <w:r w:rsidRPr="00C13DFB">
        <w:rPr>
          <w:rFonts w:cstheme="minorHAnsi"/>
        </w:rPr>
        <w:t xml:space="preserve">’re changing the source/magnitude of uncertainty when </w:t>
      </w:r>
      <w:r w:rsidR="00ED405A">
        <w:rPr>
          <w:rFonts w:cstheme="minorHAnsi"/>
        </w:rPr>
        <w:t>they</w:t>
      </w:r>
      <w:r w:rsidRPr="00C13DFB">
        <w:rPr>
          <w:rFonts w:cstheme="minorHAnsi"/>
        </w:rPr>
        <w:t xml:space="preserve"> apply results from studies using fine-scale hybrid modeling</w:t>
      </w:r>
    </w:p>
    <w:p w14:paraId="2E09F6B9" w14:textId="6674454E" w:rsidR="00C13DFB" w:rsidRPr="00A377AD" w:rsidRDefault="00C13DFB" w:rsidP="00A377AD">
      <w:pPr>
        <w:pStyle w:val="ListParagraph"/>
        <w:numPr>
          <w:ilvl w:val="1"/>
          <w:numId w:val="25"/>
        </w:numPr>
        <w:ind w:left="1440"/>
        <w:rPr>
          <w:rFonts w:cstheme="minorHAnsi"/>
        </w:rPr>
      </w:pPr>
      <w:r w:rsidRPr="00ED405A">
        <w:rPr>
          <w:rFonts w:cstheme="minorHAnsi"/>
          <w:i/>
          <w:iCs/>
        </w:rPr>
        <w:t xml:space="preserve">If </w:t>
      </w:r>
      <w:r w:rsidR="00ED405A">
        <w:rPr>
          <w:rFonts w:cstheme="minorHAnsi"/>
          <w:i/>
          <w:iCs/>
        </w:rPr>
        <w:t>deemed necessary</w:t>
      </w:r>
      <w:r>
        <w:rPr>
          <w:rFonts w:cstheme="minorHAnsi"/>
        </w:rPr>
        <w:t xml:space="preserve">, </w:t>
      </w:r>
      <w:r w:rsidRPr="00C13DFB">
        <w:rPr>
          <w:rFonts w:cstheme="minorHAnsi"/>
        </w:rPr>
        <w:t>work to develop a project plan and budget to develop, test, document and peer review the new approach in collaboration with AQMG</w:t>
      </w:r>
    </w:p>
    <w:p w14:paraId="23411B79" w14:textId="1D0A451C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 w:rsidRPr="0001055E">
        <w:t>MP Team Members</w:t>
      </w:r>
    </w:p>
    <w:p w14:paraId="2DDAE08D" w14:textId="05536BFF" w:rsidR="004D49CD" w:rsidRPr="00553A0B" w:rsidRDefault="009E296C" w:rsidP="00F137B9">
      <w:pPr>
        <w:pStyle w:val="ListParagraph"/>
        <w:numPr>
          <w:ilvl w:val="1"/>
          <w:numId w:val="14"/>
        </w:numPr>
        <w:rPr>
          <w:color w:val="0033CC"/>
        </w:rPr>
      </w:pPr>
      <w:r w:rsidRPr="00553A0B">
        <w:rPr>
          <w:color w:val="0033CC"/>
        </w:rPr>
        <w:t>Provide</w:t>
      </w:r>
      <w:r w:rsidR="004D49CD" w:rsidRPr="00553A0B">
        <w:rPr>
          <w:color w:val="0033CC"/>
        </w:rPr>
        <w:t xml:space="preserve"> feedback </w:t>
      </w:r>
      <w:r w:rsidRPr="00553A0B">
        <w:rPr>
          <w:color w:val="0033CC"/>
        </w:rPr>
        <w:t xml:space="preserve">on </w:t>
      </w:r>
      <w:r w:rsidR="00A377AD" w:rsidRPr="00553A0B">
        <w:rPr>
          <w:color w:val="0033CC"/>
        </w:rPr>
        <w:t>latest version of NEXUS</w:t>
      </w:r>
      <w:r w:rsidR="00553A0B" w:rsidRPr="00553A0B">
        <w:rPr>
          <w:color w:val="0033CC"/>
        </w:rPr>
        <w:t xml:space="preserve"> 3.5</w:t>
      </w:r>
    </w:p>
    <w:p w14:paraId="0D0F5322" w14:textId="2019C856" w:rsidR="0088683E" w:rsidRDefault="0088683E" w:rsidP="00F137B9">
      <w:pPr>
        <w:pStyle w:val="ListParagraph"/>
        <w:numPr>
          <w:ilvl w:val="1"/>
          <w:numId w:val="14"/>
        </w:numPr>
      </w:pPr>
      <w:r>
        <w:t>Review article “</w:t>
      </w:r>
      <w:hyperlink r:id="rId11" w:history="1">
        <w:r w:rsidRPr="0088683E">
          <w:rPr>
            <w:rStyle w:val="Hyperlink"/>
          </w:rPr>
          <w:t>A new approach, not currently described by the Clean Air Act, could eliminate air pollution disparities</w:t>
        </w:r>
      </w:hyperlink>
      <w:r>
        <w:t xml:space="preserve">” and the </w:t>
      </w:r>
      <w:hyperlink r:id="rId12" w:history="1">
        <w:r w:rsidRPr="0088683E">
          <w:rPr>
            <w:rStyle w:val="Hyperlink"/>
          </w:rPr>
          <w:t>published findings</w:t>
        </w:r>
      </w:hyperlink>
      <w:r>
        <w:t xml:space="preserve"> for </w:t>
      </w:r>
      <w:r w:rsidR="00A975CD">
        <w:t xml:space="preserve">possible </w:t>
      </w:r>
      <w:r>
        <w:t xml:space="preserve">discussion at </w:t>
      </w:r>
      <w:r w:rsidR="00A975CD">
        <w:t>future</w:t>
      </w:r>
      <w:r>
        <w:t xml:space="preserve"> MP team meeting</w:t>
      </w:r>
    </w:p>
    <w:p w14:paraId="72BB5244" w14:textId="41055E8C" w:rsidR="004E1542" w:rsidRDefault="004E1542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Packet Development</w:t>
      </w:r>
    </w:p>
    <w:p w14:paraId="1ABB88FB" w14:textId="0F011AC4" w:rsidR="004E1542" w:rsidRPr="00557755" w:rsidRDefault="004E1542" w:rsidP="004E1542">
      <w:pPr>
        <w:pStyle w:val="ListParagraph"/>
        <w:numPr>
          <w:ilvl w:val="2"/>
          <w:numId w:val="2"/>
        </w:numPr>
        <w:ind w:left="1440" w:hanging="360"/>
        <w:rPr>
          <w:rFonts w:cstheme="minorHAnsi"/>
          <w:color w:val="0033CC"/>
        </w:rPr>
      </w:pPr>
      <w:r w:rsidRPr="00557755">
        <w:rPr>
          <w:rFonts w:cstheme="minorHAnsi"/>
          <w:color w:val="0033CC"/>
        </w:rPr>
        <w:lastRenderedPageBreak/>
        <w:t>Kayla has resumed efforts on R6 packet using NEXUS 3.5</w:t>
      </w:r>
    </w:p>
    <w:p w14:paraId="386C86B4" w14:textId="163B3C76" w:rsidR="004E1542" w:rsidRDefault="004E1542" w:rsidP="004E1542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Region 1 may be interested in a specific packet for the Chelsea, MA area</w:t>
      </w:r>
    </w:p>
    <w:p w14:paraId="798B2F50" w14:textId="00050344" w:rsidR="004E1542" w:rsidRPr="00577AED" w:rsidRDefault="004E1542" w:rsidP="004E1542">
      <w:pPr>
        <w:pStyle w:val="ListParagraph"/>
        <w:numPr>
          <w:ilvl w:val="2"/>
          <w:numId w:val="2"/>
        </w:numPr>
        <w:ind w:left="1440" w:hanging="360"/>
        <w:rPr>
          <w:rFonts w:cstheme="minorHAnsi"/>
          <w:color w:val="0033CC"/>
        </w:rPr>
      </w:pPr>
      <w:r w:rsidRPr="00577AED">
        <w:rPr>
          <w:rFonts w:cstheme="minorHAnsi"/>
          <w:color w:val="0033CC"/>
        </w:rPr>
        <w:t xml:space="preserve">Begin development of a Region 5 (US/Canada) border packet, per interest from the </w:t>
      </w:r>
      <w:r w:rsidRPr="00577AED">
        <w:rPr>
          <w:color w:val="0033CC"/>
        </w:rPr>
        <w:t>Michigan Ontario Air Working Group</w:t>
      </w:r>
    </w:p>
    <w:p w14:paraId="5B5AFE1A" w14:textId="0328C2C8" w:rsidR="004E1542" w:rsidRDefault="004E1542" w:rsidP="004E1542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Resume efforts on Hood County, TX packet using NEXUS as an example to discuss how </w:t>
      </w:r>
      <w:r w:rsidRPr="004E1542">
        <w:rPr>
          <w:rFonts w:cstheme="minorHAnsi"/>
        </w:rPr>
        <w:t>NEXUS can assist Advance</w:t>
      </w:r>
    </w:p>
    <w:p w14:paraId="4DC53737" w14:textId="17BBB434" w:rsidR="00557755" w:rsidRPr="00557755" w:rsidRDefault="00557755" w:rsidP="004E1542">
      <w:pPr>
        <w:pStyle w:val="ListParagraph"/>
        <w:numPr>
          <w:ilvl w:val="2"/>
          <w:numId w:val="2"/>
        </w:numPr>
        <w:ind w:left="1440" w:hanging="360"/>
        <w:rPr>
          <w:rFonts w:cstheme="minorHAnsi"/>
          <w:color w:val="0033CC"/>
        </w:rPr>
      </w:pPr>
      <w:r w:rsidRPr="00557755">
        <w:rPr>
          <w:rFonts w:cstheme="minorHAnsi"/>
          <w:color w:val="0033CC"/>
        </w:rPr>
        <w:t>Kayla will provide an overview of an example packet at our Feb. 28 meeting</w:t>
      </w:r>
    </w:p>
    <w:p w14:paraId="0E75DF80" w14:textId="0573B314" w:rsidR="00FB08EB" w:rsidRPr="004E1542" w:rsidRDefault="008B3D58" w:rsidP="004E1542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Winter</w:t>
      </w:r>
      <w:r w:rsidR="004E1542">
        <w:rPr>
          <w:rFonts w:cstheme="minorHAnsi"/>
        </w:rPr>
        <w:t>/Spring</w:t>
      </w:r>
      <w:r w:rsidR="001124B0">
        <w:rPr>
          <w:rFonts w:cstheme="minorHAnsi"/>
        </w:rPr>
        <w:t xml:space="preserve"> </w:t>
      </w:r>
      <w:r w:rsidR="00FB46F6">
        <w:rPr>
          <w:rFonts w:cstheme="minorHAnsi"/>
        </w:rPr>
        <w:t>2023</w:t>
      </w:r>
      <w:r w:rsidR="004E1542">
        <w:rPr>
          <w:rFonts w:cstheme="minorHAnsi"/>
        </w:rPr>
        <w:t xml:space="preserve"> </w:t>
      </w:r>
      <w:r w:rsidR="00FB08EB" w:rsidRPr="004E1542">
        <w:rPr>
          <w:rFonts w:cstheme="minorHAnsi"/>
        </w:rPr>
        <w:t>Briefings/demos</w:t>
      </w:r>
      <w:r w:rsidR="00E33622" w:rsidRPr="004E1542">
        <w:rPr>
          <w:rFonts w:cstheme="minorHAnsi"/>
        </w:rPr>
        <w:t>/meetings</w:t>
      </w:r>
      <w:r w:rsidR="00FB08EB" w:rsidRPr="004E1542">
        <w:rPr>
          <w:rFonts w:cstheme="minorHAnsi"/>
        </w:rPr>
        <w:t>:</w:t>
      </w:r>
    </w:p>
    <w:p w14:paraId="274EB429" w14:textId="3895CEF0" w:rsidR="008B3D58" w:rsidRDefault="00FB46F6" w:rsidP="004E1542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Region 6</w:t>
      </w:r>
      <w:r w:rsidR="00B541F0">
        <w:rPr>
          <w:rFonts w:cstheme="minorHAnsi"/>
        </w:rPr>
        <w:t xml:space="preserve"> – once </w:t>
      </w:r>
      <w:r w:rsidR="004E1542">
        <w:rPr>
          <w:rFonts w:cstheme="minorHAnsi"/>
        </w:rPr>
        <w:t>regional packet has been redone using NEXUS 3.5</w:t>
      </w:r>
    </w:p>
    <w:p w14:paraId="646165B2" w14:textId="7886702D" w:rsidR="00FB46F6" w:rsidRDefault="00FB46F6" w:rsidP="004E1542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Region 1 – further discussion of interest in Chelsea area</w:t>
      </w:r>
    </w:p>
    <w:p w14:paraId="588A6555" w14:textId="23A7B945" w:rsidR="00FB46F6" w:rsidRDefault="00FB46F6" w:rsidP="004E1542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Beta Testing Team Mtg – update about recent data, web development, </w:t>
      </w:r>
      <w:r w:rsidR="00A5438F">
        <w:rPr>
          <w:rFonts w:cstheme="minorHAnsi"/>
        </w:rPr>
        <w:t>Regions</w:t>
      </w:r>
      <w:r>
        <w:rPr>
          <w:rFonts w:cstheme="minorHAnsi"/>
        </w:rPr>
        <w:t xml:space="preserve"> 1 &amp; 6 interest, plan for developing small packets for other regions, determining who to partner with using $100K for next MP area to explore</w:t>
      </w:r>
      <w:r w:rsidR="00534F42">
        <w:rPr>
          <w:rFonts w:cstheme="minorHAnsi"/>
        </w:rPr>
        <w:t>, preferences for automated regional packets</w:t>
      </w:r>
    </w:p>
    <w:p w14:paraId="3D3CEDFB" w14:textId="4D959004" w:rsidR="004E1542" w:rsidRPr="00563131" w:rsidRDefault="004E1542" w:rsidP="004E1542">
      <w:pPr>
        <w:pStyle w:val="ListParagraph"/>
        <w:numPr>
          <w:ilvl w:val="2"/>
          <w:numId w:val="2"/>
        </w:numPr>
        <w:ind w:left="1440" w:hanging="360"/>
        <w:rPr>
          <w:rFonts w:cstheme="minorHAnsi"/>
          <w:color w:val="0926B7"/>
        </w:rPr>
      </w:pPr>
      <w:r w:rsidRPr="00563131">
        <w:rPr>
          <w:rFonts w:cstheme="minorHAnsi"/>
          <w:color w:val="0926B7"/>
        </w:rPr>
        <w:t xml:space="preserve">3/26/23 – </w:t>
      </w:r>
      <w:r w:rsidR="00563131" w:rsidRPr="00563131">
        <w:rPr>
          <w:rFonts w:cstheme="minorHAnsi"/>
          <w:color w:val="0926B7"/>
        </w:rPr>
        <w:t>P</w:t>
      </w:r>
      <w:r w:rsidRPr="00563131">
        <w:rPr>
          <w:rFonts w:cstheme="minorHAnsi"/>
          <w:color w:val="0926B7"/>
        </w:rPr>
        <w:t xml:space="preserve">otential presentation for the </w:t>
      </w:r>
      <w:r w:rsidRPr="00563131">
        <w:rPr>
          <w:color w:val="0926B7"/>
        </w:rPr>
        <w:t>Michigan Ontario Air Working Group</w:t>
      </w:r>
    </w:p>
    <w:bookmarkEnd w:id="9"/>
    <w:p w14:paraId="5F8265C2" w14:textId="7509F140" w:rsidR="00925659" w:rsidRDefault="00FB46F6" w:rsidP="004E1542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Stay tuned</w:t>
      </w:r>
      <w:r w:rsidR="00925659">
        <w:rPr>
          <w:rFonts w:cstheme="minorHAnsi"/>
        </w:rPr>
        <w:t xml:space="preserve"> regarding IRA funding</w:t>
      </w:r>
    </w:p>
    <w:p w14:paraId="5377FB64" w14:textId="77777777" w:rsidR="00152616" w:rsidRPr="00A96ADF" w:rsidRDefault="00152616" w:rsidP="00152616">
      <w:pPr>
        <w:rPr>
          <w:rFonts w:cstheme="minorHAnsi"/>
          <w:b/>
          <w:u w:val="single"/>
        </w:rPr>
      </w:pPr>
      <w:bookmarkStart w:id="10" w:name="_Hlk44338259"/>
      <w:bookmarkEnd w:id="1"/>
      <w:bookmarkEnd w:id="2"/>
      <w:bookmarkEnd w:id="7"/>
      <w:bookmarkEnd w:id="8"/>
      <w:r>
        <w:rPr>
          <w:rFonts w:cstheme="minorHAnsi"/>
          <w:b/>
          <w:u w:val="single"/>
        </w:rPr>
        <w:t>Possible Future MP Work</w:t>
      </w:r>
    </w:p>
    <w:p w14:paraId="3CF41953" w14:textId="5518DA15" w:rsidR="00152616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</w:rPr>
        <w:t>FL and/or TN – raised by R4 as possibilities</w:t>
      </w:r>
    </w:p>
    <w:p w14:paraId="7B7C5180" w14:textId="58EC8F72" w:rsidR="00152616" w:rsidRPr="00884AF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</w:rPr>
        <w:t xml:space="preserve">Detroit, MI – raised by R5/MEGLE as possibly interested in MP work in conjunction with </w:t>
      </w:r>
      <w:r w:rsidR="00B33A84">
        <w:rPr>
          <w:rFonts w:cstheme="minorHAnsi"/>
        </w:rPr>
        <w:t xml:space="preserve">2021 </w:t>
      </w:r>
      <w:r w:rsidRPr="00884AF3">
        <w:rPr>
          <w:rFonts w:cstheme="minorHAnsi"/>
          <w:bCs/>
        </w:rPr>
        <w:t>Michigan-Ontario Ozone Source Experiment (MOOSE)</w:t>
      </w:r>
    </w:p>
    <w:p w14:paraId="6B4F9F39" w14:textId="77777777" w:rsidR="00152616" w:rsidRPr="00884AF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Portland, OR – raised by R10 as potential partner worth exploring during Advance Workgroup Call – sent materials to Karl Pepple to determine interest</w:t>
      </w:r>
    </w:p>
    <w:p w14:paraId="5EB8E38B" w14:textId="5D537033" w:rsidR="00BB306A" w:rsidRPr="00855E9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US/Mexico Border - cross-border MP pilot program possible after success is demonstrated with smaller projects (EI development, improved monitoring, trainings) – interest from Guy Donaldson (El Paso) &amp; Idalia Perez (Imperial &amp; San Diego)</w:t>
      </w:r>
    </w:p>
    <w:p w14:paraId="6A422010" w14:textId="375F4DD7" w:rsidR="00246B4A" w:rsidRDefault="00855E93" w:rsidP="00C235B4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1F3F80">
        <w:rPr>
          <w:rFonts w:cstheme="minorHAnsi"/>
        </w:rPr>
        <w:t>Connecticut</w:t>
      </w:r>
      <w:r w:rsidR="001F3F80" w:rsidRPr="001F3F80">
        <w:rPr>
          <w:rFonts w:cstheme="minorHAnsi"/>
        </w:rPr>
        <w:t xml:space="preserve"> – R1 RARE Project with CT DEEP and ORD “Improving State-Level Multi-Pollutant Planning in Connecticut with GLIMPSE”. </w:t>
      </w:r>
    </w:p>
    <w:p w14:paraId="5E3A0027" w14:textId="36E909F6" w:rsidR="00FB46F6" w:rsidRDefault="00FB46F6" w:rsidP="00C235B4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Chelsea, MA – R1 shared interest in this area during NEXUS packet briefing about Boston – will have continued discussions</w:t>
      </w:r>
    </w:p>
    <w:p w14:paraId="252FF2C4" w14:textId="5D51A4C0" w:rsidR="005F2196" w:rsidRPr="00BD73F3" w:rsidRDefault="005F2196" w:rsidP="00C235B4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BD73F3">
        <w:rPr>
          <w:rFonts w:cstheme="minorHAnsi"/>
        </w:rPr>
        <w:t>R6 areas – El Paso</w:t>
      </w:r>
      <w:r w:rsidR="00BD73F3" w:rsidRPr="00BD73F3">
        <w:rPr>
          <w:rFonts w:cstheme="minorHAnsi"/>
        </w:rPr>
        <w:t xml:space="preserve">, TX / </w:t>
      </w:r>
      <w:r w:rsidRPr="00BD73F3">
        <w:rPr>
          <w:rFonts w:cstheme="minorHAnsi"/>
        </w:rPr>
        <w:t>Dona Ana</w:t>
      </w:r>
      <w:r w:rsidR="00BD73F3" w:rsidRPr="00BD73F3">
        <w:rPr>
          <w:rFonts w:cstheme="minorHAnsi"/>
        </w:rPr>
        <w:t>, NM and</w:t>
      </w:r>
      <w:r w:rsidRPr="00BD73F3">
        <w:rPr>
          <w:rFonts w:cstheme="minorHAnsi"/>
        </w:rPr>
        <w:t xml:space="preserve"> Harris County, TX</w:t>
      </w:r>
      <w:r w:rsidR="00BD73F3" w:rsidRPr="00BD73F3">
        <w:rPr>
          <w:rFonts w:cstheme="minorHAnsi"/>
        </w:rPr>
        <w:t xml:space="preserve"> (Hou</w:t>
      </w:r>
      <w:r w:rsidR="00BD73F3">
        <w:rPr>
          <w:rFonts w:cstheme="minorHAnsi"/>
        </w:rPr>
        <w:t>ston Ship Channel corridor) are both of interest via NEXUS and R6. Other R6 areas of interest…</w:t>
      </w:r>
    </w:p>
    <w:p w14:paraId="48892FAA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St. James Parish, LA </w:t>
      </w:r>
    </w:p>
    <w:p w14:paraId="51F65836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St. John the Baptist Parish, LA</w:t>
      </w:r>
    </w:p>
    <w:p w14:paraId="72A2E615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Ascension Parish, LA</w:t>
      </w:r>
    </w:p>
    <w:p w14:paraId="6E61A4FE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St. Charles Parish, LA</w:t>
      </w:r>
    </w:p>
    <w:p w14:paraId="33039DBC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Lake Charles, Westlake, Sulphur, LA area if can be combined into one area</w:t>
      </w:r>
    </w:p>
    <w:p w14:paraId="2CC6F9B5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Beaumont/Port Arthur/Port Neches, TX area</w:t>
      </w:r>
    </w:p>
    <w:p w14:paraId="4A584F11" w14:textId="7EC6F31F" w:rsidR="00F45337" w:rsidRDefault="005F2196" w:rsidP="00F45337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Corpus Christi Ship Channel area (Corpus Christi, Taft, Ingleside)</w:t>
      </w:r>
    </w:p>
    <w:p w14:paraId="3169E5CC" w14:textId="0BEA5367" w:rsidR="00F45337" w:rsidRPr="00F45337" w:rsidRDefault="008A14DB" w:rsidP="008A14DB">
      <w:pPr>
        <w:pStyle w:val="ListParagraph"/>
        <w:numPr>
          <w:ilvl w:val="2"/>
          <w:numId w:val="30"/>
        </w:numPr>
        <w:spacing w:after="0" w:line="240" w:lineRule="auto"/>
        <w:ind w:left="1800" w:hanging="360"/>
        <w:contextualSpacing w:val="0"/>
        <w:rPr>
          <w:rFonts w:eastAsia="Times New Roman"/>
        </w:rPr>
      </w:pPr>
      <w:r>
        <w:rPr>
          <w:rFonts w:eastAsia="Times New Roman"/>
        </w:rPr>
        <w:t xml:space="preserve">R6 Advance areas - </w:t>
      </w:r>
      <w:r w:rsidR="00F45337">
        <w:rPr>
          <w:rFonts w:eastAsia="Times New Roman"/>
        </w:rPr>
        <w:t>Corpus Christi</w:t>
      </w:r>
      <w:r>
        <w:rPr>
          <w:rFonts w:eastAsia="Times New Roman"/>
        </w:rPr>
        <w:t xml:space="preserve">, </w:t>
      </w:r>
      <w:r w:rsidR="00F45337">
        <w:rPr>
          <w:rFonts w:eastAsia="Times New Roman"/>
        </w:rPr>
        <w:t xml:space="preserve">Lake </w:t>
      </w:r>
      <w:r w:rsidR="00BB6463">
        <w:rPr>
          <w:rFonts w:eastAsia="Times New Roman"/>
        </w:rPr>
        <w:t>Charles,</w:t>
      </w:r>
      <w:r w:rsidR="00F45337">
        <w:rPr>
          <w:rFonts w:eastAsia="Times New Roman"/>
        </w:rPr>
        <w:t xml:space="preserve"> </w:t>
      </w:r>
      <w:r>
        <w:rPr>
          <w:rFonts w:eastAsia="Times New Roman"/>
        </w:rPr>
        <w:t>and</w:t>
      </w:r>
      <w:r w:rsidR="00F45337">
        <w:rPr>
          <w:rFonts w:eastAsia="Times New Roman"/>
        </w:rPr>
        <w:t xml:space="preserve"> Houston/Galveston</w:t>
      </w:r>
    </w:p>
    <w:p w14:paraId="396B29CB" w14:textId="77777777" w:rsidR="00C235B4" w:rsidRPr="00544002" w:rsidRDefault="00C235B4" w:rsidP="00C235B4">
      <w:pPr>
        <w:pStyle w:val="ListParagraph"/>
        <w:ind w:left="1080"/>
        <w:rPr>
          <w:rFonts w:cstheme="minorHAnsi"/>
        </w:rPr>
      </w:pPr>
    </w:p>
    <w:p w14:paraId="193A4A0B" w14:textId="618113B9" w:rsidR="00B541F0" w:rsidRPr="00C93B1A" w:rsidRDefault="00BB306A" w:rsidP="004E1542">
      <w:pPr>
        <w:jc w:val="center"/>
        <w:rPr>
          <w:b/>
          <w:bCs/>
          <w:color w:val="0926B7"/>
        </w:rPr>
      </w:pPr>
      <w:r w:rsidRPr="00C93B1A">
        <w:rPr>
          <w:b/>
          <w:bCs/>
          <w:color w:val="0926B7"/>
        </w:rPr>
        <w:t xml:space="preserve">Next Team Meeting Scheduled for </w:t>
      </w:r>
      <w:bookmarkEnd w:id="3"/>
      <w:bookmarkEnd w:id="10"/>
      <w:r w:rsidR="00563131" w:rsidRPr="00C93B1A">
        <w:rPr>
          <w:b/>
          <w:bCs/>
          <w:color w:val="0926B7"/>
        </w:rPr>
        <w:t>Feb 28</w:t>
      </w:r>
    </w:p>
    <w:sectPr w:rsidR="00B541F0" w:rsidRPr="00C93B1A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ED3D" w14:textId="77777777" w:rsidR="000B7F32" w:rsidRDefault="000B7F32" w:rsidP="00F24721">
      <w:pPr>
        <w:spacing w:after="0" w:line="240" w:lineRule="auto"/>
      </w:pPr>
      <w:r>
        <w:separator/>
      </w:r>
    </w:p>
  </w:endnote>
  <w:endnote w:type="continuationSeparator" w:id="0">
    <w:p w14:paraId="65624FCA" w14:textId="77777777" w:rsidR="000B7F32" w:rsidRDefault="000B7F32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E783" w14:textId="77777777" w:rsidR="000B7F32" w:rsidRDefault="000B7F32" w:rsidP="00F24721">
      <w:pPr>
        <w:spacing w:after="0" w:line="240" w:lineRule="auto"/>
      </w:pPr>
      <w:r>
        <w:separator/>
      </w:r>
    </w:p>
  </w:footnote>
  <w:footnote w:type="continuationSeparator" w:id="0">
    <w:p w14:paraId="4B6923D7" w14:textId="77777777" w:rsidR="000B7F32" w:rsidRDefault="000B7F32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3634" w14:textId="29A59409" w:rsidR="00E85684" w:rsidRPr="00E85684" w:rsidRDefault="00544002" w:rsidP="00ED12CF">
    <w:pPr>
      <w:spacing w:after="0"/>
      <w:jc w:val="right"/>
      <w:rPr>
        <w:bCs/>
        <w:iCs/>
      </w:rPr>
    </w:pPr>
    <w:r>
      <w:rPr>
        <w:bCs/>
        <w:iCs/>
      </w:rPr>
      <w:t>1/3/2023</w:t>
    </w:r>
  </w:p>
  <w:p w14:paraId="76DE1FC3" w14:textId="6258B601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  <w:r w:rsidR="00557755">
      <w:rPr>
        <w:b/>
        <w:i/>
      </w:rPr>
      <w:t xml:space="preserve">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573"/>
    <w:multiLevelType w:val="hybridMultilevel"/>
    <w:tmpl w:val="D934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63CA"/>
    <w:multiLevelType w:val="hybridMultilevel"/>
    <w:tmpl w:val="10FAA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41B67"/>
    <w:multiLevelType w:val="hybridMultilevel"/>
    <w:tmpl w:val="3E48C2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15030"/>
    <w:multiLevelType w:val="hybridMultilevel"/>
    <w:tmpl w:val="281C1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84971"/>
    <w:multiLevelType w:val="hybridMultilevel"/>
    <w:tmpl w:val="963E3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EC68DF"/>
    <w:multiLevelType w:val="hybridMultilevel"/>
    <w:tmpl w:val="034AA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03673"/>
    <w:multiLevelType w:val="hybridMultilevel"/>
    <w:tmpl w:val="18AA8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90712"/>
    <w:multiLevelType w:val="hybridMultilevel"/>
    <w:tmpl w:val="EE1682D0"/>
    <w:lvl w:ilvl="0" w:tplc="D5CA65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53AAE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D864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49AD08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6A489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9055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AFEEB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33E04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58805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196201D4"/>
    <w:multiLevelType w:val="hybridMultilevel"/>
    <w:tmpl w:val="8D1CCD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62DD1"/>
    <w:multiLevelType w:val="hybridMultilevel"/>
    <w:tmpl w:val="C8AC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C2039"/>
    <w:multiLevelType w:val="hybridMultilevel"/>
    <w:tmpl w:val="E896411E"/>
    <w:lvl w:ilvl="0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3A4F5F"/>
    <w:multiLevelType w:val="hybridMultilevel"/>
    <w:tmpl w:val="BCEE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7D472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22DCA148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664E3"/>
    <w:multiLevelType w:val="hybridMultilevel"/>
    <w:tmpl w:val="422AC8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15EEA"/>
    <w:multiLevelType w:val="hybridMultilevel"/>
    <w:tmpl w:val="09AC4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C31E7A"/>
    <w:multiLevelType w:val="hybridMultilevel"/>
    <w:tmpl w:val="D8746028"/>
    <w:lvl w:ilvl="0" w:tplc="45448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B2C10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162056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DE7658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2381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103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F60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875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42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60026C6"/>
    <w:multiLevelType w:val="hybridMultilevel"/>
    <w:tmpl w:val="E592A53E"/>
    <w:lvl w:ilvl="0" w:tplc="BE509E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1353F"/>
    <w:multiLevelType w:val="hybridMultilevel"/>
    <w:tmpl w:val="CD7E1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14DB4"/>
    <w:multiLevelType w:val="hybridMultilevel"/>
    <w:tmpl w:val="4FD65C82"/>
    <w:lvl w:ilvl="0" w:tplc="7F0C71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8258A3"/>
    <w:multiLevelType w:val="hybridMultilevel"/>
    <w:tmpl w:val="62C0BEA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47002FE"/>
    <w:multiLevelType w:val="hybridMultilevel"/>
    <w:tmpl w:val="DD94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74448"/>
    <w:multiLevelType w:val="hybridMultilevel"/>
    <w:tmpl w:val="780AA75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F8F42EE"/>
    <w:multiLevelType w:val="multilevel"/>
    <w:tmpl w:val="EE3C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140436"/>
    <w:multiLevelType w:val="hybridMultilevel"/>
    <w:tmpl w:val="98C673B6"/>
    <w:lvl w:ilvl="0" w:tplc="8714B4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8B2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8805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2D6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67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222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2DE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5044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CE55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D242E"/>
    <w:multiLevelType w:val="hybridMultilevel"/>
    <w:tmpl w:val="73840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78493E"/>
    <w:multiLevelType w:val="hybridMultilevel"/>
    <w:tmpl w:val="CC94EA56"/>
    <w:lvl w:ilvl="0" w:tplc="252EC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79875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C2BE2"/>
    <w:multiLevelType w:val="hybridMultilevel"/>
    <w:tmpl w:val="587274DE"/>
    <w:lvl w:ilvl="0" w:tplc="05725B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788C7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FEAF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AFEF20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1EC82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F4D71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C3AE02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552DE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08F93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76894053"/>
    <w:multiLevelType w:val="hybridMultilevel"/>
    <w:tmpl w:val="030C2F9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7CB204BD"/>
    <w:multiLevelType w:val="hybridMultilevel"/>
    <w:tmpl w:val="0004E36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0131197">
    <w:abstractNumId w:val="16"/>
  </w:num>
  <w:num w:numId="2" w16cid:durableId="889999894">
    <w:abstractNumId w:val="11"/>
  </w:num>
  <w:num w:numId="3" w16cid:durableId="1579054385">
    <w:abstractNumId w:val="6"/>
  </w:num>
  <w:num w:numId="4" w16cid:durableId="1475030017">
    <w:abstractNumId w:val="24"/>
  </w:num>
  <w:num w:numId="5" w16cid:durableId="601108178">
    <w:abstractNumId w:val="15"/>
  </w:num>
  <w:num w:numId="6" w16cid:durableId="154223940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0973556">
    <w:abstractNumId w:val="2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155570">
    <w:abstractNumId w:val="10"/>
  </w:num>
  <w:num w:numId="9" w16cid:durableId="1092975596">
    <w:abstractNumId w:val="13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581132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6126603">
    <w:abstractNumId w:val="17"/>
  </w:num>
  <w:num w:numId="12" w16cid:durableId="562981410">
    <w:abstractNumId w:val="8"/>
  </w:num>
  <w:num w:numId="13" w16cid:durableId="854466639">
    <w:abstractNumId w:val="9"/>
  </w:num>
  <w:num w:numId="14" w16cid:durableId="1196701456">
    <w:abstractNumId w:val="25"/>
  </w:num>
  <w:num w:numId="15" w16cid:durableId="1879076374">
    <w:abstractNumId w:val="23"/>
  </w:num>
  <w:num w:numId="16" w16cid:durableId="258178044">
    <w:abstractNumId w:val="1"/>
  </w:num>
  <w:num w:numId="17" w16cid:durableId="2002586899">
    <w:abstractNumId w:val="5"/>
  </w:num>
  <w:num w:numId="18" w16cid:durableId="117921614">
    <w:abstractNumId w:val="21"/>
  </w:num>
  <w:num w:numId="19" w16cid:durableId="1386031170">
    <w:abstractNumId w:val="27"/>
  </w:num>
  <w:num w:numId="20" w16cid:durableId="1505315437">
    <w:abstractNumId w:val="19"/>
  </w:num>
  <w:num w:numId="21" w16cid:durableId="1245803267">
    <w:abstractNumId w:val="0"/>
  </w:num>
  <w:num w:numId="22" w16cid:durableId="1546135689">
    <w:abstractNumId w:val="18"/>
  </w:num>
  <w:num w:numId="23" w16cid:durableId="364795317">
    <w:abstractNumId w:val="14"/>
  </w:num>
  <w:num w:numId="24" w16cid:durableId="821233141">
    <w:abstractNumId w:val="4"/>
  </w:num>
  <w:num w:numId="25" w16cid:durableId="871379946">
    <w:abstractNumId w:val="28"/>
  </w:num>
  <w:num w:numId="26" w16cid:durableId="2147116347">
    <w:abstractNumId w:val="22"/>
  </w:num>
  <w:num w:numId="27" w16cid:durableId="468517338">
    <w:abstractNumId w:val="7"/>
  </w:num>
  <w:num w:numId="28" w16cid:durableId="1280839661">
    <w:abstractNumId w:val="26"/>
  </w:num>
  <w:num w:numId="29" w16cid:durableId="1113793018">
    <w:abstractNumId w:val="20"/>
  </w:num>
  <w:num w:numId="30" w16cid:durableId="1512068413">
    <w:abstractNumId w:val="12"/>
  </w:num>
  <w:num w:numId="31" w16cid:durableId="1833789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052C"/>
    <w:rsid w:val="0001055E"/>
    <w:rsid w:val="00012321"/>
    <w:rsid w:val="00012D1B"/>
    <w:rsid w:val="00013316"/>
    <w:rsid w:val="00020F2E"/>
    <w:rsid w:val="00033E8A"/>
    <w:rsid w:val="00033FBF"/>
    <w:rsid w:val="000366BF"/>
    <w:rsid w:val="0004593A"/>
    <w:rsid w:val="00046247"/>
    <w:rsid w:val="00056DD8"/>
    <w:rsid w:val="000623F2"/>
    <w:rsid w:val="00064DB8"/>
    <w:rsid w:val="00070C79"/>
    <w:rsid w:val="00071BFD"/>
    <w:rsid w:val="00076293"/>
    <w:rsid w:val="00083E20"/>
    <w:rsid w:val="00084159"/>
    <w:rsid w:val="0009315D"/>
    <w:rsid w:val="00097377"/>
    <w:rsid w:val="000A153B"/>
    <w:rsid w:val="000A34ED"/>
    <w:rsid w:val="000A5F34"/>
    <w:rsid w:val="000B0A67"/>
    <w:rsid w:val="000B1924"/>
    <w:rsid w:val="000B2E48"/>
    <w:rsid w:val="000B7F32"/>
    <w:rsid w:val="000C126D"/>
    <w:rsid w:val="000C6DB8"/>
    <w:rsid w:val="000D2E87"/>
    <w:rsid w:val="000D34CB"/>
    <w:rsid w:val="000E3700"/>
    <w:rsid w:val="000E5E30"/>
    <w:rsid w:val="000E6AF1"/>
    <w:rsid w:val="000F4E59"/>
    <w:rsid w:val="000F7B48"/>
    <w:rsid w:val="00104CE2"/>
    <w:rsid w:val="00106A4F"/>
    <w:rsid w:val="00107922"/>
    <w:rsid w:val="001124B0"/>
    <w:rsid w:val="00116D12"/>
    <w:rsid w:val="001172EC"/>
    <w:rsid w:val="001176A3"/>
    <w:rsid w:val="0012024A"/>
    <w:rsid w:val="00133A89"/>
    <w:rsid w:val="00135513"/>
    <w:rsid w:val="00140791"/>
    <w:rsid w:val="00142025"/>
    <w:rsid w:val="001443C5"/>
    <w:rsid w:val="00147674"/>
    <w:rsid w:val="00152616"/>
    <w:rsid w:val="00157633"/>
    <w:rsid w:val="001679E0"/>
    <w:rsid w:val="001702F7"/>
    <w:rsid w:val="001724CC"/>
    <w:rsid w:val="0018366D"/>
    <w:rsid w:val="001A13CF"/>
    <w:rsid w:val="001A2998"/>
    <w:rsid w:val="001A59AB"/>
    <w:rsid w:val="001A5BF2"/>
    <w:rsid w:val="001A7D47"/>
    <w:rsid w:val="001B19B4"/>
    <w:rsid w:val="001B63E5"/>
    <w:rsid w:val="001B6862"/>
    <w:rsid w:val="001C5D66"/>
    <w:rsid w:val="001D0540"/>
    <w:rsid w:val="001D0ACE"/>
    <w:rsid w:val="001E252D"/>
    <w:rsid w:val="001F0BB7"/>
    <w:rsid w:val="001F3BD5"/>
    <w:rsid w:val="001F3F80"/>
    <w:rsid w:val="00202859"/>
    <w:rsid w:val="00204F3E"/>
    <w:rsid w:val="0020702D"/>
    <w:rsid w:val="0022038E"/>
    <w:rsid w:val="0022193F"/>
    <w:rsid w:val="00226F37"/>
    <w:rsid w:val="002339D9"/>
    <w:rsid w:val="00240662"/>
    <w:rsid w:val="00242943"/>
    <w:rsid w:val="00244DA0"/>
    <w:rsid w:val="00246B4A"/>
    <w:rsid w:val="0024772E"/>
    <w:rsid w:val="002526B9"/>
    <w:rsid w:val="00253856"/>
    <w:rsid w:val="00254D8C"/>
    <w:rsid w:val="00257028"/>
    <w:rsid w:val="00261978"/>
    <w:rsid w:val="00263B9B"/>
    <w:rsid w:val="0027699A"/>
    <w:rsid w:val="00293912"/>
    <w:rsid w:val="002B0E9D"/>
    <w:rsid w:val="002B6C2C"/>
    <w:rsid w:val="002B78A0"/>
    <w:rsid w:val="002B78E5"/>
    <w:rsid w:val="002C2FF5"/>
    <w:rsid w:val="002C3C3C"/>
    <w:rsid w:val="002C6D83"/>
    <w:rsid w:val="002D1E06"/>
    <w:rsid w:val="002D3597"/>
    <w:rsid w:val="002E0371"/>
    <w:rsid w:val="002E0F4F"/>
    <w:rsid w:val="002E3E55"/>
    <w:rsid w:val="002E6F85"/>
    <w:rsid w:val="002F2039"/>
    <w:rsid w:val="002F288F"/>
    <w:rsid w:val="002F291F"/>
    <w:rsid w:val="002F6A34"/>
    <w:rsid w:val="00302495"/>
    <w:rsid w:val="003058BD"/>
    <w:rsid w:val="00307975"/>
    <w:rsid w:val="003107AE"/>
    <w:rsid w:val="00326334"/>
    <w:rsid w:val="0033440F"/>
    <w:rsid w:val="0033566F"/>
    <w:rsid w:val="00335A93"/>
    <w:rsid w:val="00336DE0"/>
    <w:rsid w:val="003378B9"/>
    <w:rsid w:val="00340D5B"/>
    <w:rsid w:val="003425C7"/>
    <w:rsid w:val="00343AE5"/>
    <w:rsid w:val="0035135E"/>
    <w:rsid w:val="00364133"/>
    <w:rsid w:val="0036460C"/>
    <w:rsid w:val="00367AAE"/>
    <w:rsid w:val="00371260"/>
    <w:rsid w:val="00374A89"/>
    <w:rsid w:val="00375226"/>
    <w:rsid w:val="00375A10"/>
    <w:rsid w:val="00376C00"/>
    <w:rsid w:val="003814E3"/>
    <w:rsid w:val="003847B5"/>
    <w:rsid w:val="00385D50"/>
    <w:rsid w:val="00387871"/>
    <w:rsid w:val="003A0E8E"/>
    <w:rsid w:val="003B3A47"/>
    <w:rsid w:val="003B6141"/>
    <w:rsid w:val="003C1E4E"/>
    <w:rsid w:val="003C60B5"/>
    <w:rsid w:val="003D4D0C"/>
    <w:rsid w:val="003D63B0"/>
    <w:rsid w:val="003E106B"/>
    <w:rsid w:val="003E3775"/>
    <w:rsid w:val="003E3A14"/>
    <w:rsid w:val="003F646C"/>
    <w:rsid w:val="003F6AE7"/>
    <w:rsid w:val="0040053E"/>
    <w:rsid w:val="00402E46"/>
    <w:rsid w:val="00415DC8"/>
    <w:rsid w:val="00416CB8"/>
    <w:rsid w:val="00427267"/>
    <w:rsid w:val="00432DD5"/>
    <w:rsid w:val="00447845"/>
    <w:rsid w:val="0045212F"/>
    <w:rsid w:val="0045254F"/>
    <w:rsid w:val="004542A3"/>
    <w:rsid w:val="00461C48"/>
    <w:rsid w:val="004650AF"/>
    <w:rsid w:val="00467201"/>
    <w:rsid w:val="00482C9A"/>
    <w:rsid w:val="00491DD9"/>
    <w:rsid w:val="00492908"/>
    <w:rsid w:val="00493D14"/>
    <w:rsid w:val="004A05F4"/>
    <w:rsid w:val="004A356A"/>
    <w:rsid w:val="004A4E37"/>
    <w:rsid w:val="004A670D"/>
    <w:rsid w:val="004A6F14"/>
    <w:rsid w:val="004B0E34"/>
    <w:rsid w:val="004B2712"/>
    <w:rsid w:val="004C15A6"/>
    <w:rsid w:val="004C1B48"/>
    <w:rsid w:val="004D05CB"/>
    <w:rsid w:val="004D49CD"/>
    <w:rsid w:val="004E1542"/>
    <w:rsid w:val="004E2827"/>
    <w:rsid w:val="004E2BE9"/>
    <w:rsid w:val="004E78F0"/>
    <w:rsid w:val="004E7D47"/>
    <w:rsid w:val="004F18A0"/>
    <w:rsid w:val="004F3C91"/>
    <w:rsid w:val="004F446E"/>
    <w:rsid w:val="004F538B"/>
    <w:rsid w:val="004F61D8"/>
    <w:rsid w:val="00500B20"/>
    <w:rsid w:val="00501E80"/>
    <w:rsid w:val="00503847"/>
    <w:rsid w:val="0052034B"/>
    <w:rsid w:val="00520815"/>
    <w:rsid w:val="00534F42"/>
    <w:rsid w:val="00544002"/>
    <w:rsid w:val="005519B2"/>
    <w:rsid w:val="00553A0B"/>
    <w:rsid w:val="0055484A"/>
    <w:rsid w:val="00555D93"/>
    <w:rsid w:val="00557755"/>
    <w:rsid w:val="0056022F"/>
    <w:rsid w:val="0056268C"/>
    <w:rsid w:val="00563131"/>
    <w:rsid w:val="005645F1"/>
    <w:rsid w:val="00565643"/>
    <w:rsid w:val="005657FF"/>
    <w:rsid w:val="005679C8"/>
    <w:rsid w:val="00573506"/>
    <w:rsid w:val="00573877"/>
    <w:rsid w:val="0057565B"/>
    <w:rsid w:val="00576752"/>
    <w:rsid w:val="00576AA1"/>
    <w:rsid w:val="00577AED"/>
    <w:rsid w:val="005854E3"/>
    <w:rsid w:val="0058626C"/>
    <w:rsid w:val="00592062"/>
    <w:rsid w:val="00592970"/>
    <w:rsid w:val="005A1439"/>
    <w:rsid w:val="005A22A7"/>
    <w:rsid w:val="005A2961"/>
    <w:rsid w:val="005B2DCC"/>
    <w:rsid w:val="005B37EE"/>
    <w:rsid w:val="005B3A75"/>
    <w:rsid w:val="005B5C38"/>
    <w:rsid w:val="005B5CCF"/>
    <w:rsid w:val="005C2510"/>
    <w:rsid w:val="005C3E3A"/>
    <w:rsid w:val="005C5AA2"/>
    <w:rsid w:val="005E2F68"/>
    <w:rsid w:val="005E3636"/>
    <w:rsid w:val="005E67F2"/>
    <w:rsid w:val="005F2196"/>
    <w:rsid w:val="005F3023"/>
    <w:rsid w:val="00600B8C"/>
    <w:rsid w:val="0060345B"/>
    <w:rsid w:val="00626B10"/>
    <w:rsid w:val="00626CA3"/>
    <w:rsid w:val="006311AE"/>
    <w:rsid w:val="00635B70"/>
    <w:rsid w:val="00640789"/>
    <w:rsid w:val="00642F2D"/>
    <w:rsid w:val="0064455A"/>
    <w:rsid w:val="00645793"/>
    <w:rsid w:val="00656466"/>
    <w:rsid w:val="00670373"/>
    <w:rsid w:val="00670993"/>
    <w:rsid w:val="006709C6"/>
    <w:rsid w:val="00670A9D"/>
    <w:rsid w:val="0067526F"/>
    <w:rsid w:val="00680EA5"/>
    <w:rsid w:val="00691327"/>
    <w:rsid w:val="0069588B"/>
    <w:rsid w:val="006B7445"/>
    <w:rsid w:val="006C20D3"/>
    <w:rsid w:val="006C6A25"/>
    <w:rsid w:val="006D030D"/>
    <w:rsid w:val="006D7738"/>
    <w:rsid w:val="006D7E07"/>
    <w:rsid w:val="006E2E55"/>
    <w:rsid w:val="006F2DA7"/>
    <w:rsid w:val="00704BC1"/>
    <w:rsid w:val="007058F2"/>
    <w:rsid w:val="00706067"/>
    <w:rsid w:val="00713BDE"/>
    <w:rsid w:val="007157ED"/>
    <w:rsid w:val="00717F9D"/>
    <w:rsid w:val="00721592"/>
    <w:rsid w:val="00722458"/>
    <w:rsid w:val="0073124C"/>
    <w:rsid w:val="00731F54"/>
    <w:rsid w:val="00744824"/>
    <w:rsid w:val="0074578D"/>
    <w:rsid w:val="007457F5"/>
    <w:rsid w:val="00745C06"/>
    <w:rsid w:val="00746232"/>
    <w:rsid w:val="007469D4"/>
    <w:rsid w:val="0075127C"/>
    <w:rsid w:val="0077026A"/>
    <w:rsid w:val="00770C18"/>
    <w:rsid w:val="007735F8"/>
    <w:rsid w:val="00773C2A"/>
    <w:rsid w:val="007749A9"/>
    <w:rsid w:val="00786194"/>
    <w:rsid w:val="00786374"/>
    <w:rsid w:val="00792E63"/>
    <w:rsid w:val="00792F17"/>
    <w:rsid w:val="00793768"/>
    <w:rsid w:val="00796E6B"/>
    <w:rsid w:val="00797845"/>
    <w:rsid w:val="007B0BED"/>
    <w:rsid w:val="007C3025"/>
    <w:rsid w:val="007D07FA"/>
    <w:rsid w:val="007D1143"/>
    <w:rsid w:val="007D75D7"/>
    <w:rsid w:val="007E3272"/>
    <w:rsid w:val="007E4FB3"/>
    <w:rsid w:val="007E7B9D"/>
    <w:rsid w:val="007F3694"/>
    <w:rsid w:val="00801A96"/>
    <w:rsid w:val="00811107"/>
    <w:rsid w:val="008116A3"/>
    <w:rsid w:val="00812475"/>
    <w:rsid w:val="00815A36"/>
    <w:rsid w:val="00816481"/>
    <w:rsid w:val="0081695B"/>
    <w:rsid w:val="0082105F"/>
    <w:rsid w:val="0082177F"/>
    <w:rsid w:val="00823C80"/>
    <w:rsid w:val="00830566"/>
    <w:rsid w:val="00833FF7"/>
    <w:rsid w:val="00835A95"/>
    <w:rsid w:val="0083775D"/>
    <w:rsid w:val="00844500"/>
    <w:rsid w:val="0084470B"/>
    <w:rsid w:val="00844816"/>
    <w:rsid w:val="00855E93"/>
    <w:rsid w:val="00860572"/>
    <w:rsid w:val="008631AA"/>
    <w:rsid w:val="008822BA"/>
    <w:rsid w:val="00882F55"/>
    <w:rsid w:val="00884AF3"/>
    <w:rsid w:val="00886295"/>
    <w:rsid w:val="0088683E"/>
    <w:rsid w:val="00892A0A"/>
    <w:rsid w:val="0089308C"/>
    <w:rsid w:val="00897EED"/>
    <w:rsid w:val="008A14DB"/>
    <w:rsid w:val="008A2AC4"/>
    <w:rsid w:val="008A42F9"/>
    <w:rsid w:val="008A7B54"/>
    <w:rsid w:val="008B3D58"/>
    <w:rsid w:val="008B5A9D"/>
    <w:rsid w:val="008C170C"/>
    <w:rsid w:val="008D1216"/>
    <w:rsid w:val="008E345D"/>
    <w:rsid w:val="008E42B8"/>
    <w:rsid w:val="008F0C51"/>
    <w:rsid w:val="009053C9"/>
    <w:rsid w:val="00906FEF"/>
    <w:rsid w:val="00913C58"/>
    <w:rsid w:val="0092083C"/>
    <w:rsid w:val="00922623"/>
    <w:rsid w:val="00922EC3"/>
    <w:rsid w:val="00925659"/>
    <w:rsid w:val="00931398"/>
    <w:rsid w:val="009418F8"/>
    <w:rsid w:val="00946167"/>
    <w:rsid w:val="00950B4D"/>
    <w:rsid w:val="00953446"/>
    <w:rsid w:val="00957671"/>
    <w:rsid w:val="00963E7E"/>
    <w:rsid w:val="009675C5"/>
    <w:rsid w:val="00977367"/>
    <w:rsid w:val="00984241"/>
    <w:rsid w:val="00984AB1"/>
    <w:rsid w:val="009859FF"/>
    <w:rsid w:val="00990392"/>
    <w:rsid w:val="00993487"/>
    <w:rsid w:val="00993871"/>
    <w:rsid w:val="009A1575"/>
    <w:rsid w:val="009A34BA"/>
    <w:rsid w:val="009A6847"/>
    <w:rsid w:val="009B31C5"/>
    <w:rsid w:val="009B42E9"/>
    <w:rsid w:val="009D045B"/>
    <w:rsid w:val="009D0D55"/>
    <w:rsid w:val="009D6564"/>
    <w:rsid w:val="009E284D"/>
    <w:rsid w:val="009E296C"/>
    <w:rsid w:val="009E3211"/>
    <w:rsid w:val="009E589C"/>
    <w:rsid w:val="009F7204"/>
    <w:rsid w:val="00A005A4"/>
    <w:rsid w:val="00A00C19"/>
    <w:rsid w:val="00A0268D"/>
    <w:rsid w:val="00A05744"/>
    <w:rsid w:val="00A17FA0"/>
    <w:rsid w:val="00A377AD"/>
    <w:rsid w:val="00A4034D"/>
    <w:rsid w:val="00A41CDD"/>
    <w:rsid w:val="00A465FC"/>
    <w:rsid w:val="00A5438F"/>
    <w:rsid w:val="00A62D70"/>
    <w:rsid w:val="00A62F1D"/>
    <w:rsid w:val="00A7617E"/>
    <w:rsid w:val="00A85078"/>
    <w:rsid w:val="00A94DDD"/>
    <w:rsid w:val="00A9527A"/>
    <w:rsid w:val="00A975CD"/>
    <w:rsid w:val="00AA1911"/>
    <w:rsid w:val="00AA4FD7"/>
    <w:rsid w:val="00AA796E"/>
    <w:rsid w:val="00AB5681"/>
    <w:rsid w:val="00AC0716"/>
    <w:rsid w:val="00AD0998"/>
    <w:rsid w:val="00AD0FE0"/>
    <w:rsid w:val="00AD300C"/>
    <w:rsid w:val="00AD3F92"/>
    <w:rsid w:val="00AD62A9"/>
    <w:rsid w:val="00AD6D4D"/>
    <w:rsid w:val="00AD72A3"/>
    <w:rsid w:val="00AD769F"/>
    <w:rsid w:val="00AE4DEA"/>
    <w:rsid w:val="00B00530"/>
    <w:rsid w:val="00B01A2D"/>
    <w:rsid w:val="00B0561B"/>
    <w:rsid w:val="00B14294"/>
    <w:rsid w:val="00B32B3D"/>
    <w:rsid w:val="00B33593"/>
    <w:rsid w:val="00B33A84"/>
    <w:rsid w:val="00B37D4F"/>
    <w:rsid w:val="00B541F0"/>
    <w:rsid w:val="00B5483F"/>
    <w:rsid w:val="00B56590"/>
    <w:rsid w:val="00B655B5"/>
    <w:rsid w:val="00B7005A"/>
    <w:rsid w:val="00B71B5F"/>
    <w:rsid w:val="00B7794F"/>
    <w:rsid w:val="00B86AFE"/>
    <w:rsid w:val="00B91769"/>
    <w:rsid w:val="00B97AC9"/>
    <w:rsid w:val="00BA26BC"/>
    <w:rsid w:val="00BA2C15"/>
    <w:rsid w:val="00BA3631"/>
    <w:rsid w:val="00BA3E16"/>
    <w:rsid w:val="00BB306A"/>
    <w:rsid w:val="00BB6463"/>
    <w:rsid w:val="00BC0E16"/>
    <w:rsid w:val="00BC27B1"/>
    <w:rsid w:val="00BC3398"/>
    <w:rsid w:val="00BC624B"/>
    <w:rsid w:val="00BD73F3"/>
    <w:rsid w:val="00BE0696"/>
    <w:rsid w:val="00BE25D7"/>
    <w:rsid w:val="00BE4128"/>
    <w:rsid w:val="00BE5422"/>
    <w:rsid w:val="00BF1240"/>
    <w:rsid w:val="00BF25D2"/>
    <w:rsid w:val="00C0034D"/>
    <w:rsid w:val="00C03628"/>
    <w:rsid w:val="00C05364"/>
    <w:rsid w:val="00C10566"/>
    <w:rsid w:val="00C12EF0"/>
    <w:rsid w:val="00C13DFB"/>
    <w:rsid w:val="00C20618"/>
    <w:rsid w:val="00C2147D"/>
    <w:rsid w:val="00C2328A"/>
    <w:rsid w:val="00C235B4"/>
    <w:rsid w:val="00C26716"/>
    <w:rsid w:val="00C26CDD"/>
    <w:rsid w:val="00C31620"/>
    <w:rsid w:val="00C32FF4"/>
    <w:rsid w:val="00C42269"/>
    <w:rsid w:val="00C517A1"/>
    <w:rsid w:val="00C54402"/>
    <w:rsid w:val="00C578C7"/>
    <w:rsid w:val="00C60879"/>
    <w:rsid w:val="00C709FA"/>
    <w:rsid w:val="00C71D42"/>
    <w:rsid w:val="00C8552B"/>
    <w:rsid w:val="00C900D7"/>
    <w:rsid w:val="00C907D4"/>
    <w:rsid w:val="00C93B1A"/>
    <w:rsid w:val="00C94502"/>
    <w:rsid w:val="00C94C1A"/>
    <w:rsid w:val="00C952A3"/>
    <w:rsid w:val="00C961F1"/>
    <w:rsid w:val="00CA2E82"/>
    <w:rsid w:val="00CA3B6F"/>
    <w:rsid w:val="00CA48FB"/>
    <w:rsid w:val="00CB2AB7"/>
    <w:rsid w:val="00CB2AC3"/>
    <w:rsid w:val="00CD7252"/>
    <w:rsid w:val="00CE7A7C"/>
    <w:rsid w:val="00CF7972"/>
    <w:rsid w:val="00D02196"/>
    <w:rsid w:val="00D03100"/>
    <w:rsid w:val="00D063BA"/>
    <w:rsid w:val="00D10AA1"/>
    <w:rsid w:val="00D140A9"/>
    <w:rsid w:val="00D15B0A"/>
    <w:rsid w:val="00D25B0E"/>
    <w:rsid w:val="00D27F8E"/>
    <w:rsid w:val="00D309D2"/>
    <w:rsid w:val="00D326C7"/>
    <w:rsid w:val="00D45C6C"/>
    <w:rsid w:val="00D55988"/>
    <w:rsid w:val="00D60450"/>
    <w:rsid w:val="00D617AE"/>
    <w:rsid w:val="00D65C1D"/>
    <w:rsid w:val="00D66AD6"/>
    <w:rsid w:val="00D67CB5"/>
    <w:rsid w:val="00D824CE"/>
    <w:rsid w:val="00D8270B"/>
    <w:rsid w:val="00D8506D"/>
    <w:rsid w:val="00D903B2"/>
    <w:rsid w:val="00D90D8B"/>
    <w:rsid w:val="00D92AEA"/>
    <w:rsid w:val="00DA02CC"/>
    <w:rsid w:val="00DA507E"/>
    <w:rsid w:val="00DA6493"/>
    <w:rsid w:val="00DB535C"/>
    <w:rsid w:val="00DC31A1"/>
    <w:rsid w:val="00DD6157"/>
    <w:rsid w:val="00DE0794"/>
    <w:rsid w:val="00DE339A"/>
    <w:rsid w:val="00DF65E3"/>
    <w:rsid w:val="00E03462"/>
    <w:rsid w:val="00E1195A"/>
    <w:rsid w:val="00E168EA"/>
    <w:rsid w:val="00E17F4A"/>
    <w:rsid w:val="00E3223B"/>
    <w:rsid w:val="00E32EC7"/>
    <w:rsid w:val="00E33622"/>
    <w:rsid w:val="00E348A0"/>
    <w:rsid w:val="00E369FD"/>
    <w:rsid w:val="00E3771E"/>
    <w:rsid w:val="00E452A9"/>
    <w:rsid w:val="00E51E29"/>
    <w:rsid w:val="00E522B2"/>
    <w:rsid w:val="00E60BF4"/>
    <w:rsid w:val="00E626F4"/>
    <w:rsid w:val="00E71CFE"/>
    <w:rsid w:val="00E7214A"/>
    <w:rsid w:val="00E72321"/>
    <w:rsid w:val="00E72A6F"/>
    <w:rsid w:val="00E85684"/>
    <w:rsid w:val="00E86CB6"/>
    <w:rsid w:val="00E939B1"/>
    <w:rsid w:val="00E94C11"/>
    <w:rsid w:val="00EA0E61"/>
    <w:rsid w:val="00EA2870"/>
    <w:rsid w:val="00EB5811"/>
    <w:rsid w:val="00EC0997"/>
    <w:rsid w:val="00EC3A19"/>
    <w:rsid w:val="00ED12CF"/>
    <w:rsid w:val="00ED405A"/>
    <w:rsid w:val="00ED5C4D"/>
    <w:rsid w:val="00EE2673"/>
    <w:rsid w:val="00EF35E4"/>
    <w:rsid w:val="00EF7BE6"/>
    <w:rsid w:val="00F0094F"/>
    <w:rsid w:val="00F047B8"/>
    <w:rsid w:val="00F04A68"/>
    <w:rsid w:val="00F05ABD"/>
    <w:rsid w:val="00F10BAE"/>
    <w:rsid w:val="00F10FFA"/>
    <w:rsid w:val="00F137B9"/>
    <w:rsid w:val="00F13E0C"/>
    <w:rsid w:val="00F24721"/>
    <w:rsid w:val="00F24A2A"/>
    <w:rsid w:val="00F41D92"/>
    <w:rsid w:val="00F4377B"/>
    <w:rsid w:val="00F45337"/>
    <w:rsid w:val="00F5107B"/>
    <w:rsid w:val="00F54DEB"/>
    <w:rsid w:val="00F72C65"/>
    <w:rsid w:val="00F86707"/>
    <w:rsid w:val="00F87ACE"/>
    <w:rsid w:val="00F91930"/>
    <w:rsid w:val="00F9264C"/>
    <w:rsid w:val="00F97741"/>
    <w:rsid w:val="00FA1AD7"/>
    <w:rsid w:val="00FA63C3"/>
    <w:rsid w:val="00FA7BAB"/>
    <w:rsid w:val="00FB08EB"/>
    <w:rsid w:val="00FB19C0"/>
    <w:rsid w:val="00FB46F6"/>
    <w:rsid w:val="00FB541D"/>
    <w:rsid w:val="00FB6E2E"/>
    <w:rsid w:val="00FC118A"/>
    <w:rsid w:val="00FC1E57"/>
    <w:rsid w:val="00FD2B5C"/>
    <w:rsid w:val="00FE14F9"/>
    <w:rsid w:val="00FE471E"/>
    <w:rsid w:val="00FE4CD3"/>
    <w:rsid w:val="00FF19C8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4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2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94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19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2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4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85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03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5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6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2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43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55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030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26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52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89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2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0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135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110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376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67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448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29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56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57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08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78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3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74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nas.org/doi/full/10.1073/pnas.220554811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shington.edu/news/2022/10/24/new-approach-could-eliminate-air-pollution-dispariti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Wheeler, Carrie</cp:lastModifiedBy>
  <cp:revision>2</cp:revision>
  <cp:lastPrinted>2018-07-25T19:48:00Z</cp:lastPrinted>
  <dcterms:created xsi:type="dcterms:W3CDTF">2023-01-31T18:37:00Z</dcterms:created>
  <dcterms:modified xsi:type="dcterms:W3CDTF">2023-01-31T18:37:00Z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