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8"/>
      </w:tblGrid>
      <w:tr w:rsidR="00E32DDA" w:rsidRPr="00E32DDA" w14:paraId="4506DCF5"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shd w:val="clear" w:color="auto" w:fill="CDF2FF"/>
            <w:hideMark/>
          </w:tcPr>
          <w:p w14:paraId="4506DCF4" w14:textId="71FCB358" w:rsidR="00E32DDA" w:rsidRPr="00E32DDA" w:rsidRDefault="000035DD" w:rsidP="00E32DDA">
            <w:pPr>
              <w:pStyle w:val="NoSpacing"/>
              <w:rPr>
                <w:rFonts w:ascii="Times New Roman" w:hAnsi="Times New Roman"/>
                <w:sz w:val="20"/>
                <w:szCs w:val="20"/>
              </w:rPr>
            </w:pPr>
            <w:r w:rsidRPr="00857EFD">
              <w:rPr>
                <w:rFonts w:ascii="Times New Roman" w:hAnsi="Times New Roman"/>
                <w:b/>
                <w:color w:val="222222"/>
                <w:sz w:val="20"/>
                <w:szCs w:val="20"/>
              </w:rPr>
              <w:t>Background</w:t>
            </w:r>
            <w:bookmarkStart w:id="0" w:name="_GoBack"/>
            <w:bookmarkEnd w:id="0"/>
            <w:r w:rsidRPr="00857EFD">
              <w:rPr>
                <w:rFonts w:ascii="Times New Roman" w:hAnsi="Times New Roman"/>
                <w:b/>
                <w:color w:val="222222"/>
                <w:sz w:val="20"/>
                <w:szCs w:val="20"/>
              </w:rPr>
              <w:t xml:space="preserve"> </w:t>
            </w:r>
            <w:r w:rsidR="00E32DDA" w:rsidRPr="00E32DDA">
              <w:rPr>
                <w:rFonts w:ascii="Times New Roman" w:hAnsi="Times New Roman"/>
                <w:b/>
                <w:color w:val="222222"/>
                <w:sz w:val="20"/>
                <w:szCs w:val="20"/>
              </w:rPr>
              <w:t xml:space="preserve"> -</w:t>
            </w:r>
            <w:r w:rsidR="00E32DDA" w:rsidRPr="00E32DDA">
              <w:rPr>
                <w:rFonts w:ascii="Times New Roman" w:hAnsi="Times New Roman"/>
                <w:color w:val="222222"/>
                <w:sz w:val="20"/>
                <w:szCs w:val="20"/>
              </w:rPr>
              <w:t xml:space="preserve"> What does the teacher need to know before teaching this lesson? </w:t>
            </w:r>
          </w:p>
        </w:tc>
      </w:tr>
      <w:tr w:rsidR="00E32DDA" w:rsidRPr="00E32DDA" w14:paraId="4506DD0B"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tcPr>
          <w:p w14:paraId="4506DCF6" w14:textId="77777777" w:rsidR="00E32DDA" w:rsidRPr="00E32DDA" w:rsidRDefault="00E32DDA" w:rsidP="00E32DDA">
            <w:pPr>
              <w:spacing w:line="240" w:lineRule="auto"/>
              <w:rPr>
                <w:rFonts w:ascii="Times New Roman" w:hAnsi="Times New Roman"/>
                <w:sz w:val="20"/>
                <w:szCs w:val="20"/>
              </w:rPr>
            </w:pPr>
          </w:p>
          <w:p w14:paraId="4506DCF7" w14:textId="77777777" w:rsidR="00E32DDA" w:rsidRPr="00E32DDA" w:rsidRDefault="007B40AC" w:rsidP="00E32DDA">
            <w:pPr>
              <w:spacing w:line="240" w:lineRule="auto"/>
              <w:rPr>
                <w:rFonts w:ascii="Times New Roman" w:hAnsi="Times New Roman"/>
                <w:b/>
                <w:sz w:val="20"/>
                <w:szCs w:val="20"/>
              </w:rPr>
            </w:pPr>
            <w:r w:rsidRPr="00E32DDA">
              <w:rPr>
                <w:rFonts w:ascii="Times New Roman" w:hAnsi="Times New Roman"/>
                <w:noProof/>
                <w:sz w:val="20"/>
                <w:szCs w:val="20"/>
              </w:rPr>
              <w:drawing>
                <wp:anchor distT="0" distB="0" distL="114300" distR="114300" simplePos="0" relativeHeight="251657728" behindDoc="1" locked="0" layoutInCell="1" allowOverlap="1" wp14:anchorId="4506DDE5" wp14:editId="4506DDE6">
                  <wp:simplePos x="0" y="0"/>
                  <wp:positionH relativeFrom="column">
                    <wp:posOffset>4038600</wp:posOffset>
                  </wp:positionH>
                  <wp:positionV relativeFrom="paragraph">
                    <wp:posOffset>52705</wp:posOffset>
                  </wp:positionV>
                  <wp:extent cx="1971675" cy="1971675"/>
                  <wp:effectExtent l="0" t="0" r="0" b="0"/>
                  <wp:wrapThrough wrapText="bothSides">
                    <wp:wrapPolygon edited="0">
                      <wp:start x="17113" y="0"/>
                      <wp:lineTo x="12313" y="0"/>
                      <wp:lineTo x="5635" y="2087"/>
                      <wp:lineTo x="5635" y="3339"/>
                      <wp:lineTo x="2087" y="6678"/>
                      <wp:lineTo x="1252" y="7930"/>
                      <wp:lineTo x="835" y="8974"/>
                      <wp:lineTo x="835" y="10017"/>
                      <wp:lineTo x="2296" y="13357"/>
                      <wp:lineTo x="1670" y="18157"/>
                      <wp:lineTo x="835" y="21287"/>
                      <wp:lineTo x="1878" y="21496"/>
                      <wp:lineTo x="13148" y="21496"/>
                      <wp:lineTo x="15443" y="21496"/>
                      <wp:lineTo x="16070" y="21496"/>
                      <wp:lineTo x="17113" y="20452"/>
                      <wp:lineTo x="17113" y="20035"/>
                      <wp:lineTo x="19826" y="16696"/>
                      <wp:lineTo x="20243" y="13357"/>
                      <wp:lineTo x="17322" y="10017"/>
                      <wp:lineTo x="19409" y="6678"/>
                      <wp:lineTo x="20870" y="2087"/>
                      <wp:lineTo x="20243" y="835"/>
                      <wp:lineTo x="19200" y="0"/>
                      <wp:lineTo x="17113" y="0"/>
                    </wp:wrapPolygon>
                  </wp:wrapThrough>
                  <wp:docPr id="2" name="Picture 2" descr="Description: 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6.ggpht.com/CWKDjhMWlC7ovndCHHz6xHY92gEmMvtE5z_y-VqilrLYTigI6POOuhJiwxxArIPrURiW=w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r w:rsidR="00E32DDA" w:rsidRPr="00E32DDA">
              <w:rPr>
                <w:rFonts w:ascii="Times New Roman" w:hAnsi="Times New Roman"/>
                <w:b/>
                <w:sz w:val="20"/>
                <w:szCs w:val="20"/>
              </w:rPr>
              <w:t>What is an animal?</w:t>
            </w:r>
            <w:r w:rsidR="00E32DDA" w:rsidRPr="005661DB">
              <w:rPr>
                <w:rStyle w:val="FootnoteReference"/>
                <w:rFonts w:ascii="Times New Roman" w:hAnsi="Times New Roman"/>
                <w:sz w:val="20"/>
                <w:szCs w:val="20"/>
              </w:rPr>
              <w:footnoteReference w:id="1"/>
            </w:r>
            <w:r w:rsidR="00E32DDA" w:rsidRPr="005661DB">
              <w:rPr>
                <w:rFonts w:ascii="Times New Roman" w:hAnsi="Times New Roman"/>
                <w:sz w:val="20"/>
                <w:szCs w:val="20"/>
                <w:vertAlign w:val="superscript"/>
              </w:rPr>
              <w:t>,</w:t>
            </w:r>
            <w:r w:rsidR="00E32DDA" w:rsidRPr="005661DB">
              <w:rPr>
                <w:rStyle w:val="FootnoteReference"/>
                <w:rFonts w:ascii="Times New Roman" w:hAnsi="Times New Roman"/>
                <w:sz w:val="20"/>
                <w:szCs w:val="20"/>
              </w:rPr>
              <w:footnoteReference w:id="2"/>
            </w:r>
          </w:p>
          <w:p w14:paraId="4506DCF8" w14:textId="77777777" w:rsidR="00E32DDA" w:rsidRPr="00E32DDA" w:rsidRDefault="00E32DDA" w:rsidP="00E32DDA">
            <w:pPr>
              <w:spacing w:line="240" w:lineRule="auto"/>
              <w:rPr>
                <w:rFonts w:ascii="Times New Roman" w:eastAsia="Times New Roman" w:hAnsi="Times New Roman"/>
                <w:sz w:val="20"/>
                <w:szCs w:val="20"/>
              </w:rPr>
            </w:pPr>
            <w:r w:rsidRPr="00E32DDA">
              <w:rPr>
                <w:rFonts w:ascii="Times New Roman" w:eastAsia="Times New Roman" w:hAnsi="Times New Roman"/>
                <w:sz w:val="20"/>
                <w:szCs w:val="20"/>
              </w:rPr>
              <w:t xml:space="preserve">All life is divided into six kingdoms: </w:t>
            </w:r>
          </w:p>
          <w:p w14:paraId="4506DCF9" w14:textId="77777777" w:rsidR="00E32DDA" w:rsidRPr="00E32DDA" w:rsidRDefault="00E32DDA" w:rsidP="00E32DDA">
            <w:pPr>
              <w:pStyle w:val="ListParagraph"/>
              <w:numPr>
                <w:ilvl w:val="0"/>
                <w:numId w:val="21"/>
              </w:numPr>
              <w:rPr>
                <w:rFonts w:ascii="Times New Roman" w:eastAsia="Times New Roman" w:hAnsi="Times New Roman"/>
                <w:sz w:val="20"/>
                <w:szCs w:val="20"/>
              </w:rPr>
            </w:pPr>
            <w:r w:rsidRPr="00E32DDA">
              <w:rPr>
                <w:rFonts w:ascii="Times New Roman" w:eastAsia="Times New Roman" w:hAnsi="Times New Roman"/>
                <w:sz w:val="20"/>
                <w:szCs w:val="20"/>
              </w:rPr>
              <w:t>Bacteria, Archaea, Protista, Plantae, Fungi, and Animalia.</w:t>
            </w:r>
          </w:p>
          <w:p w14:paraId="4506DCFA" w14:textId="77777777" w:rsidR="00E32DDA" w:rsidRPr="00E32DDA" w:rsidRDefault="00E32DDA" w:rsidP="00E32DDA">
            <w:pPr>
              <w:spacing w:line="240" w:lineRule="auto"/>
              <w:rPr>
                <w:rFonts w:ascii="Times New Roman" w:hAnsi="Times New Roman"/>
                <w:sz w:val="20"/>
                <w:szCs w:val="20"/>
              </w:rPr>
            </w:pPr>
          </w:p>
          <w:p w14:paraId="4506DCFB"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Animals are a group of organisms in the family Animalia. There are over 8 million animal species on our planet! Animals can be </w:t>
            </w:r>
          </w:p>
          <w:p w14:paraId="4506DCFC"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Arthropods</w:t>
            </w:r>
            <w:r w:rsidRPr="00E32DDA">
              <w:rPr>
                <w:rFonts w:ascii="Times New Roman" w:hAnsi="Times New Roman"/>
                <w:sz w:val="20"/>
                <w:szCs w:val="20"/>
              </w:rPr>
              <w:t>: any animals that have more than four, jointed legs, such as insects, spiders and crustaceans, scorpions, etc.</w:t>
            </w:r>
          </w:p>
          <w:p w14:paraId="4506DCFD"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i/>
                <w:sz w:val="20"/>
                <w:szCs w:val="20"/>
              </w:rPr>
              <w:t>Amphibians</w:t>
            </w:r>
            <w:r w:rsidRPr="00E32DDA">
              <w:rPr>
                <w:rFonts w:ascii="Times New Roman" w:hAnsi="Times New Roman"/>
                <w:sz w:val="20"/>
                <w:szCs w:val="20"/>
              </w:rPr>
              <w:t>: born in water and breathe with gills like a fish, but when grow up, they develop lungs and can live on land.</w:t>
            </w:r>
          </w:p>
          <w:p w14:paraId="4506DCFE"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Fish</w:t>
            </w:r>
            <w:r w:rsidRPr="00E32DDA">
              <w:rPr>
                <w:rFonts w:ascii="Times New Roman" w:hAnsi="Times New Roman"/>
                <w:sz w:val="20"/>
                <w:szCs w:val="20"/>
              </w:rPr>
              <w:t>: Live in water and have gills, scales, fins, and most importantly, a spine.</w:t>
            </w:r>
          </w:p>
          <w:p w14:paraId="4506DCFF"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sz w:val="20"/>
                <w:szCs w:val="20"/>
              </w:rPr>
              <w:t>R</w:t>
            </w:r>
            <w:r w:rsidRPr="00E32DDA">
              <w:rPr>
                <w:rFonts w:ascii="Times New Roman" w:hAnsi="Times New Roman"/>
                <w:i/>
                <w:sz w:val="20"/>
                <w:szCs w:val="20"/>
              </w:rPr>
              <w:t>eptiles</w:t>
            </w:r>
            <w:r w:rsidRPr="00E32DDA">
              <w:rPr>
                <w:rFonts w:ascii="Times New Roman" w:hAnsi="Times New Roman"/>
                <w:sz w:val="20"/>
                <w:szCs w:val="20"/>
              </w:rPr>
              <w:t>: animals with scaly skin.  They are born on land and are cold blooded. Snakes, lizards, crocodiles, alligators, turtles, etc.</w:t>
            </w:r>
          </w:p>
          <w:p w14:paraId="4506DD00"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i/>
                <w:sz w:val="20"/>
                <w:szCs w:val="20"/>
              </w:rPr>
              <w:t>Birds</w:t>
            </w:r>
            <w:r w:rsidRPr="00E32DDA">
              <w:rPr>
                <w:rFonts w:ascii="Times New Roman" w:hAnsi="Times New Roman"/>
                <w:sz w:val="20"/>
                <w:szCs w:val="20"/>
              </w:rPr>
              <w:t>: lay and hatch out of eggs.  Rather than hair they have feathers, and are the only animals that do so.  Not all animals can fly, but all do use their feathers for some sort of navigation (flying, running).</w:t>
            </w:r>
          </w:p>
          <w:p w14:paraId="4506DD01"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Mammals</w:t>
            </w:r>
            <w:r w:rsidRPr="00E32DDA">
              <w:rPr>
                <w:rFonts w:ascii="Times New Roman" w:hAnsi="Times New Roman"/>
                <w:sz w:val="20"/>
                <w:szCs w:val="20"/>
              </w:rPr>
              <w:t>: drink milk as babies and have hair on their bodies, such as dogs, cats, horses, duckbill platypuses, kangaroos, dolphins and whales, etc.</w:t>
            </w:r>
          </w:p>
          <w:p w14:paraId="4506DD02" w14:textId="77777777" w:rsidR="00E32DDA" w:rsidRPr="00E32DDA" w:rsidRDefault="00E32DDA" w:rsidP="00E32DDA">
            <w:pPr>
              <w:spacing w:line="240" w:lineRule="auto"/>
              <w:rPr>
                <w:rFonts w:ascii="Times New Roman" w:hAnsi="Times New Roman"/>
                <w:sz w:val="20"/>
                <w:szCs w:val="20"/>
              </w:rPr>
            </w:pPr>
          </w:p>
          <w:p w14:paraId="4506DD03"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In agriculture, animals are raised for food, fiber, and fuel.  These animals are know</w:t>
            </w:r>
            <w:r w:rsidR="008B0359">
              <w:rPr>
                <w:rFonts w:ascii="Times New Roman" w:hAnsi="Times New Roman"/>
                <w:sz w:val="20"/>
                <w:szCs w:val="20"/>
              </w:rPr>
              <w:t>n</w:t>
            </w:r>
            <w:r w:rsidRPr="00E32DDA">
              <w:rPr>
                <w:rFonts w:ascii="Times New Roman" w:hAnsi="Times New Roman"/>
                <w:sz w:val="20"/>
                <w:szCs w:val="20"/>
              </w:rPr>
              <w:t xml:space="preserve"> as livestock.  Companion animals are what we call dogs, cats and other animals that provide companionship to humans.</w:t>
            </w:r>
          </w:p>
          <w:p w14:paraId="4506DD04" w14:textId="77777777" w:rsidR="00E32DDA" w:rsidRPr="00E32DDA" w:rsidRDefault="00E32DDA" w:rsidP="00E32DDA">
            <w:pPr>
              <w:spacing w:line="240" w:lineRule="auto"/>
              <w:rPr>
                <w:rFonts w:ascii="Times New Roman" w:hAnsi="Times New Roman"/>
                <w:sz w:val="20"/>
                <w:szCs w:val="20"/>
              </w:rPr>
            </w:pPr>
          </w:p>
          <w:p w14:paraId="4506DD05" w14:textId="77777777" w:rsidR="00E32DDA" w:rsidRPr="00E32DDA" w:rsidRDefault="00E32DDA" w:rsidP="00E32DDA">
            <w:pPr>
              <w:spacing w:line="240" w:lineRule="auto"/>
              <w:rPr>
                <w:rFonts w:ascii="Times New Roman" w:hAnsi="Times New Roman"/>
                <w:b/>
                <w:sz w:val="20"/>
                <w:szCs w:val="20"/>
              </w:rPr>
            </w:pPr>
            <w:r w:rsidRPr="00E32DDA">
              <w:rPr>
                <w:rFonts w:ascii="Times New Roman" w:hAnsi="Times New Roman"/>
                <w:b/>
                <w:sz w:val="20"/>
                <w:szCs w:val="20"/>
              </w:rPr>
              <w:t>What are the main differences between the Animal Kingdom and the Plant Kingdom?</w:t>
            </w:r>
          </w:p>
          <w:p w14:paraId="4506DD06"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Plants remain stationary, and “move” by growing and spreading themselves out to obtain nutrients, while animals are more compact and have the ability to move under their own power. Plants create their own food – they are “producers” – while animals must eat food they find either via foraging or hunting – they are “consumers.”</w:t>
            </w:r>
          </w:p>
          <w:p w14:paraId="4506DD07" w14:textId="77777777" w:rsidR="00E32DDA" w:rsidRPr="00E32DDA" w:rsidRDefault="00E32DDA" w:rsidP="00E32DDA">
            <w:pPr>
              <w:spacing w:line="240" w:lineRule="auto"/>
              <w:rPr>
                <w:rFonts w:ascii="Times New Roman" w:hAnsi="Times New Roman"/>
                <w:sz w:val="20"/>
                <w:szCs w:val="20"/>
              </w:rPr>
            </w:pPr>
          </w:p>
          <w:p w14:paraId="4506DD08" w14:textId="77777777" w:rsidR="00E32DDA" w:rsidRPr="00E32DDA" w:rsidRDefault="00E32DDA" w:rsidP="00E32DDA">
            <w:pPr>
              <w:spacing w:line="240" w:lineRule="auto"/>
              <w:rPr>
                <w:rFonts w:ascii="Times New Roman" w:hAnsi="Times New Roman"/>
                <w:b/>
                <w:sz w:val="20"/>
                <w:szCs w:val="20"/>
              </w:rPr>
            </w:pPr>
            <w:r w:rsidRPr="00E32DDA">
              <w:rPr>
                <w:rFonts w:ascii="Times New Roman" w:hAnsi="Times New Roman"/>
                <w:b/>
                <w:sz w:val="20"/>
                <w:szCs w:val="20"/>
              </w:rPr>
              <w:t>What do animals need to survive?</w:t>
            </w:r>
            <w:r w:rsidRPr="005661DB">
              <w:rPr>
                <w:rStyle w:val="FootnoteReference"/>
                <w:rFonts w:ascii="Times New Roman" w:hAnsi="Times New Roman"/>
                <w:sz w:val="20"/>
                <w:szCs w:val="20"/>
              </w:rPr>
              <w:footnoteReference w:id="3"/>
            </w:r>
          </w:p>
          <w:p w14:paraId="4506DD09"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All animals need air, food, water, shelter, and space to survive.</w:t>
            </w:r>
          </w:p>
          <w:p w14:paraId="4506DD0A" w14:textId="77777777" w:rsidR="00E32DDA" w:rsidRPr="00E32DDA" w:rsidRDefault="00E32DDA" w:rsidP="00E32DDA">
            <w:pPr>
              <w:pStyle w:val="NoSpacing"/>
              <w:rPr>
                <w:rFonts w:ascii="Times New Roman" w:hAnsi="Times New Roman"/>
                <w:sz w:val="20"/>
                <w:szCs w:val="20"/>
              </w:rPr>
            </w:pPr>
          </w:p>
        </w:tc>
      </w:tr>
      <w:tr w:rsidR="00E32DDA" w:rsidRPr="00E32DDA" w14:paraId="4506DD0D"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shd w:val="clear" w:color="auto" w:fill="D5F4FF"/>
            <w:hideMark/>
          </w:tcPr>
          <w:p w14:paraId="4506DD0C"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Further readings </w:t>
            </w:r>
          </w:p>
        </w:tc>
      </w:tr>
      <w:tr w:rsidR="00E32DDA" w:rsidRPr="00E32DDA" w14:paraId="4506DD12"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tcPr>
          <w:p w14:paraId="4506DD0E" w14:textId="77777777" w:rsidR="00E32DDA" w:rsidRPr="00E32DDA" w:rsidRDefault="00E32DDA" w:rsidP="00E32DDA">
            <w:pPr>
              <w:spacing w:line="240" w:lineRule="auto"/>
              <w:rPr>
                <w:rFonts w:ascii="Times New Roman" w:hAnsi="Times New Roman"/>
                <w:sz w:val="20"/>
                <w:szCs w:val="20"/>
              </w:rPr>
            </w:pPr>
          </w:p>
          <w:p w14:paraId="4506DD0F"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Animal Diversity web: </w:t>
            </w:r>
            <w:hyperlink r:id="rId13" w:history="1">
              <w:r w:rsidR="00231A09" w:rsidRPr="00C20C22">
                <w:rPr>
                  <w:rStyle w:val="Hyperlink"/>
                  <w:rFonts w:ascii="Times New Roman" w:hAnsi="Times New Roman"/>
                  <w:sz w:val="20"/>
                  <w:szCs w:val="20"/>
                </w:rPr>
                <w:t>http://animaldiversity.org/</w:t>
              </w:r>
            </w:hyperlink>
            <w:r w:rsidR="00231A09">
              <w:rPr>
                <w:rFonts w:ascii="Times New Roman" w:hAnsi="Times New Roman"/>
                <w:sz w:val="20"/>
                <w:szCs w:val="20"/>
              </w:rPr>
              <w:t xml:space="preserve"> </w:t>
            </w:r>
          </w:p>
          <w:p w14:paraId="4506DD10"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Threats To Global Biodiversity: </w:t>
            </w:r>
            <w:hyperlink r:id="rId14" w:history="1">
              <w:r w:rsidRPr="00E32DDA">
                <w:rPr>
                  <w:rStyle w:val="Hyperlink"/>
                  <w:rFonts w:ascii="Times New Roman" w:hAnsi="Times New Roman"/>
                  <w:sz w:val="20"/>
                  <w:szCs w:val="20"/>
                </w:rPr>
                <w:t>http://www.globalchange.umich.edu/globalchange2/current/lectures/biodiversity/biodiversity.html</w:t>
              </w:r>
            </w:hyperlink>
          </w:p>
          <w:p w14:paraId="4506DD11" w14:textId="77777777" w:rsidR="00E32DDA" w:rsidRPr="00E32DDA" w:rsidRDefault="00E32DDA" w:rsidP="00E32DDA">
            <w:pPr>
              <w:spacing w:line="240" w:lineRule="auto"/>
              <w:rPr>
                <w:rFonts w:ascii="Times New Roman" w:hAnsi="Times New Roman"/>
                <w:sz w:val="20"/>
                <w:szCs w:val="20"/>
              </w:rPr>
            </w:pPr>
          </w:p>
        </w:tc>
      </w:tr>
    </w:tbl>
    <w:p w14:paraId="4506DD13" w14:textId="77777777" w:rsidR="00E32DDA" w:rsidRPr="00E32DDA" w:rsidRDefault="00E32DDA" w:rsidP="00E32DDA">
      <w:pPr>
        <w:pStyle w:val="MediumShading1-Accent11"/>
        <w:rPr>
          <w:rFonts w:ascii="Times New Roman" w:hAnsi="Times New Roman"/>
          <w:sz w:val="20"/>
          <w:szCs w:val="20"/>
        </w:rPr>
      </w:pPr>
    </w:p>
    <w:tbl>
      <w:tblPr>
        <w:tblW w:w="9630"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30"/>
      </w:tblGrid>
      <w:tr w:rsidR="008A3604" w:rsidRPr="00E32DDA" w14:paraId="4506DD15" w14:textId="77777777" w:rsidTr="00E32DDA">
        <w:tc>
          <w:tcPr>
            <w:tcW w:w="9630" w:type="dxa"/>
            <w:shd w:val="clear" w:color="auto" w:fill="DDF2FF"/>
          </w:tcPr>
          <w:p w14:paraId="4506DD14" w14:textId="77777777" w:rsidR="00DC131D" w:rsidRPr="00E32DDA" w:rsidRDefault="00DC131D" w:rsidP="00E32DDA">
            <w:pPr>
              <w:pStyle w:val="NoSpacing1"/>
              <w:rPr>
                <w:rFonts w:ascii="Times New Roman" w:hAnsi="Times New Roman"/>
                <w:sz w:val="20"/>
                <w:szCs w:val="20"/>
              </w:rPr>
            </w:pPr>
            <w:r w:rsidRPr="00E32DDA">
              <w:rPr>
                <w:rFonts w:ascii="Times New Roman" w:hAnsi="Times New Roman"/>
                <w:b/>
                <w:color w:val="222222"/>
                <w:sz w:val="20"/>
                <w:szCs w:val="20"/>
              </w:rPr>
              <w:t>Standards -</w:t>
            </w:r>
            <w:r w:rsidRPr="00E32DDA">
              <w:rPr>
                <w:rFonts w:ascii="Times New Roman" w:hAnsi="Times New Roman"/>
                <w:color w:val="222222"/>
                <w:sz w:val="20"/>
                <w:szCs w:val="20"/>
              </w:rPr>
              <w:t xml:space="preserve"> What standards are being met by teaching this lesson?</w:t>
            </w:r>
          </w:p>
        </w:tc>
      </w:tr>
      <w:tr w:rsidR="008A3604" w:rsidRPr="00E32DDA" w14:paraId="4506DD1C" w14:textId="77777777" w:rsidTr="00E32DDA">
        <w:trPr>
          <w:trHeight w:val="1277"/>
        </w:trPr>
        <w:tc>
          <w:tcPr>
            <w:tcW w:w="9630" w:type="dxa"/>
            <w:shd w:val="clear" w:color="auto" w:fill="auto"/>
          </w:tcPr>
          <w:p w14:paraId="4506DD16" w14:textId="77777777" w:rsidR="00DC131D" w:rsidRPr="00E32DDA" w:rsidRDefault="00DC131D" w:rsidP="00E32DDA">
            <w:pPr>
              <w:spacing w:line="240" w:lineRule="auto"/>
              <w:rPr>
                <w:rFonts w:ascii="Times New Roman" w:eastAsia="Times New Roman" w:hAnsi="Times New Roman"/>
                <w:sz w:val="20"/>
                <w:szCs w:val="20"/>
                <w:highlight w:val="yellow"/>
              </w:rPr>
            </w:pPr>
          </w:p>
          <w:p w14:paraId="4506DD17"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sz w:val="20"/>
                <w:szCs w:val="20"/>
              </w:rPr>
              <w:t>K-12 Integrated Environmental and Sustainability Learning Standards (See Appendix Table 1)</w:t>
            </w:r>
          </w:p>
          <w:p w14:paraId="4506DD18"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hAnsi="Times New Roman"/>
                <w:sz w:val="20"/>
                <w:szCs w:val="20"/>
              </w:rPr>
              <w:t>California Education and the Environment Initiative</w:t>
            </w:r>
            <w:r w:rsidRPr="00E32DDA">
              <w:rPr>
                <w:rFonts w:ascii="Times New Roman" w:eastAsia="Times New Roman" w:hAnsi="Times New Roman"/>
                <w:sz w:val="20"/>
                <w:szCs w:val="20"/>
              </w:rPr>
              <w:t xml:space="preserve"> (See Appendix Table 2)</w:t>
            </w:r>
          </w:p>
          <w:p w14:paraId="4506DD19"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sz w:val="20"/>
                <w:szCs w:val="20"/>
              </w:rPr>
              <w:t>Next Generation Science Standards (See Appendix Table 3)</w:t>
            </w:r>
          </w:p>
          <w:p w14:paraId="4506DD1A"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color w:val="000000"/>
                <w:sz w:val="20"/>
                <w:szCs w:val="20"/>
              </w:rPr>
              <w:t>Common Core State Standards (See Appendix Table 4)</w:t>
            </w:r>
          </w:p>
          <w:p w14:paraId="4506DD1B" w14:textId="77777777" w:rsidR="00DC131D" w:rsidRPr="00E32DDA" w:rsidRDefault="00DC131D" w:rsidP="00E32DDA">
            <w:pPr>
              <w:spacing w:line="240" w:lineRule="auto"/>
              <w:rPr>
                <w:rFonts w:ascii="Times New Roman" w:eastAsia="Times New Roman" w:hAnsi="Times New Roman"/>
                <w:b/>
                <w:sz w:val="20"/>
                <w:szCs w:val="20"/>
              </w:rPr>
            </w:pPr>
          </w:p>
        </w:tc>
      </w:tr>
    </w:tbl>
    <w:p w14:paraId="4506DD1D" w14:textId="77777777" w:rsidR="00DC131D" w:rsidRPr="00E32DDA" w:rsidRDefault="00DC131D"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7F0CC5" w:rsidRPr="00E32DDA" w14:paraId="4506DD1F" w14:textId="77777777" w:rsidTr="00E32DDA">
        <w:tc>
          <w:tcPr>
            <w:tcW w:w="9630" w:type="dxa"/>
            <w:shd w:val="clear" w:color="auto" w:fill="D9F5FF"/>
          </w:tcPr>
          <w:p w14:paraId="4506DD1E" w14:textId="77777777" w:rsidR="007F0CC5" w:rsidRPr="00E32DDA" w:rsidRDefault="007F0CC5" w:rsidP="00E32DDA">
            <w:pPr>
              <w:pStyle w:val="MediumShading1-Accent11"/>
              <w:rPr>
                <w:rFonts w:ascii="Times New Roman" w:hAnsi="Times New Roman"/>
                <w:sz w:val="20"/>
                <w:szCs w:val="20"/>
              </w:rPr>
            </w:pPr>
            <w:r w:rsidRPr="00E32DDA">
              <w:rPr>
                <w:rFonts w:ascii="Times New Roman" w:hAnsi="Times New Roman"/>
                <w:b/>
                <w:color w:val="222222"/>
                <w:sz w:val="20"/>
                <w:szCs w:val="20"/>
              </w:rPr>
              <w:t>Necessary supplies -</w:t>
            </w:r>
            <w:r w:rsidRPr="00E32DDA">
              <w:rPr>
                <w:rFonts w:ascii="Times New Roman" w:hAnsi="Times New Roman"/>
                <w:color w:val="222222"/>
                <w:sz w:val="20"/>
                <w:szCs w:val="20"/>
              </w:rPr>
              <w:t xml:space="preserve"> What supplies will you need to teach the class?</w:t>
            </w:r>
          </w:p>
        </w:tc>
      </w:tr>
      <w:tr w:rsidR="007F0CC5" w:rsidRPr="00E32DDA" w14:paraId="4506DD27" w14:textId="77777777" w:rsidTr="00E32DDA">
        <w:tc>
          <w:tcPr>
            <w:tcW w:w="9630" w:type="dxa"/>
          </w:tcPr>
          <w:p w14:paraId="4506DD20" w14:textId="77777777" w:rsidR="00C0153C" w:rsidRPr="00E32DDA" w:rsidRDefault="00C0153C" w:rsidP="00E32DDA">
            <w:pPr>
              <w:pStyle w:val="MediumShading1-Accent11"/>
              <w:rPr>
                <w:rFonts w:ascii="Times New Roman" w:hAnsi="Times New Roman"/>
                <w:sz w:val="20"/>
                <w:szCs w:val="20"/>
              </w:rPr>
            </w:pPr>
          </w:p>
          <w:p w14:paraId="4506DD21" w14:textId="77777777" w:rsidR="00C0153C" w:rsidRPr="00E32DDA" w:rsidRDefault="001F1BF8"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A selection of coloring pages printed from the National Geographic Kids website (choose four or five animals</w:t>
            </w:r>
            <w:r w:rsidR="004C22FB" w:rsidRPr="00E32DDA">
              <w:rPr>
                <w:rFonts w:ascii="Times New Roman" w:hAnsi="Times New Roman"/>
                <w:sz w:val="20"/>
                <w:szCs w:val="20"/>
              </w:rPr>
              <w:t xml:space="preserve"> </w:t>
            </w:r>
            <w:r w:rsidR="00E022D3" w:rsidRPr="00E32DDA">
              <w:rPr>
                <w:rFonts w:ascii="Times New Roman" w:hAnsi="Times New Roman"/>
                <w:sz w:val="20"/>
                <w:szCs w:val="20"/>
              </w:rPr>
              <w:t>– some examples are also provided</w:t>
            </w:r>
            <w:r w:rsidR="004C22FB" w:rsidRPr="00E32DDA">
              <w:rPr>
                <w:rFonts w:ascii="Times New Roman" w:hAnsi="Times New Roman"/>
                <w:sz w:val="20"/>
                <w:szCs w:val="20"/>
              </w:rPr>
              <w:t xml:space="preserve"> in the appendix</w:t>
            </w:r>
            <w:r w:rsidRPr="00E32DDA">
              <w:rPr>
                <w:rFonts w:ascii="Times New Roman" w:hAnsi="Times New Roman"/>
                <w:sz w:val="20"/>
                <w:szCs w:val="20"/>
              </w:rPr>
              <w:t xml:space="preserve">): </w:t>
            </w:r>
            <w:hyperlink r:id="rId15" w:history="1">
              <w:r w:rsidRPr="00E32DDA">
                <w:rPr>
                  <w:rStyle w:val="Hyperlink"/>
                  <w:rFonts w:ascii="Times New Roman" w:hAnsi="Times New Roman"/>
                  <w:sz w:val="20"/>
                  <w:szCs w:val="20"/>
                </w:rPr>
                <w:t>http://kids.nationalgeographic.com/content/kids/en_US/explore/nature/coloring-book-animals-a-to-i/</w:t>
              </w:r>
            </w:hyperlink>
          </w:p>
          <w:p w14:paraId="4506DD22" w14:textId="77777777" w:rsidR="0011480C" w:rsidRPr="00E32DDA" w:rsidRDefault="0011480C"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lastRenderedPageBreak/>
              <w:t>Animals Tracks p</w:t>
            </w:r>
            <w:r w:rsidR="001F1BF8" w:rsidRPr="00E32DDA">
              <w:rPr>
                <w:rFonts w:ascii="Times New Roman" w:hAnsi="Times New Roman"/>
                <w:sz w:val="20"/>
                <w:szCs w:val="20"/>
              </w:rPr>
              <w:t>rint out</w:t>
            </w:r>
            <w:r w:rsidR="00264F9C" w:rsidRPr="00E32DDA">
              <w:rPr>
                <w:rFonts w:ascii="Times New Roman" w:hAnsi="Times New Roman"/>
                <w:sz w:val="20"/>
                <w:szCs w:val="20"/>
              </w:rPr>
              <w:t>s</w:t>
            </w:r>
            <w:r w:rsidR="001F1BF8" w:rsidRPr="00E32DDA">
              <w:rPr>
                <w:rFonts w:ascii="Times New Roman" w:hAnsi="Times New Roman"/>
                <w:sz w:val="20"/>
                <w:szCs w:val="20"/>
              </w:rPr>
              <w:t xml:space="preserve"> (match the footprint to the animal</w:t>
            </w:r>
            <w:r w:rsidR="00E022D3" w:rsidRPr="00E32DDA">
              <w:rPr>
                <w:rFonts w:ascii="Times New Roman" w:hAnsi="Times New Roman"/>
                <w:sz w:val="20"/>
                <w:szCs w:val="20"/>
              </w:rPr>
              <w:t xml:space="preserve"> – </w:t>
            </w:r>
            <w:r w:rsidR="004C22FB" w:rsidRPr="00E32DDA">
              <w:rPr>
                <w:rFonts w:ascii="Times New Roman" w:hAnsi="Times New Roman"/>
                <w:sz w:val="20"/>
                <w:szCs w:val="20"/>
              </w:rPr>
              <w:t>provided in appendix</w:t>
            </w:r>
            <w:r w:rsidRPr="00E32DDA">
              <w:rPr>
                <w:rFonts w:ascii="Times New Roman" w:hAnsi="Times New Roman"/>
                <w:sz w:val="20"/>
                <w:szCs w:val="20"/>
              </w:rPr>
              <w:t xml:space="preserve">) </w:t>
            </w:r>
          </w:p>
          <w:p w14:paraId="4506DD23" w14:textId="77777777" w:rsidR="001F1BF8" w:rsidRPr="00E32DDA" w:rsidRDefault="00ED3954"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Blank printer paper for each student</w:t>
            </w:r>
          </w:p>
          <w:p w14:paraId="4506DD24" w14:textId="77777777" w:rsidR="00264F9C" w:rsidRPr="00E32DDA" w:rsidRDefault="005011F6"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YouT</w:t>
            </w:r>
            <w:r w:rsidR="00264F9C" w:rsidRPr="00E32DDA">
              <w:rPr>
                <w:rFonts w:ascii="Times New Roman" w:hAnsi="Times New Roman"/>
                <w:sz w:val="20"/>
                <w:szCs w:val="20"/>
              </w:rPr>
              <w:t>ube video</w:t>
            </w:r>
            <w:r w:rsidR="004C22FB" w:rsidRPr="00E32DDA">
              <w:rPr>
                <w:rFonts w:ascii="Times New Roman" w:hAnsi="Times New Roman"/>
                <w:sz w:val="20"/>
                <w:szCs w:val="20"/>
              </w:rPr>
              <w:t>,</w:t>
            </w:r>
            <w:r w:rsidR="00264F9C" w:rsidRPr="00E32DDA">
              <w:rPr>
                <w:rFonts w:ascii="Times New Roman" w:hAnsi="Times New Roman"/>
                <w:sz w:val="20"/>
                <w:szCs w:val="20"/>
              </w:rPr>
              <w:t xml:space="preserve"> ready to play: </w:t>
            </w:r>
            <w:hyperlink r:id="rId16" w:history="1">
              <w:r w:rsidR="00264F9C" w:rsidRPr="00E32DDA">
                <w:rPr>
                  <w:rStyle w:val="Hyperlink"/>
                  <w:rFonts w:ascii="Times New Roman" w:hAnsi="Times New Roman"/>
                  <w:sz w:val="20"/>
                  <w:szCs w:val="20"/>
                </w:rPr>
                <w:t>https://www.youtube.com/watch?v=k4UDf3tF_O4</w:t>
              </w:r>
            </w:hyperlink>
            <w:r w:rsidR="00231A09">
              <w:rPr>
                <w:rFonts w:ascii="Times New Roman" w:hAnsi="Times New Roman"/>
                <w:sz w:val="20"/>
                <w:szCs w:val="20"/>
              </w:rPr>
              <w:t xml:space="preserve">, by </w:t>
            </w:r>
            <w:hyperlink r:id="rId17" w:history="1">
              <w:r w:rsidR="00231A09">
                <w:rPr>
                  <w:rFonts w:ascii="Roboto" w:hAnsi="Roboto"/>
                  <w:color w:val="333333"/>
                  <w:sz w:val="18"/>
                  <w:szCs w:val="18"/>
                  <w:lang w:val="en"/>
                </w:rPr>
                <w:t>Harry Kindergarten Music</w:t>
              </w:r>
            </w:hyperlink>
          </w:p>
          <w:p w14:paraId="4506DD25" w14:textId="77777777" w:rsidR="00C6230C" w:rsidRPr="00E32DDA" w:rsidRDefault="00D02752"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 xml:space="preserve">Book: </w:t>
            </w:r>
            <w:r w:rsidR="00C6230C" w:rsidRPr="00E32DDA">
              <w:rPr>
                <w:rFonts w:ascii="Times New Roman" w:hAnsi="Times New Roman"/>
                <w:i/>
                <w:sz w:val="20"/>
                <w:szCs w:val="20"/>
              </w:rPr>
              <w:t>Brown Bear, Brown Bear, What</w:t>
            </w:r>
            <w:r w:rsidRPr="00E32DDA">
              <w:rPr>
                <w:rFonts w:ascii="Times New Roman" w:hAnsi="Times New Roman"/>
                <w:i/>
                <w:sz w:val="20"/>
                <w:szCs w:val="20"/>
              </w:rPr>
              <w:t xml:space="preserve"> Do You See?</w:t>
            </w:r>
            <w:r w:rsidR="00C6230C" w:rsidRPr="00E32DDA">
              <w:rPr>
                <w:rFonts w:ascii="Times New Roman" w:hAnsi="Times New Roman"/>
                <w:sz w:val="20"/>
                <w:szCs w:val="20"/>
              </w:rPr>
              <w:t xml:space="preserve"> – Bill Martin Jr., Eric Carle</w:t>
            </w:r>
          </w:p>
          <w:p w14:paraId="4506DD26" w14:textId="77777777" w:rsidR="00264F9C" w:rsidRPr="00E32DDA" w:rsidRDefault="00264F9C" w:rsidP="00E32DDA">
            <w:pPr>
              <w:pStyle w:val="MediumShading1-Accent11"/>
              <w:ind w:left="720"/>
              <w:rPr>
                <w:rFonts w:ascii="Times New Roman" w:hAnsi="Times New Roman"/>
                <w:sz w:val="20"/>
                <w:szCs w:val="20"/>
              </w:rPr>
            </w:pPr>
          </w:p>
        </w:tc>
      </w:tr>
    </w:tbl>
    <w:p w14:paraId="4506DD28" w14:textId="77777777" w:rsidR="007F0CC5" w:rsidRPr="00E32DDA" w:rsidRDefault="007F0CC5"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576174" w:rsidRPr="00E32DDA" w14:paraId="4506DD2A" w14:textId="77777777" w:rsidTr="00E32DDA">
        <w:tc>
          <w:tcPr>
            <w:tcW w:w="9630" w:type="dxa"/>
            <w:shd w:val="clear" w:color="auto" w:fill="D9F5FF"/>
          </w:tcPr>
          <w:p w14:paraId="4506DD29" w14:textId="77777777" w:rsidR="00576174" w:rsidRPr="00E32DDA" w:rsidRDefault="00576174" w:rsidP="00E32DDA">
            <w:pPr>
              <w:pStyle w:val="MediumShading1-Accent11"/>
              <w:rPr>
                <w:rFonts w:ascii="Times New Roman" w:hAnsi="Times New Roman"/>
                <w:sz w:val="20"/>
                <w:szCs w:val="20"/>
              </w:rPr>
            </w:pPr>
            <w:r w:rsidRPr="00E32DDA">
              <w:rPr>
                <w:rFonts w:ascii="Times New Roman" w:hAnsi="Times New Roman"/>
                <w:b/>
                <w:color w:val="222222"/>
                <w:sz w:val="20"/>
                <w:szCs w:val="20"/>
              </w:rPr>
              <w:t xml:space="preserve">Do Now - </w:t>
            </w:r>
            <w:r w:rsidRPr="00E32DDA">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00AD19A2" w:rsidRPr="00E32DDA">
              <w:rPr>
                <w:rFonts w:ascii="Times New Roman" w:hAnsi="Times New Roman"/>
                <w:color w:val="222222"/>
                <w:sz w:val="20"/>
                <w:szCs w:val="20"/>
              </w:rPr>
              <w:t xml:space="preserve"> </w:t>
            </w:r>
            <w:r w:rsidR="00AD19A2" w:rsidRPr="00E32DDA">
              <w:rPr>
                <w:rFonts w:ascii="Times New Roman" w:hAnsi="Times New Roman"/>
                <w:b/>
                <w:color w:val="222222"/>
                <w:sz w:val="20"/>
                <w:szCs w:val="20"/>
              </w:rPr>
              <w:t>(5-10 min)</w:t>
            </w:r>
          </w:p>
        </w:tc>
      </w:tr>
      <w:tr w:rsidR="00576174" w:rsidRPr="00E32DDA" w14:paraId="4506DD34" w14:textId="77777777" w:rsidTr="00E32DDA">
        <w:tc>
          <w:tcPr>
            <w:tcW w:w="9630" w:type="dxa"/>
          </w:tcPr>
          <w:p w14:paraId="4506DD2B" w14:textId="77777777" w:rsidR="00864504" w:rsidRPr="00E32DDA" w:rsidRDefault="00864504" w:rsidP="00E32DDA">
            <w:pPr>
              <w:pStyle w:val="MediumShading1-Accent11"/>
              <w:rPr>
                <w:rFonts w:ascii="Times New Roman" w:hAnsi="Times New Roman"/>
                <w:color w:val="222222"/>
                <w:sz w:val="20"/>
                <w:szCs w:val="20"/>
              </w:rPr>
            </w:pPr>
          </w:p>
          <w:p w14:paraId="4506DD2C" w14:textId="77777777" w:rsidR="00576174" w:rsidRPr="00E32DDA" w:rsidRDefault="00EF5F9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Have </w:t>
            </w:r>
            <w:r w:rsidR="001F1BF8" w:rsidRPr="00E32DDA">
              <w:rPr>
                <w:rFonts w:ascii="Times New Roman" w:hAnsi="Times New Roman"/>
                <w:color w:val="222222"/>
                <w:sz w:val="20"/>
                <w:szCs w:val="20"/>
              </w:rPr>
              <w:t xml:space="preserve">the </w:t>
            </w:r>
            <w:r w:rsidR="00DD4E55" w:rsidRPr="00E32DDA">
              <w:rPr>
                <w:rFonts w:ascii="Times New Roman" w:hAnsi="Times New Roman"/>
                <w:color w:val="222222"/>
                <w:sz w:val="20"/>
                <w:szCs w:val="20"/>
              </w:rPr>
              <w:t>Animal Tracks worksheet</w:t>
            </w:r>
            <w:r w:rsidR="00ED3954" w:rsidRPr="00E32DDA">
              <w:rPr>
                <w:rFonts w:ascii="Times New Roman" w:hAnsi="Times New Roman"/>
                <w:color w:val="222222"/>
                <w:sz w:val="20"/>
                <w:szCs w:val="20"/>
              </w:rPr>
              <w:t xml:space="preserve"> on each desk</w:t>
            </w:r>
            <w:r w:rsidR="001F1BF8" w:rsidRPr="00E32DDA">
              <w:rPr>
                <w:rFonts w:ascii="Times New Roman" w:hAnsi="Times New Roman"/>
                <w:color w:val="222222"/>
                <w:sz w:val="20"/>
                <w:szCs w:val="20"/>
              </w:rPr>
              <w:t>.</w:t>
            </w:r>
            <w:r w:rsidR="00ED3954" w:rsidRPr="00E32DDA">
              <w:rPr>
                <w:rFonts w:ascii="Times New Roman" w:hAnsi="Times New Roman"/>
                <w:color w:val="222222"/>
                <w:sz w:val="20"/>
                <w:szCs w:val="20"/>
              </w:rPr>
              <w:t xml:space="preserve"> </w:t>
            </w:r>
            <w:r w:rsidRPr="00E32DDA">
              <w:rPr>
                <w:rFonts w:ascii="Times New Roman" w:hAnsi="Times New Roman"/>
                <w:color w:val="222222"/>
                <w:sz w:val="20"/>
                <w:szCs w:val="20"/>
              </w:rPr>
              <w:t xml:space="preserve">Students will need </w:t>
            </w:r>
            <w:r w:rsidR="00ED3954" w:rsidRPr="00E32DDA">
              <w:rPr>
                <w:rFonts w:ascii="Times New Roman" w:hAnsi="Times New Roman"/>
                <w:color w:val="222222"/>
                <w:sz w:val="20"/>
                <w:szCs w:val="20"/>
              </w:rPr>
              <w:t>a writing u</w:t>
            </w:r>
            <w:r w:rsidR="00DD4E55" w:rsidRPr="00E32DDA">
              <w:rPr>
                <w:rFonts w:ascii="Times New Roman" w:hAnsi="Times New Roman"/>
                <w:color w:val="222222"/>
                <w:sz w:val="20"/>
                <w:szCs w:val="20"/>
              </w:rPr>
              <w:t xml:space="preserve">tensil for </w:t>
            </w:r>
            <w:r w:rsidR="00ED3954" w:rsidRPr="00E32DDA">
              <w:rPr>
                <w:rFonts w:ascii="Times New Roman" w:hAnsi="Times New Roman"/>
                <w:color w:val="222222"/>
                <w:sz w:val="20"/>
                <w:szCs w:val="20"/>
              </w:rPr>
              <w:t>drawing arrows.</w:t>
            </w:r>
          </w:p>
          <w:p w14:paraId="4506DD2D" w14:textId="77777777" w:rsidR="00B037C7" w:rsidRPr="00E32DDA" w:rsidRDefault="00ED395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 </w:t>
            </w:r>
          </w:p>
          <w:p w14:paraId="4506DD2E" w14:textId="77777777" w:rsidR="008A0E31" w:rsidRPr="00E32DDA" w:rsidRDefault="001F1BF8"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At the start of the lesson, ask the kids to look at the sheet and try to match the animal with the footprint. </w:t>
            </w:r>
            <w:r w:rsidR="00EF5F94" w:rsidRPr="00E32DDA">
              <w:rPr>
                <w:rFonts w:ascii="Times New Roman" w:hAnsi="Times New Roman"/>
                <w:color w:val="222222"/>
                <w:sz w:val="20"/>
                <w:szCs w:val="20"/>
              </w:rPr>
              <w:t>D</w:t>
            </w:r>
            <w:r w:rsidRPr="00E32DDA">
              <w:rPr>
                <w:rFonts w:ascii="Times New Roman" w:hAnsi="Times New Roman"/>
                <w:color w:val="222222"/>
                <w:sz w:val="20"/>
                <w:szCs w:val="20"/>
              </w:rPr>
              <w:t xml:space="preserve">o this </w:t>
            </w:r>
            <w:r w:rsidR="00EF5F94" w:rsidRPr="00E32DDA">
              <w:rPr>
                <w:rFonts w:ascii="Times New Roman" w:hAnsi="Times New Roman"/>
                <w:color w:val="222222"/>
                <w:sz w:val="20"/>
                <w:szCs w:val="20"/>
              </w:rPr>
              <w:t>as a class</w:t>
            </w:r>
            <w:r w:rsidR="00C12952" w:rsidRPr="00E32DDA">
              <w:rPr>
                <w:rFonts w:ascii="Times New Roman" w:hAnsi="Times New Roman"/>
                <w:color w:val="222222"/>
                <w:sz w:val="20"/>
                <w:szCs w:val="20"/>
              </w:rPr>
              <w:t>,</w:t>
            </w:r>
            <w:r w:rsidR="00EF5F94" w:rsidRPr="00E32DDA">
              <w:rPr>
                <w:rFonts w:ascii="Times New Roman" w:hAnsi="Times New Roman"/>
                <w:color w:val="222222"/>
                <w:sz w:val="20"/>
                <w:szCs w:val="20"/>
              </w:rPr>
              <w:t xml:space="preserve"> after the students have had </w:t>
            </w:r>
            <w:r w:rsidRPr="00E32DDA">
              <w:rPr>
                <w:rFonts w:ascii="Times New Roman" w:hAnsi="Times New Roman"/>
                <w:color w:val="222222"/>
                <w:sz w:val="20"/>
                <w:szCs w:val="20"/>
              </w:rPr>
              <w:t>a chance to try it on their own.</w:t>
            </w:r>
          </w:p>
          <w:p w14:paraId="4506DD2F" w14:textId="77777777" w:rsidR="00B037C7" w:rsidRPr="00E32DDA" w:rsidRDefault="00B037C7" w:rsidP="00E32DDA">
            <w:pPr>
              <w:pStyle w:val="MediumShading1-Accent11"/>
              <w:rPr>
                <w:rFonts w:ascii="Times New Roman" w:hAnsi="Times New Roman"/>
                <w:color w:val="222222"/>
                <w:sz w:val="20"/>
                <w:szCs w:val="20"/>
              </w:rPr>
            </w:pPr>
          </w:p>
          <w:p w14:paraId="4506DD30" w14:textId="77777777" w:rsidR="00B037C7" w:rsidRPr="00E32DDA" w:rsidRDefault="00EF5F9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Put </w:t>
            </w:r>
            <w:r w:rsidR="001F1BF8" w:rsidRPr="00E32DDA">
              <w:rPr>
                <w:rFonts w:ascii="Times New Roman" w:hAnsi="Times New Roman"/>
                <w:color w:val="222222"/>
                <w:sz w:val="20"/>
                <w:szCs w:val="20"/>
              </w:rPr>
              <w:t xml:space="preserve">the </w:t>
            </w:r>
            <w:r w:rsidR="00DD4E55" w:rsidRPr="00E32DDA">
              <w:rPr>
                <w:rFonts w:ascii="Times New Roman" w:hAnsi="Times New Roman"/>
                <w:color w:val="222222"/>
                <w:sz w:val="20"/>
                <w:szCs w:val="20"/>
              </w:rPr>
              <w:t>Animal Tracks worksheet</w:t>
            </w:r>
            <w:r w:rsidR="001F1BF8" w:rsidRPr="00E32DDA">
              <w:rPr>
                <w:rFonts w:ascii="Times New Roman" w:hAnsi="Times New Roman"/>
                <w:color w:val="222222"/>
                <w:sz w:val="20"/>
                <w:szCs w:val="20"/>
              </w:rPr>
              <w:t xml:space="preserve"> on t</w:t>
            </w:r>
            <w:r w:rsidR="00B037C7" w:rsidRPr="00E32DDA">
              <w:rPr>
                <w:rFonts w:ascii="Times New Roman" w:hAnsi="Times New Roman"/>
                <w:color w:val="222222"/>
                <w:sz w:val="20"/>
                <w:szCs w:val="20"/>
              </w:rPr>
              <w:t xml:space="preserve">he board, </w:t>
            </w:r>
            <w:r w:rsidRPr="00E32DDA">
              <w:rPr>
                <w:rFonts w:ascii="Times New Roman" w:hAnsi="Times New Roman"/>
                <w:color w:val="222222"/>
                <w:sz w:val="20"/>
                <w:szCs w:val="20"/>
              </w:rPr>
              <w:t xml:space="preserve">a </w:t>
            </w:r>
            <w:r w:rsidR="00B037C7" w:rsidRPr="00E32DDA">
              <w:rPr>
                <w:rFonts w:ascii="Times New Roman" w:hAnsi="Times New Roman"/>
                <w:color w:val="222222"/>
                <w:sz w:val="20"/>
                <w:szCs w:val="20"/>
              </w:rPr>
              <w:t xml:space="preserve">screen, or </w:t>
            </w:r>
            <w:r w:rsidRPr="00E32DDA">
              <w:rPr>
                <w:rFonts w:ascii="Times New Roman" w:hAnsi="Times New Roman"/>
                <w:color w:val="222222"/>
                <w:sz w:val="20"/>
                <w:szCs w:val="20"/>
              </w:rPr>
              <w:t xml:space="preserve">a </w:t>
            </w:r>
            <w:r w:rsidR="00B037C7" w:rsidRPr="00E32DDA">
              <w:rPr>
                <w:rFonts w:ascii="Times New Roman" w:hAnsi="Times New Roman"/>
                <w:color w:val="222222"/>
                <w:sz w:val="20"/>
                <w:szCs w:val="20"/>
              </w:rPr>
              <w:t>projector so you can review it as a class (see Step 1).</w:t>
            </w:r>
          </w:p>
          <w:p w14:paraId="4506DD31" w14:textId="77777777" w:rsidR="00B037C7" w:rsidRPr="00E32DDA" w:rsidRDefault="00B037C7" w:rsidP="00E32DDA">
            <w:pPr>
              <w:pStyle w:val="MediumShading1-Accent11"/>
              <w:rPr>
                <w:rFonts w:ascii="Times New Roman" w:hAnsi="Times New Roman"/>
                <w:color w:val="222222"/>
                <w:sz w:val="20"/>
                <w:szCs w:val="20"/>
              </w:rPr>
            </w:pPr>
          </w:p>
          <w:p w14:paraId="4506DD32" w14:textId="77777777" w:rsidR="008A0E31"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Optional: H</w:t>
            </w:r>
            <w:r w:rsidR="001F1BF8" w:rsidRPr="00E32DDA">
              <w:rPr>
                <w:rFonts w:ascii="Times New Roman" w:hAnsi="Times New Roman"/>
                <w:color w:val="222222"/>
                <w:sz w:val="20"/>
                <w:szCs w:val="20"/>
              </w:rPr>
              <w:t xml:space="preserve">ave real pictures of the animals on the worksheet prepared so that the kids can see what they look like. </w:t>
            </w:r>
            <w:r w:rsidR="00EF5F94" w:rsidRPr="00E32DDA">
              <w:rPr>
                <w:rFonts w:ascii="Times New Roman" w:hAnsi="Times New Roman"/>
                <w:color w:val="222222"/>
                <w:sz w:val="20"/>
                <w:szCs w:val="20"/>
              </w:rPr>
              <w:t>Animal i</w:t>
            </w:r>
            <w:r w:rsidR="001F1BF8" w:rsidRPr="00E32DDA">
              <w:rPr>
                <w:rFonts w:ascii="Times New Roman" w:hAnsi="Times New Roman"/>
                <w:color w:val="222222"/>
                <w:sz w:val="20"/>
                <w:szCs w:val="20"/>
              </w:rPr>
              <w:t>mages</w:t>
            </w:r>
            <w:r w:rsidR="008A0E31" w:rsidRPr="00E32DDA">
              <w:rPr>
                <w:rFonts w:ascii="Times New Roman" w:hAnsi="Times New Roman"/>
                <w:color w:val="222222"/>
                <w:sz w:val="20"/>
                <w:szCs w:val="20"/>
              </w:rPr>
              <w:t xml:space="preserve"> can be found here: </w:t>
            </w:r>
            <w:hyperlink r:id="rId18" w:history="1">
              <w:r w:rsidR="008A0E31" w:rsidRPr="00E32DDA">
                <w:rPr>
                  <w:rStyle w:val="Hyperlink"/>
                  <w:rFonts w:ascii="Times New Roman" w:hAnsi="Times New Roman"/>
                  <w:sz w:val="20"/>
                  <w:szCs w:val="20"/>
                </w:rPr>
                <w:t>http://a-z-animals.com/animals/</w:t>
              </w:r>
            </w:hyperlink>
          </w:p>
          <w:p w14:paraId="4506DD33" w14:textId="77777777" w:rsidR="00864504" w:rsidRPr="00E32DDA" w:rsidRDefault="00864504" w:rsidP="00E32DDA">
            <w:pPr>
              <w:pStyle w:val="MediumShading1-Accent11"/>
              <w:rPr>
                <w:rFonts w:ascii="Times New Roman" w:hAnsi="Times New Roman"/>
                <w:color w:val="222222"/>
                <w:sz w:val="20"/>
                <w:szCs w:val="20"/>
              </w:rPr>
            </w:pPr>
          </w:p>
        </w:tc>
      </w:tr>
    </w:tbl>
    <w:p w14:paraId="4506DD35" w14:textId="77777777" w:rsidR="00EB63A6" w:rsidRPr="00E32DDA" w:rsidRDefault="00EB63A6" w:rsidP="00E32DDA">
      <w:pPr>
        <w:pStyle w:val="MediumShading1-Accent11"/>
        <w:jc w:val="center"/>
        <w:rPr>
          <w:rFonts w:ascii="Times New Roman" w:hAnsi="Times New Roman"/>
          <w:b/>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EB63A6" w:rsidRPr="00E32DDA" w14:paraId="4506DD37" w14:textId="77777777" w:rsidTr="00E32DDA">
        <w:tc>
          <w:tcPr>
            <w:tcW w:w="9630" w:type="dxa"/>
            <w:shd w:val="clear" w:color="auto" w:fill="D9F5FF"/>
          </w:tcPr>
          <w:p w14:paraId="4506DD36" w14:textId="77777777" w:rsidR="00EB63A6" w:rsidRPr="00E32DDA" w:rsidRDefault="00EB63A6" w:rsidP="00E32DDA">
            <w:pPr>
              <w:pStyle w:val="MediumShading1-Accent11"/>
              <w:rPr>
                <w:rFonts w:ascii="Times New Roman" w:hAnsi="Times New Roman"/>
                <w:sz w:val="20"/>
                <w:szCs w:val="20"/>
              </w:rPr>
            </w:pPr>
            <w:r w:rsidRPr="00E32DDA">
              <w:rPr>
                <w:rFonts w:ascii="Times New Roman" w:hAnsi="Times New Roman"/>
                <w:b/>
                <w:color w:val="222222"/>
                <w:sz w:val="20"/>
                <w:szCs w:val="20"/>
              </w:rPr>
              <w:t>Objective for the Day –</w:t>
            </w:r>
            <w:r w:rsidRPr="00E32DDA">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EB63A6" w:rsidRPr="00E32DDA" w14:paraId="4506DD42" w14:textId="77777777" w:rsidTr="00E32DDA">
        <w:trPr>
          <w:trHeight w:val="2105"/>
        </w:trPr>
        <w:tc>
          <w:tcPr>
            <w:tcW w:w="9630" w:type="dxa"/>
          </w:tcPr>
          <w:p w14:paraId="4506DD38" w14:textId="77777777" w:rsidR="00B803B8" w:rsidRPr="00E32DDA" w:rsidRDefault="00B803B8" w:rsidP="00E32DDA">
            <w:pPr>
              <w:pStyle w:val="MediumShading1-Accent11"/>
              <w:rPr>
                <w:rFonts w:ascii="Times New Roman" w:hAnsi="Times New Roman"/>
                <w:color w:val="222222"/>
                <w:sz w:val="20"/>
                <w:szCs w:val="20"/>
              </w:rPr>
            </w:pPr>
          </w:p>
          <w:p w14:paraId="4506DD39" w14:textId="77777777" w:rsidR="00542B16" w:rsidRPr="00E32DDA" w:rsidRDefault="00542B16"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This lesson provides students with a basic understanding of:</w:t>
            </w:r>
          </w:p>
          <w:p w14:paraId="4506DD3A" w14:textId="77777777" w:rsidR="0025443A" w:rsidRPr="00E32DDA" w:rsidRDefault="001F1BF8" w:rsidP="00E32DDA">
            <w:pPr>
              <w:pStyle w:val="MediumShading1-Accent11"/>
              <w:numPr>
                <w:ilvl w:val="0"/>
                <w:numId w:val="10"/>
              </w:numPr>
              <w:rPr>
                <w:rFonts w:ascii="Times New Roman" w:hAnsi="Times New Roman"/>
                <w:color w:val="222222"/>
                <w:sz w:val="20"/>
                <w:szCs w:val="20"/>
              </w:rPr>
            </w:pPr>
            <w:r w:rsidRPr="00E32DDA">
              <w:rPr>
                <w:rFonts w:ascii="Times New Roman" w:hAnsi="Times New Roman"/>
                <w:color w:val="222222"/>
                <w:sz w:val="20"/>
                <w:szCs w:val="20"/>
              </w:rPr>
              <w:t xml:space="preserve">The diversity of the </w:t>
            </w:r>
            <w:r w:rsidR="00EF5F94" w:rsidRPr="00E32DDA">
              <w:rPr>
                <w:rFonts w:ascii="Times New Roman" w:hAnsi="Times New Roman"/>
                <w:color w:val="222222"/>
                <w:sz w:val="20"/>
                <w:szCs w:val="20"/>
              </w:rPr>
              <w:t>A</w:t>
            </w:r>
            <w:r w:rsidRPr="00E32DDA">
              <w:rPr>
                <w:rFonts w:ascii="Times New Roman" w:hAnsi="Times New Roman"/>
                <w:color w:val="222222"/>
                <w:sz w:val="20"/>
                <w:szCs w:val="20"/>
              </w:rPr>
              <w:t xml:space="preserve">nimal </w:t>
            </w:r>
            <w:r w:rsidR="00EF5F94" w:rsidRPr="00E32DDA">
              <w:rPr>
                <w:rFonts w:ascii="Times New Roman" w:hAnsi="Times New Roman"/>
                <w:color w:val="222222"/>
                <w:sz w:val="20"/>
                <w:szCs w:val="20"/>
              </w:rPr>
              <w:t>K</w:t>
            </w:r>
            <w:r w:rsidRPr="00E32DDA">
              <w:rPr>
                <w:rFonts w:ascii="Times New Roman" w:hAnsi="Times New Roman"/>
                <w:color w:val="222222"/>
                <w:sz w:val="20"/>
                <w:szCs w:val="20"/>
              </w:rPr>
              <w:t>ingdom</w:t>
            </w:r>
          </w:p>
          <w:p w14:paraId="4506DD3B" w14:textId="77777777" w:rsidR="0025443A" w:rsidRPr="00E32DDA" w:rsidRDefault="001F1BF8" w:rsidP="00E32DDA">
            <w:pPr>
              <w:pStyle w:val="MediumShading1-Accent11"/>
              <w:numPr>
                <w:ilvl w:val="0"/>
                <w:numId w:val="10"/>
              </w:numPr>
              <w:rPr>
                <w:rFonts w:ascii="Times New Roman" w:hAnsi="Times New Roman"/>
                <w:color w:val="222222"/>
                <w:sz w:val="20"/>
                <w:szCs w:val="20"/>
              </w:rPr>
            </w:pPr>
            <w:r w:rsidRPr="00E32DDA">
              <w:rPr>
                <w:rFonts w:ascii="Times New Roman" w:hAnsi="Times New Roman"/>
                <w:color w:val="222222"/>
                <w:sz w:val="20"/>
                <w:szCs w:val="20"/>
              </w:rPr>
              <w:t>Animals’ intrinsic value</w:t>
            </w:r>
          </w:p>
          <w:p w14:paraId="4506DD3C" w14:textId="77777777" w:rsidR="00B037C7" w:rsidRPr="00E32DDA" w:rsidRDefault="00B037C7" w:rsidP="00E32DDA">
            <w:pPr>
              <w:pStyle w:val="MediumShading1-Accent11"/>
              <w:rPr>
                <w:rFonts w:ascii="Times New Roman" w:hAnsi="Times New Roman"/>
                <w:color w:val="222222"/>
                <w:sz w:val="20"/>
                <w:szCs w:val="20"/>
              </w:rPr>
            </w:pPr>
          </w:p>
          <w:p w14:paraId="4506DD3D" w14:textId="77777777" w:rsidR="00B037C7" w:rsidRPr="00E32DDA" w:rsidRDefault="00B037C7" w:rsidP="00E32DDA">
            <w:pPr>
              <w:pStyle w:val="MediumShading1-Accent11"/>
              <w:rPr>
                <w:rFonts w:ascii="Times New Roman" w:hAnsi="Times New Roman"/>
                <w:b/>
                <w:color w:val="222222"/>
                <w:sz w:val="20"/>
                <w:szCs w:val="20"/>
              </w:rPr>
            </w:pPr>
            <w:r w:rsidRPr="00E32DDA">
              <w:rPr>
                <w:rFonts w:ascii="Times New Roman" w:hAnsi="Times New Roman"/>
                <w:b/>
                <w:color w:val="222222"/>
                <w:sz w:val="20"/>
                <w:szCs w:val="20"/>
              </w:rPr>
              <w:t>Keywords:</w:t>
            </w:r>
          </w:p>
          <w:p w14:paraId="4506DD3E" w14:textId="77777777" w:rsidR="00B037C7"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Animal/s</w:t>
            </w:r>
          </w:p>
          <w:p w14:paraId="4506DD3F" w14:textId="77777777" w:rsidR="00423841" w:rsidRPr="00E32DDA" w:rsidRDefault="00423841"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Needs: food, water, shelter, air</w:t>
            </w:r>
          </w:p>
          <w:p w14:paraId="4506DD40" w14:textId="77777777" w:rsidR="00050A05" w:rsidRPr="00E32DDA" w:rsidRDefault="00EF4FD9"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Track/</w:t>
            </w:r>
            <w:r w:rsidR="00050A05" w:rsidRPr="00E32DDA">
              <w:rPr>
                <w:rFonts w:ascii="Times New Roman" w:hAnsi="Times New Roman"/>
                <w:color w:val="222222"/>
                <w:sz w:val="20"/>
                <w:szCs w:val="20"/>
              </w:rPr>
              <w:t>footprint</w:t>
            </w:r>
          </w:p>
          <w:p w14:paraId="4506DD41" w14:textId="77777777" w:rsidR="00B037C7" w:rsidRPr="00E32DDA" w:rsidRDefault="00B037C7" w:rsidP="00E32DDA">
            <w:pPr>
              <w:pStyle w:val="MediumShading1-Accent11"/>
              <w:rPr>
                <w:rFonts w:ascii="Times New Roman" w:hAnsi="Times New Roman"/>
                <w:color w:val="222222"/>
                <w:sz w:val="20"/>
                <w:szCs w:val="20"/>
              </w:rPr>
            </w:pPr>
          </w:p>
        </w:tc>
      </w:tr>
      <w:tr w:rsidR="00EB63A6" w:rsidRPr="00E32DDA" w14:paraId="4506DD44" w14:textId="77777777" w:rsidTr="00E32DDA">
        <w:trPr>
          <w:trHeight w:val="332"/>
        </w:trPr>
        <w:tc>
          <w:tcPr>
            <w:tcW w:w="9630" w:type="dxa"/>
            <w:shd w:val="clear" w:color="auto" w:fill="CDF2FF"/>
          </w:tcPr>
          <w:p w14:paraId="4506DD43" w14:textId="77777777" w:rsidR="00EB63A6" w:rsidRPr="00E32DDA" w:rsidRDefault="00EB63A6" w:rsidP="00E32DDA">
            <w:pPr>
              <w:pStyle w:val="MediumShading1-Accent11"/>
              <w:rPr>
                <w:rFonts w:ascii="Times New Roman" w:hAnsi="Times New Roman"/>
                <w:color w:val="222222"/>
                <w:sz w:val="20"/>
                <w:szCs w:val="20"/>
              </w:rPr>
            </w:pPr>
            <w:r w:rsidRPr="00E32DDA">
              <w:rPr>
                <w:rFonts w:ascii="Times New Roman" w:hAnsi="Times New Roman"/>
                <w:b/>
                <w:color w:val="222222"/>
                <w:sz w:val="20"/>
                <w:szCs w:val="20"/>
              </w:rPr>
              <w:t>Purpose –</w:t>
            </w:r>
            <w:r w:rsidRPr="00E32DDA">
              <w:rPr>
                <w:rFonts w:ascii="Times New Roman" w:hAnsi="Times New Roman"/>
                <w:color w:val="222222"/>
                <w:sz w:val="20"/>
                <w:szCs w:val="20"/>
              </w:rPr>
              <w:t xml:space="preserve"> Why is it important for students to learn this skill? Explain why today’s lesson matters. </w:t>
            </w:r>
          </w:p>
        </w:tc>
      </w:tr>
      <w:tr w:rsidR="00EB63A6" w:rsidRPr="00E32DDA" w14:paraId="4506DD48" w14:textId="77777777" w:rsidTr="00E32DDA">
        <w:tc>
          <w:tcPr>
            <w:tcW w:w="9630" w:type="dxa"/>
          </w:tcPr>
          <w:p w14:paraId="4506DD45" w14:textId="77777777" w:rsidR="00B803B8" w:rsidRPr="00E32DDA" w:rsidRDefault="00B803B8" w:rsidP="00E32DDA">
            <w:pPr>
              <w:pStyle w:val="MediumShading1-Accent11"/>
              <w:rPr>
                <w:rFonts w:ascii="Times New Roman" w:hAnsi="Times New Roman"/>
                <w:color w:val="222222"/>
                <w:sz w:val="20"/>
                <w:szCs w:val="20"/>
              </w:rPr>
            </w:pPr>
          </w:p>
          <w:p w14:paraId="4506DD46" w14:textId="77777777" w:rsidR="008A3CF8" w:rsidRPr="00E32DDA" w:rsidRDefault="008A3CF8"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Students will </w:t>
            </w:r>
            <w:r w:rsidR="001F1BF8" w:rsidRPr="00E32DDA">
              <w:rPr>
                <w:rFonts w:ascii="Times New Roman" w:hAnsi="Times New Roman"/>
                <w:color w:val="222222"/>
                <w:sz w:val="20"/>
                <w:szCs w:val="20"/>
              </w:rPr>
              <w:t xml:space="preserve">gain an understanding of the diversity of animals </w:t>
            </w:r>
            <w:r w:rsidR="00EF5F94" w:rsidRPr="00E32DDA">
              <w:rPr>
                <w:rFonts w:ascii="Times New Roman" w:hAnsi="Times New Roman"/>
                <w:color w:val="222222"/>
                <w:sz w:val="20"/>
                <w:szCs w:val="20"/>
              </w:rPr>
              <w:t xml:space="preserve">and </w:t>
            </w:r>
            <w:r w:rsidR="001F1BF8" w:rsidRPr="00E32DDA">
              <w:rPr>
                <w:rFonts w:ascii="Times New Roman" w:hAnsi="Times New Roman"/>
                <w:color w:val="222222"/>
                <w:sz w:val="20"/>
                <w:szCs w:val="20"/>
              </w:rPr>
              <w:t xml:space="preserve">learn to respect </w:t>
            </w:r>
            <w:r w:rsidR="00ED3954" w:rsidRPr="00E32DDA">
              <w:rPr>
                <w:rFonts w:ascii="Times New Roman" w:hAnsi="Times New Roman"/>
                <w:color w:val="222222"/>
                <w:sz w:val="20"/>
                <w:szCs w:val="20"/>
              </w:rPr>
              <w:t>animals in order to encourage</w:t>
            </w:r>
            <w:r w:rsidR="001F1BF8" w:rsidRPr="00E32DDA">
              <w:rPr>
                <w:rFonts w:ascii="Times New Roman" w:hAnsi="Times New Roman"/>
                <w:color w:val="222222"/>
                <w:sz w:val="20"/>
                <w:szCs w:val="20"/>
              </w:rPr>
              <w:t xml:space="preserve"> a sense of empathy</w:t>
            </w:r>
            <w:r w:rsidR="00EF5F94" w:rsidRPr="00E32DDA">
              <w:rPr>
                <w:rFonts w:ascii="Times New Roman" w:hAnsi="Times New Roman"/>
                <w:color w:val="222222"/>
                <w:sz w:val="20"/>
                <w:szCs w:val="20"/>
              </w:rPr>
              <w:t xml:space="preserve"> for them</w:t>
            </w:r>
            <w:r w:rsidR="001F1BF8" w:rsidRPr="00E32DDA">
              <w:rPr>
                <w:rFonts w:ascii="Times New Roman" w:hAnsi="Times New Roman"/>
                <w:color w:val="222222"/>
                <w:sz w:val="20"/>
                <w:szCs w:val="20"/>
              </w:rPr>
              <w:t>.</w:t>
            </w:r>
          </w:p>
          <w:p w14:paraId="4506DD47" w14:textId="77777777" w:rsidR="008A3CF8" w:rsidRPr="00E32DDA" w:rsidRDefault="008A3CF8" w:rsidP="00E32DDA">
            <w:pPr>
              <w:pStyle w:val="MediumShading1-Accent11"/>
              <w:rPr>
                <w:rFonts w:ascii="Times New Roman" w:hAnsi="Times New Roman"/>
                <w:color w:val="222222"/>
                <w:sz w:val="20"/>
                <w:szCs w:val="20"/>
              </w:rPr>
            </w:pPr>
          </w:p>
        </w:tc>
      </w:tr>
    </w:tbl>
    <w:p w14:paraId="4506DD49" w14:textId="77777777" w:rsidR="00EB63A6" w:rsidRPr="00E32DDA" w:rsidRDefault="00EB63A6" w:rsidP="00E32DDA">
      <w:pPr>
        <w:pStyle w:val="MediumShading1-Accent11"/>
        <w:rPr>
          <w:rFonts w:ascii="Times New Roman" w:hAnsi="Times New Roman"/>
          <w:sz w:val="20"/>
          <w:szCs w:val="20"/>
        </w:rPr>
      </w:pPr>
    </w:p>
    <w:tbl>
      <w:tblPr>
        <w:tblW w:w="4881" w:type="pct"/>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319"/>
        <w:gridCol w:w="8090"/>
      </w:tblGrid>
      <w:tr w:rsidR="00EB63A6" w:rsidRPr="00E32DDA" w14:paraId="4506DD4B" w14:textId="77777777" w:rsidTr="00E32DDA">
        <w:tc>
          <w:tcPr>
            <w:tcW w:w="5000" w:type="pct"/>
            <w:gridSpan w:val="2"/>
            <w:shd w:val="clear" w:color="auto" w:fill="D9F5FF"/>
          </w:tcPr>
          <w:p w14:paraId="4506DD4A" w14:textId="77777777" w:rsidR="00EB63A6" w:rsidRPr="00E32DDA" w:rsidRDefault="00EB63A6" w:rsidP="00E32DDA">
            <w:pPr>
              <w:pStyle w:val="MediumShading1-Accent11"/>
              <w:rPr>
                <w:rFonts w:ascii="Times New Roman" w:hAnsi="Times New Roman"/>
                <w:sz w:val="20"/>
                <w:szCs w:val="20"/>
              </w:rPr>
            </w:pPr>
            <w:r w:rsidRPr="00E32DDA">
              <w:rPr>
                <w:rFonts w:ascii="Times New Roman" w:hAnsi="Times New Roman"/>
                <w:b/>
                <w:color w:val="222222"/>
                <w:sz w:val="20"/>
                <w:szCs w:val="20"/>
              </w:rPr>
              <w:t>Teaching the Skill –</w:t>
            </w:r>
            <w:r w:rsidRPr="00E32DDA">
              <w:rPr>
                <w:rFonts w:ascii="Times New Roman" w:hAnsi="Times New Roman"/>
                <w:color w:val="222222"/>
                <w:sz w:val="20"/>
                <w:szCs w:val="20"/>
              </w:rPr>
              <w:t xml:space="preserve"> How will you teach this skill to students? What will the examples and the modeling look like? How will you ensure that </w:t>
            </w:r>
            <w:r w:rsidRPr="00E32DDA">
              <w:rPr>
                <w:rFonts w:ascii="Times New Roman" w:hAnsi="Times New Roman"/>
                <w:b/>
                <w:color w:val="222222"/>
                <w:sz w:val="20"/>
                <w:szCs w:val="20"/>
              </w:rPr>
              <w:t>all</w:t>
            </w:r>
            <w:r w:rsidRPr="00E32DDA">
              <w:rPr>
                <w:rFonts w:ascii="Times New Roman" w:hAnsi="Times New Roman"/>
                <w:color w:val="222222"/>
                <w:sz w:val="20"/>
                <w:szCs w:val="20"/>
              </w:rPr>
              <w:t xml:space="preserve"> students are </w:t>
            </w:r>
            <w:r w:rsidRPr="00E32DDA">
              <w:rPr>
                <w:rFonts w:ascii="Times New Roman" w:hAnsi="Times New Roman"/>
                <w:b/>
                <w:color w:val="222222"/>
                <w:sz w:val="20"/>
                <w:szCs w:val="20"/>
              </w:rPr>
              <w:t>actively participating</w:t>
            </w:r>
            <w:r w:rsidRPr="00E32DDA">
              <w:rPr>
                <w:rFonts w:ascii="Times New Roman" w:hAnsi="Times New Roman"/>
                <w:color w:val="222222"/>
                <w:sz w:val="20"/>
                <w:szCs w:val="20"/>
              </w:rPr>
              <w:t xml:space="preserve"> in the lesson?</w:t>
            </w:r>
          </w:p>
        </w:tc>
      </w:tr>
      <w:tr w:rsidR="00EB63A6" w:rsidRPr="00E32DDA" w14:paraId="4506DD58" w14:textId="77777777" w:rsidTr="00E32DDA">
        <w:tblPrEx>
          <w:tblLook w:val="0000" w:firstRow="0" w:lastRow="0" w:firstColumn="0" w:lastColumn="0" w:noHBand="0" w:noVBand="0"/>
        </w:tblPrEx>
        <w:trPr>
          <w:cantSplit/>
          <w:trHeight w:val="3032"/>
        </w:trPr>
        <w:tc>
          <w:tcPr>
            <w:tcW w:w="701" w:type="pct"/>
          </w:tcPr>
          <w:p w14:paraId="4506DD4C"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t>Step 1:</w:t>
            </w:r>
          </w:p>
        </w:tc>
        <w:tc>
          <w:tcPr>
            <w:tcW w:w="4299" w:type="pct"/>
          </w:tcPr>
          <w:p w14:paraId="4506DD4D" w14:textId="77777777" w:rsidR="00B803B8" w:rsidRPr="00E32DDA" w:rsidRDefault="00B803B8" w:rsidP="00E32DDA">
            <w:pPr>
              <w:pStyle w:val="MediumShading1-Accent11"/>
              <w:rPr>
                <w:rFonts w:ascii="Times New Roman" w:hAnsi="Times New Roman"/>
                <w:b/>
                <w:sz w:val="20"/>
                <w:szCs w:val="20"/>
              </w:rPr>
            </w:pPr>
          </w:p>
          <w:p w14:paraId="4506DD4E" w14:textId="77777777" w:rsidR="00576174" w:rsidRPr="00E32DDA" w:rsidRDefault="00B037C7" w:rsidP="00E32DDA">
            <w:pPr>
              <w:pStyle w:val="MediumShading1-Accent11"/>
              <w:rPr>
                <w:rFonts w:ascii="Times New Roman" w:hAnsi="Times New Roman"/>
                <w:b/>
                <w:sz w:val="20"/>
                <w:szCs w:val="20"/>
              </w:rPr>
            </w:pPr>
            <w:r w:rsidRPr="00E32DDA">
              <w:rPr>
                <w:rFonts w:ascii="Times New Roman" w:hAnsi="Times New Roman"/>
                <w:b/>
                <w:sz w:val="20"/>
                <w:szCs w:val="20"/>
              </w:rPr>
              <w:t xml:space="preserve">Class Review: </w:t>
            </w:r>
            <w:r w:rsidR="00110147" w:rsidRPr="00E32DDA">
              <w:rPr>
                <w:rFonts w:ascii="Times New Roman" w:hAnsi="Times New Roman"/>
                <w:b/>
                <w:sz w:val="20"/>
                <w:szCs w:val="20"/>
              </w:rPr>
              <w:t xml:space="preserve">Animal Tracks </w:t>
            </w:r>
            <w:r w:rsidR="00ED3954" w:rsidRPr="00E32DDA">
              <w:rPr>
                <w:rFonts w:ascii="Times New Roman" w:hAnsi="Times New Roman"/>
                <w:b/>
                <w:sz w:val="20"/>
                <w:szCs w:val="20"/>
              </w:rPr>
              <w:t>Worksheet (5</w:t>
            </w:r>
            <w:r w:rsidR="00D828DB" w:rsidRPr="00E32DDA">
              <w:rPr>
                <w:rFonts w:ascii="Times New Roman" w:hAnsi="Times New Roman"/>
                <w:b/>
                <w:sz w:val="20"/>
                <w:szCs w:val="20"/>
              </w:rPr>
              <w:t>-10</w:t>
            </w:r>
            <w:r w:rsidR="001F1BF8" w:rsidRPr="00E32DDA">
              <w:rPr>
                <w:rFonts w:ascii="Times New Roman" w:hAnsi="Times New Roman"/>
                <w:b/>
                <w:sz w:val="20"/>
                <w:szCs w:val="20"/>
              </w:rPr>
              <w:t xml:space="preserve"> minutes)</w:t>
            </w:r>
          </w:p>
          <w:p w14:paraId="4506DD4F" w14:textId="77777777" w:rsidR="008A0E31" w:rsidRPr="00E32DDA" w:rsidRDefault="008A0E31" w:rsidP="00E32DDA">
            <w:pPr>
              <w:pStyle w:val="MediumShading1-Accent11"/>
              <w:rPr>
                <w:rFonts w:ascii="Times New Roman" w:hAnsi="Times New Roman"/>
                <w:sz w:val="20"/>
                <w:szCs w:val="20"/>
              </w:rPr>
            </w:pPr>
          </w:p>
          <w:p w14:paraId="4506DD50" w14:textId="77777777" w:rsidR="008A0E31" w:rsidRPr="00E32DDA" w:rsidRDefault="00B037C7" w:rsidP="00E32DDA">
            <w:pPr>
              <w:pStyle w:val="MediumShading1-Accent11"/>
              <w:rPr>
                <w:rFonts w:ascii="Times New Roman" w:hAnsi="Times New Roman"/>
                <w:sz w:val="20"/>
                <w:szCs w:val="20"/>
              </w:rPr>
            </w:pPr>
            <w:r w:rsidRPr="00E32DDA">
              <w:rPr>
                <w:rFonts w:ascii="Times New Roman" w:hAnsi="Times New Roman"/>
                <w:sz w:val="20"/>
                <w:szCs w:val="20"/>
              </w:rPr>
              <w:t xml:space="preserve">Begin </w:t>
            </w:r>
            <w:r w:rsidR="00814104" w:rsidRPr="00E32DDA">
              <w:rPr>
                <w:rFonts w:ascii="Times New Roman" w:hAnsi="Times New Roman"/>
                <w:sz w:val="20"/>
                <w:szCs w:val="20"/>
              </w:rPr>
              <w:t>reviewing</w:t>
            </w:r>
            <w:r w:rsidRPr="00E32DDA">
              <w:rPr>
                <w:rFonts w:ascii="Times New Roman" w:hAnsi="Times New Roman"/>
                <w:sz w:val="20"/>
                <w:szCs w:val="20"/>
              </w:rPr>
              <w:t xml:space="preserve"> the answers with the students.</w:t>
            </w:r>
          </w:p>
          <w:p w14:paraId="4506DD51" w14:textId="77777777" w:rsidR="008A0E31" w:rsidRPr="00E32DDA" w:rsidRDefault="008A0E31" w:rsidP="00E32DDA">
            <w:pPr>
              <w:pStyle w:val="MediumShading1-Accent11"/>
              <w:rPr>
                <w:rFonts w:ascii="Times New Roman" w:hAnsi="Times New Roman"/>
                <w:sz w:val="20"/>
                <w:szCs w:val="20"/>
              </w:rPr>
            </w:pPr>
          </w:p>
          <w:p w14:paraId="4506DD52" w14:textId="77777777" w:rsidR="000E310D"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 xml:space="preserve">What does a </w:t>
            </w:r>
            <w:r w:rsidR="000E310D" w:rsidRPr="00E32DDA">
              <w:rPr>
                <w:rFonts w:ascii="Times New Roman" w:hAnsi="Times New Roman"/>
                <w:i/>
                <w:sz w:val="20"/>
                <w:szCs w:val="20"/>
              </w:rPr>
              <w:t>raccoon</w:t>
            </w:r>
            <w:r w:rsidRPr="00E32DDA">
              <w:rPr>
                <w:rFonts w:ascii="Times New Roman" w:hAnsi="Times New Roman"/>
                <w:i/>
                <w:sz w:val="20"/>
                <w:szCs w:val="20"/>
              </w:rPr>
              <w:t xml:space="preserve">’s foot look like? </w:t>
            </w:r>
          </w:p>
          <w:p w14:paraId="4506DD53" w14:textId="77777777" w:rsidR="00B037C7" w:rsidRPr="00E32DDA" w:rsidRDefault="00B037C7" w:rsidP="00E32DDA">
            <w:pPr>
              <w:pStyle w:val="MediumShading1-Accent11"/>
              <w:rPr>
                <w:rFonts w:ascii="Times New Roman" w:hAnsi="Times New Roman"/>
                <w:sz w:val="20"/>
                <w:szCs w:val="20"/>
              </w:rPr>
            </w:pPr>
          </w:p>
          <w:p w14:paraId="4506DD54" w14:textId="77777777" w:rsidR="008A0E31"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sz w:val="20"/>
                <w:szCs w:val="20"/>
              </w:rPr>
              <w:t>Optional: B</w:t>
            </w:r>
            <w:r w:rsidR="008A0E31" w:rsidRPr="00E32DDA">
              <w:rPr>
                <w:rFonts w:ascii="Times New Roman" w:hAnsi="Times New Roman"/>
                <w:sz w:val="20"/>
                <w:szCs w:val="20"/>
              </w:rPr>
              <w:t xml:space="preserve">ring up a picture of a </w:t>
            </w:r>
            <w:r w:rsidR="000E310D" w:rsidRPr="00E32DDA">
              <w:rPr>
                <w:rFonts w:ascii="Times New Roman" w:hAnsi="Times New Roman"/>
                <w:sz w:val="20"/>
                <w:szCs w:val="20"/>
              </w:rPr>
              <w:t>raccoon</w:t>
            </w:r>
            <w:r w:rsidR="00AD19A2" w:rsidRPr="00E32DDA">
              <w:rPr>
                <w:rFonts w:ascii="Times New Roman" w:hAnsi="Times New Roman"/>
                <w:sz w:val="20"/>
                <w:szCs w:val="20"/>
              </w:rPr>
              <w:t xml:space="preserve"> </w:t>
            </w:r>
            <w:r w:rsidR="008A0E31" w:rsidRPr="00E32DDA">
              <w:rPr>
                <w:rFonts w:ascii="Times New Roman" w:hAnsi="Times New Roman"/>
                <w:sz w:val="20"/>
                <w:szCs w:val="20"/>
              </w:rPr>
              <w:t xml:space="preserve">on the A-Z index </w:t>
            </w:r>
            <w:hyperlink r:id="rId19" w:history="1">
              <w:r w:rsidR="00AD19A2" w:rsidRPr="00E32DDA">
                <w:rPr>
                  <w:rStyle w:val="Hyperlink"/>
                  <w:rFonts w:ascii="Times New Roman" w:hAnsi="Times New Roman"/>
                  <w:sz w:val="20"/>
                  <w:szCs w:val="20"/>
                </w:rPr>
                <w:t>http://a-z-animals.com/animals/</w:t>
              </w:r>
            </w:hyperlink>
            <w:r w:rsidR="00AD19A2" w:rsidRPr="00E32DDA">
              <w:rPr>
                <w:rFonts w:ascii="Times New Roman" w:hAnsi="Times New Roman"/>
                <w:color w:val="222222"/>
                <w:sz w:val="20"/>
                <w:szCs w:val="20"/>
              </w:rPr>
              <w:t xml:space="preserve"> </w:t>
            </w:r>
            <w:r w:rsidR="008A0E31" w:rsidRPr="00E32DDA">
              <w:rPr>
                <w:rFonts w:ascii="Times New Roman" w:hAnsi="Times New Roman"/>
                <w:sz w:val="20"/>
                <w:szCs w:val="20"/>
              </w:rPr>
              <w:t xml:space="preserve">. Once they get a good look at the </w:t>
            </w:r>
            <w:r w:rsidR="00AD19A2" w:rsidRPr="00E32DDA">
              <w:rPr>
                <w:rFonts w:ascii="Times New Roman" w:hAnsi="Times New Roman"/>
                <w:sz w:val="20"/>
                <w:szCs w:val="20"/>
              </w:rPr>
              <w:t>raccoon</w:t>
            </w:r>
            <w:r w:rsidR="008A0E31" w:rsidRPr="00E32DDA">
              <w:rPr>
                <w:rFonts w:ascii="Times New Roman" w:hAnsi="Times New Roman"/>
                <w:sz w:val="20"/>
                <w:szCs w:val="20"/>
              </w:rPr>
              <w:t xml:space="preserve">, go back to the worksheet and ask them again. </w:t>
            </w:r>
          </w:p>
          <w:p w14:paraId="4506DD55" w14:textId="77777777" w:rsidR="008A0E31" w:rsidRPr="00E32DDA" w:rsidRDefault="008A0E31" w:rsidP="00E32DDA">
            <w:pPr>
              <w:pStyle w:val="MediumShading1-Accent11"/>
              <w:rPr>
                <w:rFonts w:ascii="Times New Roman" w:hAnsi="Times New Roman"/>
                <w:sz w:val="20"/>
                <w:szCs w:val="20"/>
              </w:rPr>
            </w:pPr>
          </w:p>
          <w:p w14:paraId="4506DD56"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Are we s</w:t>
            </w:r>
            <w:r w:rsidR="00EE2BBA" w:rsidRPr="00E32DDA">
              <w:rPr>
                <w:rFonts w:ascii="Times New Roman" w:hAnsi="Times New Roman"/>
                <w:i/>
                <w:sz w:val="20"/>
                <w:szCs w:val="20"/>
              </w:rPr>
              <w:t>ure about our choice? Good job!</w:t>
            </w:r>
          </w:p>
          <w:p w14:paraId="4506DD57" w14:textId="77777777" w:rsidR="00576174" w:rsidRPr="00E32DDA" w:rsidRDefault="008A0E31" w:rsidP="00E32DDA">
            <w:pPr>
              <w:pStyle w:val="MediumShading1-Accent11"/>
              <w:rPr>
                <w:rFonts w:ascii="Times New Roman" w:hAnsi="Times New Roman"/>
                <w:sz w:val="20"/>
                <w:szCs w:val="20"/>
              </w:rPr>
            </w:pPr>
            <w:r w:rsidRPr="00E32DDA">
              <w:rPr>
                <w:rFonts w:ascii="Times New Roman" w:hAnsi="Times New Roman"/>
                <w:sz w:val="20"/>
                <w:szCs w:val="20"/>
              </w:rPr>
              <w:t xml:space="preserve">Do this for the </w:t>
            </w:r>
            <w:r w:rsidR="00110147" w:rsidRPr="00E32DDA">
              <w:rPr>
                <w:rFonts w:ascii="Times New Roman" w:hAnsi="Times New Roman"/>
                <w:sz w:val="20"/>
                <w:szCs w:val="20"/>
              </w:rPr>
              <w:t>other animals on the work</w:t>
            </w:r>
            <w:r w:rsidRPr="00E32DDA">
              <w:rPr>
                <w:rFonts w:ascii="Times New Roman" w:hAnsi="Times New Roman"/>
                <w:sz w:val="20"/>
                <w:szCs w:val="20"/>
              </w:rPr>
              <w:t>sheet.</w:t>
            </w:r>
          </w:p>
        </w:tc>
      </w:tr>
      <w:tr w:rsidR="00EB63A6" w:rsidRPr="00E32DDA" w14:paraId="4506DD63" w14:textId="77777777" w:rsidTr="00E32DDA">
        <w:tblPrEx>
          <w:tblLook w:val="0000" w:firstRow="0" w:lastRow="0" w:firstColumn="0" w:lastColumn="0" w:noHBand="0" w:noVBand="0"/>
        </w:tblPrEx>
        <w:trPr>
          <w:cantSplit/>
          <w:trHeight w:val="979"/>
        </w:trPr>
        <w:tc>
          <w:tcPr>
            <w:tcW w:w="701" w:type="pct"/>
          </w:tcPr>
          <w:p w14:paraId="4506DD59"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lastRenderedPageBreak/>
              <w:t>Step 2:</w:t>
            </w:r>
          </w:p>
        </w:tc>
        <w:tc>
          <w:tcPr>
            <w:tcW w:w="4299" w:type="pct"/>
          </w:tcPr>
          <w:p w14:paraId="4506DD5A" w14:textId="77777777" w:rsidR="00B803B8" w:rsidRPr="00E32DDA" w:rsidRDefault="00B803B8" w:rsidP="00E32DDA">
            <w:pPr>
              <w:pStyle w:val="MediumShading1-Accent11"/>
              <w:rPr>
                <w:rFonts w:ascii="Times New Roman" w:hAnsi="Times New Roman"/>
                <w:b/>
                <w:sz w:val="20"/>
                <w:szCs w:val="20"/>
              </w:rPr>
            </w:pPr>
          </w:p>
          <w:p w14:paraId="4506DD5B" w14:textId="77777777" w:rsidR="00702733" w:rsidRPr="00E32DDA" w:rsidRDefault="008A0E31" w:rsidP="00E32DDA">
            <w:pPr>
              <w:pStyle w:val="MediumShading1-Accent11"/>
              <w:rPr>
                <w:rFonts w:ascii="Times New Roman" w:hAnsi="Times New Roman"/>
                <w:b/>
                <w:sz w:val="20"/>
                <w:szCs w:val="20"/>
              </w:rPr>
            </w:pPr>
            <w:r w:rsidRPr="00E32DDA">
              <w:rPr>
                <w:rFonts w:ascii="Times New Roman" w:hAnsi="Times New Roman"/>
                <w:b/>
                <w:sz w:val="20"/>
                <w:szCs w:val="20"/>
              </w:rPr>
              <w:t xml:space="preserve">Point Demonstration of the Previous Activity </w:t>
            </w:r>
            <w:r w:rsidR="00D828DB" w:rsidRPr="00E32DDA">
              <w:rPr>
                <w:rFonts w:ascii="Times New Roman" w:hAnsi="Times New Roman"/>
                <w:b/>
                <w:sz w:val="20"/>
                <w:szCs w:val="20"/>
              </w:rPr>
              <w:t>(</w:t>
            </w:r>
            <w:r w:rsidRPr="00E32DDA">
              <w:rPr>
                <w:rFonts w:ascii="Times New Roman" w:hAnsi="Times New Roman"/>
                <w:b/>
                <w:sz w:val="20"/>
                <w:szCs w:val="20"/>
              </w:rPr>
              <w:t>5 minutes)</w:t>
            </w:r>
          </w:p>
          <w:p w14:paraId="4506DD5C" w14:textId="77777777" w:rsidR="008A0E31" w:rsidRPr="00E32DDA" w:rsidRDefault="008A0E31" w:rsidP="00E32DDA">
            <w:pPr>
              <w:pStyle w:val="MediumShading1-Accent11"/>
              <w:rPr>
                <w:rFonts w:ascii="Times New Roman" w:hAnsi="Times New Roman"/>
                <w:b/>
                <w:sz w:val="20"/>
                <w:szCs w:val="20"/>
              </w:rPr>
            </w:pPr>
          </w:p>
          <w:p w14:paraId="4506DD5D"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 xml:space="preserve">What can we learn from this? Could we say that all </w:t>
            </w:r>
            <w:r w:rsidRPr="00E32DDA">
              <w:rPr>
                <w:rFonts w:ascii="Times New Roman" w:hAnsi="Times New Roman"/>
                <w:b/>
                <w:i/>
                <w:sz w:val="20"/>
                <w:szCs w:val="20"/>
              </w:rPr>
              <w:t>animals</w:t>
            </w:r>
            <w:r w:rsidRPr="00E32DDA">
              <w:rPr>
                <w:rFonts w:ascii="Times New Roman" w:hAnsi="Times New Roman"/>
                <w:i/>
                <w:sz w:val="20"/>
                <w:szCs w:val="20"/>
              </w:rPr>
              <w:t xml:space="preserve"> are exactly the same? </w:t>
            </w:r>
            <w:r w:rsidR="00231A09">
              <w:rPr>
                <w:rFonts w:ascii="Times New Roman" w:hAnsi="Times New Roman"/>
                <w:i/>
                <w:sz w:val="20"/>
                <w:szCs w:val="20"/>
              </w:rPr>
              <w:t>Of course</w:t>
            </w:r>
            <w:r w:rsidRPr="00E32DDA">
              <w:rPr>
                <w:rFonts w:ascii="Times New Roman" w:hAnsi="Times New Roman"/>
                <w:i/>
                <w:sz w:val="20"/>
                <w:szCs w:val="20"/>
              </w:rPr>
              <w:t xml:space="preserve"> not! There are many types of animals on this planet. Some live in the desert where it’s very hot and dry. Others live in snow and ice. Some animals prefer forests or streams. And some animals like to live in our homes</w:t>
            </w:r>
            <w:r w:rsidR="00C6230C" w:rsidRPr="00E32DDA">
              <w:rPr>
                <w:rFonts w:ascii="Times New Roman" w:hAnsi="Times New Roman"/>
                <w:i/>
                <w:sz w:val="20"/>
                <w:szCs w:val="20"/>
              </w:rPr>
              <w:t xml:space="preserve"> with us</w:t>
            </w:r>
            <w:r w:rsidRPr="00E32DDA">
              <w:rPr>
                <w:rFonts w:ascii="Times New Roman" w:hAnsi="Times New Roman"/>
                <w:i/>
                <w:sz w:val="20"/>
                <w:szCs w:val="20"/>
              </w:rPr>
              <w:t xml:space="preserve">! </w:t>
            </w:r>
          </w:p>
          <w:p w14:paraId="4506DD5E" w14:textId="77777777" w:rsidR="008A0E31" w:rsidRPr="00E32DDA" w:rsidRDefault="008A0E31" w:rsidP="00E32DDA">
            <w:pPr>
              <w:pStyle w:val="MediumShading1-Accent11"/>
              <w:rPr>
                <w:rFonts w:ascii="Times New Roman" w:hAnsi="Times New Roman"/>
                <w:i/>
                <w:sz w:val="20"/>
                <w:szCs w:val="20"/>
              </w:rPr>
            </w:pPr>
          </w:p>
          <w:p w14:paraId="4506DD5F" w14:textId="77777777" w:rsidR="008A0E31" w:rsidRPr="00E32DDA" w:rsidRDefault="008A0E31" w:rsidP="00E32DDA">
            <w:pPr>
              <w:pStyle w:val="MediumShading1-Accent11"/>
              <w:rPr>
                <w:rFonts w:ascii="Times New Roman" w:hAnsi="Times New Roman"/>
                <w:sz w:val="20"/>
                <w:szCs w:val="20"/>
              </w:rPr>
            </w:pPr>
            <w:r w:rsidRPr="00E32DDA">
              <w:rPr>
                <w:rFonts w:ascii="Times New Roman" w:hAnsi="Times New Roman"/>
                <w:sz w:val="20"/>
                <w:szCs w:val="20"/>
              </w:rPr>
              <w:t>Tie the point to their understanding of themselves:</w:t>
            </w:r>
          </w:p>
          <w:p w14:paraId="4506DD60" w14:textId="77777777" w:rsidR="008A0E31" w:rsidRPr="00E32DDA" w:rsidRDefault="008A0E31" w:rsidP="00E32DDA">
            <w:pPr>
              <w:pStyle w:val="MediumShading1-Accent11"/>
              <w:rPr>
                <w:rFonts w:ascii="Times New Roman" w:hAnsi="Times New Roman"/>
                <w:i/>
                <w:sz w:val="20"/>
                <w:szCs w:val="20"/>
              </w:rPr>
            </w:pPr>
          </w:p>
          <w:p w14:paraId="4506DD61"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Every person in this room is different in some way. Some of us have brown hair, some have red hair, some have blue eyes, and some have green eyes. Every person is unique and special in his or her own way. Animals are exactly the same! Animals have personalities and unique characteristics just like you and me. And just like you and me, they deserve to be treated with kindness and respect.</w:t>
            </w:r>
          </w:p>
          <w:p w14:paraId="4506DD62" w14:textId="77777777" w:rsidR="008A0E31" w:rsidRPr="00E32DDA" w:rsidRDefault="008A0E31" w:rsidP="00E32DDA">
            <w:pPr>
              <w:pStyle w:val="MediumShading1-Accent11"/>
              <w:rPr>
                <w:rFonts w:ascii="Times New Roman" w:hAnsi="Times New Roman"/>
                <w:i/>
                <w:sz w:val="20"/>
                <w:szCs w:val="20"/>
              </w:rPr>
            </w:pPr>
          </w:p>
        </w:tc>
      </w:tr>
      <w:tr w:rsidR="00EB63A6" w:rsidRPr="00E32DDA" w14:paraId="4506DD74" w14:textId="77777777" w:rsidTr="00E32DDA">
        <w:tblPrEx>
          <w:tblLook w:val="0000" w:firstRow="0" w:lastRow="0" w:firstColumn="0" w:lastColumn="0" w:noHBand="0" w:noVBand="0"/>
        </w:tblPrEx>
        <w:trPr>
          <w:cantSplit/>
          <w:trHeight w:val="958"/>
        </w:trPr>
        <w:tc>
          <w:tcPr>
            <w:tcW w:w="701" w:type="pct"/>
          </w:tcPr>
          <w:p w14:paraId="4506DD64"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t>Step 3:</w:t>
            </w:r>
          </w:p>
        </w:tc>
        <w:tc>
          <w:tcPr>
            <w:tcW w:w="4299" w:type="pct"/>
          </w:tcPr>
          <w:p w14:paraId="4506DD65" w14:textId="77777777" w:rsidR="00264F9C" w:rsidRPr="00E32DDA" w:rsidRDefault="00264F9C" w:rsidP="00E32DDA">
            <w:pPr>
              <w:spacing w:line="240" w:lineRule="auto"/>
              <w:rPr>
                <w:rFonts w:ascii="Times New Roman" w:hAnsi="Times New Roman"/>
                <w:b/>
                <w:sz w:val="20"/>
                <w:szCs w:val="20"/>
              </w:rPr>
            </w:pPr>
          </w:p>
          <w:p w14:paraId="4506DD66" w14:textId="77777777" w:rsidR="00264F9C" w:rsidRPr="00E32DDA" w:rsidRDefault="005011F6" w:rsidP="00E32DDA">
            <w:pPr>
              <w:spacing w:line="240" w:lineRule="auto"/>
              <w:rPr>
                <w:rFonts w:ascii="Times New Roman" w:hAnsi="Times New Roman"/>
                <w:sz w:val="20"/>
                <w:szCs w:val="20"/>
              </w:rPr>
            </w:pPr>
            <w:r w:rsidRPr="00E32DDA">
              <w:rPr>
                <w:rFonts w:ascii="Times New Roman" w:hAnsi="Times New Roman"/>
                <w:b/>
                <w:sz w:val="20"/>
                <w:szCs w:val="20"/>
              </w:rPr>
              <w:t>“The Needs of an Animal” S</w:t>
            </w:r>
            <w:r w:rsidR="00264F9C" w:rsidRPr="00E32DDA">
              <w:rPr>
                <w:rFonts w:ascii="Times New Roman" w:hAnsi="Times New Roman"/>
                <w:b/>
                <w:sz w:val="20"/>
                <w:szCs w:val="20"/>
              </w:rPr>
              <w:t>ong (5 – 10 minutes)</w:t>
            </w:r>
          </w:p>
          <w:p w14:paraId="4506DD67" w14:textId="77777777" w:rsidR="00264F9C" w:rsidRPr="00E32DDA" w:rsidRDefault="00264F9C" w:rsidP="00E32DDA">
            <w:pPr>
              <w:spacing w:line="240" w:lineRule="auto"/>
              <w:rPr>
                <w:rFonts w:ascii="Times New Roman" w:hAnsi="Times New Roman"/>
                <w:b/>
                <w:sz w:val="20"/>
                <w:szCs w:val="20"/>
              </w:rPr>
            </w:pPr>
          </w:p>
          <w:p w14:paraId="4506DD68"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This song is about the </w:t>
            </w:r>
            <w:r w:rsidRPr="00E32DDA">
              <w:rPr>
                <w:rFonts w:ascii="Times New Roman" w:hAnsi="Times New Roman"/>
                <w:b/>
                <w:sz w:val="20"/>
                <w:szCs w:val="20"/>
              </w:rPr>
              <w:t>needs</w:t>
            </w:r>
            <w:r w:rsidRPr="00E32DDA">
              <w:rPr>
                <w:rFonts w:ascii="Times New Roman" w:hAnsi="Times New Roman"/>
                <w:sz w:val="20"/>
                <w:szCs w:val="20"/>
              </w:rPr>
              <w:t xml:space="preserve"> of animals. They need </w:t>
            </w:r>
            <w:r w:rsidRPr="00E32DDA">
              <w:rPr>
                <w:rFonts w:ascii="Times New Roman" w:hAnsi="Times New Roman"/>
                <w:b/>
                <w:sz w:val="20"/>
                <w:szCs w:val="20"/>
              </w:rPr>
              <w:t>food, shelter, water, and air</w:t>
            </w:r>
            <w:r w:rsidRPr="00E32DDA">
              <w:rPr>
                <w:rFonts w:ascii="Times New Roman" w:hAnsi="Times New Roman"/>
                <w:sz w:val="20"/>
                <w:szCs w:val="20"/>
              </w:rPr>
              <w:t>. But</w:t>
            </w:r>
            <w:r w:rsidR="00B037C7" w:rsidRPr="00E32DDA">
              <w:rPr>
                <w:rFonts w:ascii="Times New Roman" w:hAnsi="Times New Roman"/>
                <w:sz w:val="20"/>
                <w:szCs w:val="20"/>
              </w:rPr>
              <w:t xml:space="preserve"> the song also mentions that it i</w:t>
            </w:r>
            <w:r w:rsidRPr="00E32DDA">
              <w:rPr>
                <w:rFonts w:ascii="Times New Roman" w:hAnsi="Times New Roman"/>
                <w:sz w:val="20"/>
                <w:szCs w:val="20"/>
              </w:rPr>
              <w:t xml:space="preserve">s our job to care for them. This </w:t>
            </w:r>
            <w:r w:rsidR="00814104" w:rsidRPr="00E32DDA">
              <w:rPr>
                <w:rFonts w:ascii="Times New Roman" w:hAnsi="Times New Roman"/>
                <w:sz w:val="20"/>
                <w:szCs w:val="20"/>
              </w:rPr>
              <w:t xml:space="preserve">exercise </w:t>
            </w:r>
            <w:r w:rsidRPr="00E32DDA">
              <w:rPr>
                <w:rFonts w:ascii="Times New Roman" w:hAnsi="Times New Roman"/>
                <w:sz w:val="20"/>
                <w:szCs w:val="20"/>
              </w:rPr>
              <w:t>demonstrate</w:t>
            </w:r>
            <w:r w:rsidR="00814104" w:rsidRPr="00E32DDA">
              <w:rPr>
                <w:rFonts w:ascii="Times New Roman" w:hAnsi="Times New Roman"/>
                <w:sz w:val="20"/>
                <w:szCs w:val="20"/>
              </w:rPr>
              <w:t>s</w:t>
            </w:r>
            <w:r w:rsidRPr="00E32DDA">
              <w:rPr>
                <w:rFonts w:ascii="Times New Roman" w:hAnsi="Times New Roman"/>
                <w:sz w:val="20"/>
                <w:szCs w:val="20"/>
              </w:rPr>
              <w:t xml:space="preserve"> that animals have needs just like </w:t>
            </w:r>
            <w:r w:rsidR="00814104" w:rsidRPr="00E32DDA">
              <w:rPr>
                <w:rFonts w:ascii="Times New Roman" w:hAnsi="Times New Roman"/>
                <w:sz w:val="20"/>
                <w:szCs w:val="20"/>
              </w:rPr>
              <w:t xml:space="preserve">we </w:t>
            </w:r>
            <w:r w:rsidRPr="00E32DDA">
              <w:rPr>
                <w:rFonts w:ascii="Times New Roman" w:hAnsi="Times New Roman"/>
                <w:sz w:val="20"/>
                <w:szCs w:val="20"/>
              </w:rPr>
              <w:t xml:space="preserve">do </w:t>
            </w:r>
            <w:r w:rsidR="00814104" w:rsidRPr="00E32DDA">
              <w:rPr>
                <w:rFonts w:ascii="Times New Roman" w:hAnsi="Times New Roman"/>
                <w:sz w:val="20"/>
                <w:szCs w:val="20"/>
              </w:rPr>
              <w:t xml:space="preserve">and sends the </w:t>
            </w:r>
            <w:r w:rsidRPr="00E32DDA">
              <w:rPr>
                <w:rFonts w:ascii="Times New Roman" w:hAnsi="Times New Roman"/>
                <w:sz w:val="20"/>
                <w:szCs w:val="20"/>
              </w:rPr>
              <w:t xml:space="preserve">message that animals </w:t>
            </w:r>
            <w:r w:rsidR="00B037C7" w:rsidRPr="00E32DDA">
              <w:rPr>
                <w:rFonts w:ascii="Times New Roman" w:hAnsi="Times New Roman"/>
                <w:sz w:val="20"/>
                <w:szCs w:val="20"/>
              </w:rPr>
              <w:t xml:space="preserve">deserve </w:t>
            </w:r>
            <w:r w:rsidR="00814104" w:rsidRPr="00E32DDA">
              <w:rPr>
                <w:rFonts w:ascii="Times New Roman" w:hAnsi="Times New Roman"/>
                <w:sz w:val="20"/>
                <w:szCs w:val="20"/>
              </w:rPr>
              <w:t>respect</w:t>
            </w:r>
            <w:r w:rsidR="00B037C7" w:rsidRPr="00E32DDA">
              <w:rPr>
                <w:rFonts w:ascii="Times New Roman" w:hAnsi="Times New Roman"/>
                <w:sz w:val="20"/>
                <w:szCs w:val="20"/>
              </w:rPr>
              <w:t>.</w:t>
            </w:r>
          </w:p>
          <w:p w14:paraId="4506DD69" w14:textId="77777777" w:rsidR="00264F9C" w:rsidRPr="00E32DDA" w:rsidRDefault="00264F9C" w:rsidP="00E32DDA">
            <w:pPr>
              <w:spacing w:line="240" w:lineRule="auto"/>
              <w:rPr>
                <w:rFonts w:ascii="Times New Roman" w:hAnsi="Times New Roman"/>
                <w:sz w:val="20"/>
                <w:szCs w:val="20"/>
              </w:rPr>
            </w:pPr>
          </w:p>
          <w:p w14:paraId="4506DD6A" w14:textId="77777777" w:rsidR="00264F9C" w:rsidRPr="00E32DDA" w:rsidRDefault="009808E8" w:rsidP="00E32DDA">
            <w:pPr>
              <w:spacing w:line="240" w:lineRule="auto"/>
              <w:rPr>
                <w:rFonts w:ascii="Times New Roman" w:hAnsi="Times New Roman"/>
                <w:sz w:val="20"/>
                <w:szCs w:val="20"/>
              </w:rPr>
            </w:pPr>
            <w:hyperlink r:id="rId20" w:history="1">
              <w:r w:rsidR="00264F9C" w:rsidRPr="00E32DDA">
                <w:rPr>
                  <w:rStyle w:val="Hyperlink"/>
                  <w:rFonts w:ascii="Times New Roman" w:hAnsi="Times New Roman"/>
                  <w:sz w:val="20"/>
                  <w:szCs w:val="20"/>
                </w:rPr>
                <w:t>https://www.youtube.com/watch?v=k4UDf3tF_O4</w:t>
              </w:r>
            </w:hyperlink>
          </w:p>
          <w:p w14:paraId="4506DD6B" w14:textId="77777777" w:rsidR="00264F9C" w:rsidRPr="00E32DDA" w:rsidRDefault="00264F9C" w:rsidP="00E32DDA">
            <w:pPr>
              <w:spacing w:line="240" w:lineRule="auto"/>
              <w:rPr>
                <w:rFonts w:ascii="Times New Roman" w:hAnsi="Times New Roman"/>
                <w:sz w:val="20"/>
                <w:szCs w:val="20"/>
              </w:rPr>
            </w:pPr>
          </w:p>
          <w:p w14:paraId="4506DD6C"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Have the kids watch the video once through in silence. </w:t>
            </w:r>
          </w:p>
          <w:p w14:paraId="4506DD6D" w14:textId="77777777" w:rsidR="00D53A36" w:rsidRPr="00E32DDA" w:rsidRDefault="00D53A36" w:rsidP="00E32DDA">
            <w:pPr>
              <w:spacing w:line="240" w:lineRule="auto"/>
              <w:rPr>
                <w:rFonts w:ascii="Times New Roman" w:hAnsi="Times New Roman"/>
                <w:sz w:val="20"/>
                <w:szCs w:val="20"/>
              </w:rPr>
            </w:pPr>
          </w:p>
          <w:p w14:paraId="4506DD6E" w14:textId="77777777" w:rsidR="00ED3954"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Ask them what they heard in the song. </w:t>
            </w:r>
          </w:p>
          <w:p w14:paraId="4506DD6F" w14:textId="77777777" w:rsidR="00ED3954" w:rsidRPr="00E32DDA" w:rsidRDefault="00ED3954" w:rsidP="00E32DDA">
            <w:pPr>
              <w:spacing w:line="240" w:lineRule="auto"/>
              <w:rPr>
                <w:rFonts w:ascii="Times New Roman" w:hAnsi="Times New Roman"/>
                <w:sz w:val="20"/>
                <w:szCs w:val="20"/>
              </w:rPr>
            </w:pPr>
          </w:p>
          <w:p w14:paraId="4506DD70"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i/>
                <w:sz w:val="20"/>
                <w:szCs w:val="20"/>
              </w:rPr>
              <w:t>What do animals need?</w:t>
            </w:r>
            <w:r w:rsidR="00D02752" w:rsidRPr="00E32DDA">
              <w:rPr>
                <w:rFonts w:ascii="Times New Roman" w:hAnsi="Times New Roman"/>
                <w:i/>
                <w:sz w:val="20"/>
                <w:szCs w:val="20"/>
              </w:rPr>
              <w:t xml:space="preserve"> They need food: what kind of food does a bear eat? They need shelter: where does a </w:t>
            </w:r>
            <w:r w:rsidR="00CF2567" w:rsidRPr="00E32DDA">
              <w:rPr>
                <w:rFonts w:ascii="Times New Roman" w:hAnsi="Times New Roman"/>
                <w:i/>
                <w:sz w:val="20"/>
                <w:szCs w:val="20"/>
              </w:rPr>
              <w:t>wolf live? They need water: where do animals get their water? They need air: they breathe the same air we do!</w:t>
            </w:r>
          </w:p>
          <w:p w14:paraId="4506DD71" w14:textId="77777777" w:rsidR="00D53A36" w:rsidRPr="00E32DDA" w:rsidRDefault="00D53A36" w:rsidP="00E32DDA">
            <w:pPr>
              <w:spacing w:line="240" w:lineRule="auto"/>
              <w:rPr>
                <w:rFonts w:ascii="Times New Roman" w:hAnsi="Times New Roman"/>
                <w:sz w:val="20"/>
                <w:szCs w:val="20"/>
              </w:rPr>
            </w:pPr>
          </w:p>
          <w:p w14:paraId="4506DD72"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Play the video again, asking them to sing along with the repeated lines</w:t>
            </w:r>
            <w:r w:rsidR="00814104" w:rsidRPr="00E32DDA">
              <w:rPr>
                <w:rFonts w:ascii="Times New Roman" w:hAnsi="Times New Roman"/>
                <w:sz w:val="20"/>
                <w:szCs w:val="20"/>
              </w:rPr>
              <w:t>.</w:t>
            </w:r>
            <w:r w:rsidRPr="00E32DDA">
              <w:rPr>
                <w:rFonts w:ascii="Times New Roman" w:hAnsi="Times New Roman"/>
                <w:sz w:val="20"/>
                <w:szCs w:val="20"/>
              </w:rPr>
              <w:t xml:space="preserve"> (</w:t>
            </w:r>
            <w:r w:rsidR="00814104" w:rsidRPr="00E32DDA">
              <w:rPr>
                <w:rFonts w:ascii="Times New Roman" w:hAnsi="Times New Roman"/>
                <w:sz w:val="20"/>
                <w:szCs w:val="20"/>
              </w:rPr>
              <w:t>A</w:t>
            </w:r>
            <w:r w:rsidRPr="00E32DDA">
              <w:rPr>
                <w:rFonts w:ascii="Times New Roman" w:hAnsi="Times New Roman"/>
                <w:sz w:val="20"/>
                <w:szCs w:val="20"/>
              </w:rPr>
              <w:t>ll the lines in the song are repeated in a call-and-repeat fashion</w:t>
            </w:r>
            <w:r w:rsidR="00814104" w:rsidRPr="00E32DDA">
              <w:rPr>
                <w:rFonts w:ascii="Times New Roman" w:hAnsi="Times New Roman"/>
                <w:sz w:val="20"/>
                <w:szCs w:val="20"/>
              </w:rPr>
              <w:t>.</w:t>
            </w:r>
            <w:r w:rsidRPr="00E32DDA">
              <w:rPr>
                <w:rFonts w:ascii="Times New Roman" w:hAnsi="Times New Roman"/>
                <w:sz w:val="20"/>
                <w:szCs w:val="20"/>
              </w:rPr>
              <w:t>)</w:t>
            </w:r>
          </w:p>
          <w:p w14:paraId="4506DD73" w14:textId="77777777" w:rsidR="00B803B8" w:rsidRPr="00E32DDA" w:rsidRDefault="00B803B8" w:rsidP="00E32DDA">
            <w:pPr>
              <w:spacing w:line="240" w:lineRule="auto"/>
              <w:rPr>
                <w:rFonts w:ascii="Times New Roman" w:hAnsi="Times New Roman"/>
                <w:sz w:val="20"/>
                <w:szCs w:val="20"/>
              </w:rPr>
            </w:pPr>
          </w:p>
        </w:tc>
      </w:tr>
      <w:tr w:rsidR="007641E5" w:rsidRPr="00E32DDA" w14:paraId="4506DD7F" w14:textId="77777777" w:rsidTr="00E32DDA">
        <w:tblPrEx>
          <w:tblLook w:val="0000" w:firstRow="0" w:lastRow="0" w:firstColumn="0" w:lastColumn="0" w:noHBand="0" w:noVBand="0"/>
        </w:tblPrEx>
        <w:trPr>
          <w:cantSplit/>
          <w:trHeight w:val="958"/>
        </w:trPr>
        <w:tc>
          <w:tcPr>
            <w:tcW w:w="701" w:type="pct"/>
          </w:tcPr>
          <w:p w14:paraId="4506DD75" w14:textId="77777777" w:rsidR="007641E5"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t>Step 4</w:t>
            </w:r>
            <w:r w:rsidR="007641E5" w:rsidRPr="00E32DDA">
              <w:rPr>
                <w:rFonts w:ascii="Times New Roman" w:hAnsi="Times New Roman"/>
                <w:sz w:val="20"/>
                <w:szCs w:val="20"/>
              </w:rPr>
              <w:t>:</w:t>
            </w:r>
          </w:p>
        </w:tc>
        <w:tc>
          <w:tcPr>
            <w:tcW w:w="4299" w:type="pct"/>
          </w:tcPr>
          <w:p w14:paraId="4506DD76" w14:textId="77777777" w:rsidR="00864504" w:rsidRPr="00E32DDA" w:rsidRDefault="00864504" w:rsidP="00E32DDA">
            <w:pPr>
              <w:spacing w:line="240" w:lineRule="auto"/>
              <w:rPr>
                <w:rFonts w:ascii="Times New Roman" w:hAnsi="Times New Roman"/>
                <w:b/>
                <w:i/>
                <w:sz w:val="20"/>
                <w:szCs w:val="20"/>
              </w:rPr>
            </w:pPr>
          </w:p>
          <w:p w14:paraId="4506DD77" w14:textId="77777777" w:rsidR="00864504" w:rsidRPr="00E32DDA" w:rsidRDefault="00C6230C" w:rsidP="00E32DDA">
            <w:pPr>
              <w:spacing w:line="240" w:lineRule="auto"/>
              <w:rPr>
                <w:rFonts w:ascii="Times New Roman" w:hAnsi="Times New Roman"/>
                <w:b/>
                <w:i/>
                <w:sz w:val="20"/>
                <w:szCs w:val="20"/>
              </w:rPr>
            </w:pPr>
            <w:r w:rsidRPr="00E32DDA">
              <w:rPr>
                <w:rFonts w:ascii="Times New Roman" w:hAnsi="Times New Roman"/>
                <w:b/>
                <w:i/>
                <w:sz w:val="20"/>
                <w:szCs w:val="20"/>
              </w:rPr>
              <w:t xml:space="preserve">“Brown Bear, Brown Bear, What Do You See?” </w:t>
            </w:r>
            <w:r w:rsidRPr="00E32DDA">
              <w:rPr>
                <w:rFonts w:ascii="Times New Roman" w:hAnsi="Times New Roman"/>
                <w:b/>
                <w:sz w:val="20"/>
                <w:szCs w:val="20"/>
              </w:rPr>
              <w:t>by Bill Martin Jr. and Eric Carle</w:t>
            </w:r>
            <w:r w:rsidR="00BE7EA5" w:rsidRPr="00E32DDA">
              <w:rPr>
                <w:rFonts w:ascii="Times New Roman" w:hAnsi="Times New Roman"/>
                <w:b/>
                <w:sz w:val="20"/>
                <w:szCs w:val="20"/>
              </w:rPr>
              <w:t xml:space="preserve"> (5 min)</w:t>
            </w:r>
          </w:p>
          <w:p w14:paraId="4506DD78" w14:textId="77777777" w:rsidR="00C6230C" w:rsidRPr="00E32DDA" w:rsidRDefault="00C6230C" w:rsidP="00E32DDA">
            <w:pPr>
              <w:spacing w:line="240" w:lineRule="auto"/>
              <w:rPr>
                <w:rFonts w:ascii="Times New Roman" w:hAnsi="Times New Roman"/>
                <w:b/>
                <w:i/>
                <w:sz w:val="20"/>
                <w:szCs w:val="20"/>
              </w:rPr>
            </w:pPr>
          </w:p>
          <w:p w14:paraId="4506DD79" w14:textId="77777777" w:rsidR="00C6230C" w:rsidRPr="00E32DDA" w:rsidRDefault="00C6230C" w:rsidP="00E32DDA">
            <w:pPr>
              <w:spacing w:line="240" w:lineRule="auto"/>
              <w:rPr>
                <w:rFonts w:ascii="Times New Roman" w:hAnsi="Times New Roman"/>
                <w:sz w:val="20"/>
                <w:szCs w:val="20"/>
              </w:rPr>
            </w:pPr>
            <w:r w:rsidRPr="00E32DDA">
              <w:rPr>
                <w:rFonts w:ascii="Times New Roman" w:hAnsi="Times New Roman"/>
                <w:sz w:val="20"/>
                <w:szCs w:val="20"/>
              </w:rPr>
              <w:t>Read this book to the students. Ask them to listen for the kinds of animals listed and observe their differences.</w:t>
            </w:r>
            <w:r w:rsidRPr="00E32DDA">
              <w:rPr>
                <w:rFonts w:ascii="Times New Roman" w:hAnsi="Times New Roman"/>
                <w:sz w:val="20"/>
                <w:szCs w:val="20"/>
              </w:rPr>
              <w:br/>
            </w:r>
            <w:r w:rsidRPr="00E32DDA">
              <w:rPr>
                <w:rFonts w:ascii="Times New Roman" w:hAnsi="Times New Roman"/>
                <w:sz w:val="20"/>
                <w:szCs w:val="20"/>
              </w:rPr>
              <w:br/>
              <w:t>After the book</w:t>
            </w:r>
            <w:r w:rsidR="00814104" w:rsidRPr="00E32DDA">
              <w:rPr>
                <w:rFonts w:ascii="Times New Roman" w:hAnsi="Times New Roman"/>
                <w:sz w:val="20"/>
                <w:szCs w:val="20"/>
              </w:rPr>
              <w:t xml:space="preserve"> is done</w:t>
            </w:r>
            <w:r w:rsidRPr="00E32DDA">
              <w:rPr>
                <w:rFonts w:ascii="Times New Roman" w:hAnsi="Times New Roman"/>
                <w:sz w:val="20"/>
                <w:szCs w:val="20"/>
              </w:rPr>
              <w:t xml:space="preserve">, ask them to </w:t>
            </w:r>
            <w:r w:rsidR="00814104" w:rsidRPr="00E32DDA">
              <w:rPr>
                <w:rFonts w:ascii="Times New Roman" w:hAnsi="Times New Roman"/>
                <w:sz w:val="20"/>
                <w:szCs w:val="20"/>
              </w:rPr>
              <w:t xml:space="preserve">mention </w:t>
            </w:r>
            <w:r w:rsidRPr="00E32DDA">
              <w:rPr>
                <w:rFonts w:ascii="Times New Roman" w:hAnsi="Times New Roman"/>
                <w:sz w:val="20"/>
                <w:szCs w:val="20"/>
              </w:rPr>
              <w:t>some of the animals they saw or heard</w:t>
            </w:r>
            <w:r w:rsidR="00814104" w:rsidRPr="00E32DDA">
              <w:rPr>
                <w:rFonts w:ascii="Times New Roman" w:hAnsi="Times New Roman"/>
                <w:sz w:val="20"/>
                <w:szCs w:val="20"/>
              </w:rPr>
              <w:t xml:space="preserve"> about</w:t>
            </w:r>
            <w:r w:rsidRPr="00E32DDA">
              <w:rPr>
                <w:rFonts w:ascii="Times New Roman" w:hAnsi="Times New Roman"/>
                <w:sz w:val="20"/>
                <w:szCs w:val="20"/>
              </w:rPr>
              <w:t xml:space="preserve">. </w:t>
            </w:r>
          </w:p>
          <w:p w14:paraId="4506DD7A" w14:textId="77777777" w:rsidR="00C6230C" w:rsidRPr="00E32DDA" w:rsidRDefault="00C6230C" w:rsidP="00E32DDA">
            <w:pPr>
              <w:spacing w:line="240" w:lineRule="auto"/>
              <w:rPr>
                <w:rFonts w:ascii="Times New Roman" w:hAnsi="Times New Roman"/>
                <w:sz w:val="20"/>
                <w:szCs w:val="20"/>
              </w:rPr>
            </w:pPr>
          </w:p>
          <w:p w14:paraId="4506DD7B" w14:textId="77777777" w:rsidR="00D828DB" w:rsidRPr="00E32DDA" w:rsidRDefault="00D828DB" w:rsidP="00E32DDA">
            <w:pPr>
              <w:spacing w:line="240" w:lineRule="auto"/>
              <w:rPr>
                <w:rFonts w:ascii="Times New Roman" w:hAnsi="Times New Roman"/>
                <w:sz w:val="20"/>
                <w:szCs w:val="20"/>
              </w:rPr>
            </w:pPr>
            <w:r w:rsidRPr="00E32DDA">
              <w:rPr>
                <w:rFonts w:ascii="Times New Roman" w:hAnsi="Times New Roman"/>
                <w:sz w:val="20"/>
                <w:szCs w:val="20"/>
              </w:rPr>
              <w:t xml:space="preserve">Or </w:t>
            </w:r>
          </w:p>
          <w:p w14:paraId="4506DD7C" w14:textId="77777777" w:rsidR="00D828DB" w:rsidRPr="00E32DDA" w:rsidRDefault="00D828DB" w:rsidP="00E32DDA">
            <w:pPr>
              <w:spacing w:line="240" w:lineRule="auto"/>
              <w:rPr>
                <w:rFonts w:ascii="Times New Roman" w:hAnsi="Times New Roman"/>
                <w:sz w:val="20"/>
                <w:szCs w:val="20"/>
              </w:rPr>
            </w:pPr>
          </w:p>
          <w:p w14:paraId="4506DD7D" w14:textId="77777777" w:rsidR="00D828DB" w:rsidRPr="00E32DDA" w:rsidRDefault="00D828DB" w:rsidP="00E32DDA">
            <w:pPr>
              <w:spacing w:line="240" w:lineRule="auto"/>
              <w:rPr>
                <w:rFonts w:ascii="Times New Roman" w:hAnsi="Times New Roman"/>
                <w:sz w:val="20"/>
                <w:szCs w:val="20"/>
              </w:rPr>
            </w:pPr>
            <w:r w:rsidRPr="00E32DDA">
              <w:rPr>
                <w:rFonts w:ascii="Times New Roman" w:hAnsi="Times New Roman"/>
                <w:sz w:val="20"/>
                <w:szCs w:val="20"/>
              </w:rPr>
              <w:t xml:space="preserve">Watch </w:t>
            </w:r>
            <w:r w:rsidR="006976BC" w:rsidRPr="00E32DDA">
              <w:rPr>
                <w:rFonts w:ascii="Times New Roman" w:hAnsi="Times New Roman"/>
                <w:sz w:val="20"/>
                <w:szCs w:val="20"/>
              </w:rPr>
              <w:t>YouTube</w:t>
            </w:r>
            <w:r w:rsidR="00B53482" w:rsidRPr="00E32DDA">
              <w:rPr>
                <w:rFonts w:ascii="Times New Roman" w:hAnsi="Times New Roman"/>
                <w:sz w:val="20"/>
                <w:szCs w:val="20"/>
              </w:rPr>
              <w:t xml:space="preserve"> video </w:t>
            </w:r>
            <w:r w:rsidRPr="00E32DDA">
              <w:rPr>
                <w:rFonts w:ascii="Times New Roman" w:hAnsi="Times New Roman"/>
                <w:sz w:val="20"/>
                <w:szCs w:val="20"/>
              </w:rPr>
              <w:t xml:space="preserve">“Brown Bear, Brown Bear, </w:t>
            </w:r>
            <w:r w:rsidR="008B0359" w:rsidRPr="00E32DDA">
              <w:rPr>
                <w:rFonts w:ascii="Times New Roman" w:hAnsi="Times New Roman"/>
                <w:sz w:val="20"/>
                <w:szCs w:val="20"/>
              </w:rPr>
              <w:t>what</w:t>
            </w:r>
            <w:r w:rsidRPr="00E32DDA">
              <w:rPr>
                <w:rFonts w:ascii="Times New Roman" w:hAnsi="Times New Roman"/>
                <w:sz w:val="20"/>
                <w:szCs w:val="20"/>
              </w:rPr>
              <w:t xml:space="preserve"> do you see?” (3:12 min) </w:t>
            </w:r>
            <w:hyperlink r:id="rId21" w:history="1">
              <w:r w:rsidRPr="00E32DDA">
                <w:rPr>
                  <w:rStyle w:val="Hyperlink"/>
                  <w:rFonts w:ascii="Times New Roman" w:hAnsi="Times New Roman"/>
                  <w:sz w:val="20"/>
                  <w:szCs w:val="20"/>
                </w:rPr>
                <w:t>https://www.youtube.com/watch?v=ek7j3huAApc</w:t>
              </w:r>
            </w:hyperlink>
          </w:p>
          <w:p w14:paraId="4506DD7E" w14:textId="77777777" w:rsidR="00D828DB" w:rsidRPr="00E32DDA" w:rsidRDefault="00D828DB" w:rsidP="00E32DDA">
            <w:pPr>
              <w:spacing w:line="240" w:lineRule="auto"/>
              <w:rPr>
                <w:rFonts w:ascii="Times New Roman" w:hAnsi="Times New Roman"/>
                <w:sz w:val="20"/>
                <w:szCs w:val="20"/>
              </w:rPr>
            </w:pPr>
          </w:p>
        </w:tc>
      </w:tr>
    </w:tbl>
    <w:p w14:paraId="4506DD80" w14:textId="77777777" w:rsidR="00EB63A6" w:rsidRPr="00E32DDA" w:rsidRDefault="00EB63A6"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EB63A6" w:rsidRPr="00E32DDA" w14:paraId="4506DD82" w14:textId="77777777" w:rsidTr="00E32DDA">
        <w:tc>
          <w:tcPr>
            <w:tcW w:w="9630" w:type="dxa"/>
            <w:shd w:val="clear" w:color="auto" w:fill="D9F5FF"/>
          </w:tcPr>
          <w:p w14:paraId="4506DD81" w14:textId="77777777" w:rsidR="00EB63A6" w:rsidRPr="00E32DDA" w:rsidRDefault="00EB63A6" w:rsidP="00E32DDA">
            <w:pPr>
              <w:spacing w:line="240" w:lineRule="auto"/>
              <w:textAlignment w:val="baseline"/>
              <w:rPr>
                <w:rFonts w:ascii="Times New Roman" w:eastAsia="Times New Roman" w:hAnsi="Times New Roman"/>
                <w:color w:val="222222"/>
                <w:sz w:val="20"/>
                <w:szCs w:val="20"/>
              </w:rPr>
            </w:pPr>
            <w:r w:rsidRPr="00E32DDA">
              <w:rPr>
                <w:rFonts w:ascii="Times New Roman" w:eastAsia="Times New Roman" w:hAnsi="Times New Roman"/>
                <w:b/>
                <w:color w:val="222222"/>
                <w:sz w:val="20"/>
                <w:szCs w:val="20"/>
              </w:rPr>
              <w:t>Practice -</w:t>
            </w:r>
            <w:r w:rsidRPr="00E32DDA">
              <w:rPr>
                <w:rFonts w:ascii="Times New Roman" w:eastAsia="Times New Roman" w:hAnsi="Times New Roman"/>
                <w:color w:val="222222"/>
                <w:sz w:val="20"/>
                <w:szCs w:val="20"/>
              </w:rPr>
              <w:t xml:space="preserve"> What will it look like when you give the students the chance to practice on their own?  What </w:t>
            </w:r>
            <w:r w:rsidRPr="00E32DDA">
              <w:rPr>
                <w:rFonts w:ascii="Times New Roman" w:eastAsia="Times New Roman" w:hAnsi="Times New Roman"/>
                <w:b/>
                <w:color w:val="222222"/>
                <w:sz w:val="20"/>
                <w:szCs w:val="20"/>
                <w:u w:val="single"/>
              </w:rPr>
              <w:t>activity</w:t>
            </w:r>
            <w:r w:rsidRPr="00E32DDA">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EB63A6" w:rsidRPr="00E32DDA" w14:paraId="4506DD8C" w14:textId="77777777" w:rsidTr="00E32DDA">
        <w:tc>
          <w:tcPr>
            <w:tcW w:w="9630" w:type="dxa"/>
          </w:tcPr>
          <w:p w14:paraId="4506DD83" w14:textId="77777777" w:rsidR="00264F9C" w:rsidRPr="00E32DDA" w:rsidRDefault="00264F9C" w:rsidP="00E32DDA">
            <w:pPr>
              <w:pStyle w:val="MediumShading1-Accent11"/>
              <w:rPr>
                <w:rFonts w:ascii="Times New Roman" w:hAnsi="Times New Roman"/>
                <w:sz w:val="20"/>
                <w:szCs w:val="20"/>
              </w:rPr>
            </w:pPr>
          </w:p>
          <w:p w14:paraId="4506DD84" w14:textId="77777777" w:rsidR="0041795B" w:rsidRPr="00E32DDA" w:rsidRDefault="008B0359" w:rsidP="00E32DDA">
            <w:pPr>
              <w:spacing w:line="240" w:lineRule="auto"/>
              <w:rPr>
                <w:rFonts w:ascii="Times New Roman" w:hAnsi="Times New Roman"/>
                <w:b/>
                <w:sz w:val="20"/>
                <w:szCs w:val="20"/>
              </w:rPr>
            </w:pPr>
            <w:r>
              <w:rPr>
                <w:rFonts w:ascii="Times New Roman" w:hAnsi="Times New Roman"/>
                <w:b/>
                <w:sz w:val="20"/>
                <w:szCs w:val="20"/>
              </w:rPr>
              <w:t>Find an Animal Friend! (10</w:t>
            </w:r>
            <w:r w:rsidR="0041795B" w:rsidRPr="00E32DDA">
              <w:rPr>
                <w:rFonts w:ascii="Times New Roman" w:hAnsi="Times New Roman"/>
                <w:b/>
                <w:sz w:val="20"/>
                <w:szCs w:val="20"/>
              </w:rPr>
              <w:t xml:space="preserve"> - 15 minutes)</w:t>
            </w:r>
          </w:p>
          <w:p w14:paraId="4506DD85" w14:textId="77777777" w:rsidR="0041795B" w:rsidRPr="00E32DDA" w:rsidRDefault="0041795B" w:rsidP="00E32DDA">
            <w:pPr>
              <w:spacing w:line="240" w:lineRule="auto"/>
              <w:rPr>
                <w:rFonts w:ascii="Times New Roman" w:hAnsi="Times New Roman"/>
                <w:sz w:val="20"/>
                <w:szCs w:val="20"/>
              </w:rPr>
            </w:pPr>
          </w:p>
          <w:p w14:paraId="4506DD86"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lastRenderedPageBreak/>
              <w:t xml:space="preserve">Using the printouts from </w:t>
            </w:r>
            <w:hyperlink r:id="rId22" w:history="1">
              <w:r w:rsidRPr="00E32DDA">
                <w:rPr>
                  <w:rStyle w:val="Hyperlink"/>
                  <w:rFonts w:ascii="Times New Roman" w:hAnsi="Times New Roman"/>
                  <w:sz w:val="20"/>
                  <w:szCs w:val="20"/>
                </w:rPr>
                <w:t>http://kids.nationalgeographic.com/content/kids/en_US/explore/nature/coloring-book-animals-a-to-i/</w:t>
              </w:r>
            </w:hyperlink>
            <w:r w:rsidRPr="00E32DDA">
              <w:rPr>
                <w:rFonts w:ascii="Times New Roman" w:hAnsi="Times New Roman"/>
                <w:sz w:val="20"/>
                <w:szCs w:val="20"/>
              </w:rPr>
              <w:t xml:space="preserve"> (printout examples provided)</w:t>
            </w:r>
            <w:r w:rsidR="00814104" w:rsidRPr="00E32DDA">
              <w:rPr>
                <w:rFonts w:ascii="Times New Roman" w:hAnsi="Times New Roman"/>
                <w:sz w:val="20"/>
                <w:szCs w:val="20"/>
              </w:rPr>
              <w:t>,</w:t>
            </w:r>
            <w:r w:rsidRPr="00E32DDA">
              <w:rPr>
                <w:rFonts w:ascii="Times New Roman" w:hAnsi="Times New Roman"/>
                <w:sz w:val="20"/>
                <w:szCs w:val="20"/>
              </w:rPr>
              <w:t xml:space="preserve"> let the kids pick an “animal friend</w:t>
            </w:r>
            <w:r w:rsidR="00814104" w:rsidRPr="00E32DDA">
              <w:rPr>
                <w:rFonts w:ascii="Times New Roman" w:hAnsi="Times New Roman"/>
                <w:sz w:val="20"/>
                <w:szCs w:val="20"/>
              </w:rPr>
              <w:t>.</w:t>
            </w:r>
            <w:r w:rsidRPr="00E32DDA">
              <w:rPr>
                <w:rFonts w:ascii="Times New Roman" w:hAnsi="Times New Roman"/>
                <w:sz w:val="20"/>
                <w:szCs w:val="20"/>
              </w:rPr>
              <w:t xml:space="preserve">” Tell them that this animal needs their care. They </w:t>
            </w:r>
            <w:r w:rsidR="00814104" w:rsidRPr="00E32DDA">
              <w:rPr>
                <w:rFonts w:ascii="Times New Roman" w:hAnsi="Times New Roman"/>
                <w:sz w:val="20"/>
                <w:szCs w:val="20"/>
              </w:rPr>
              <w:t>will</w:t>
            </w:r>
            <w:r w:rsidRPr="00E32DDA">
              <w:rPr>
                <w:rFonts w:ascii="Times New Roman" w:hAnsi="Times New Roman"/>
                <w:sz w:val="20"/>
                <w:szCs w:val="20"/>
              </w:rPr>
              <w:t xml:space="preserve"> color </w:t>
            </w:r>
            <w:r w:rsidR="00814104" w:rsidRPr="00E32DDA">
              <w:rPr>
                <w:rFonts w:ascii="Times New Roman" w:hAnsi="Times New Roman"/>
                <w:sz w:val="20"/>
                <w:szCs w:val="20"/>
              </w:rPr>
              <w:t xml:space="preserve">the </w:t>
            </w:r>
            <w:r w:rsidRPr="00E32DDA">
              <w:rPr>
                <w:rFonts w:ascii="Times New Roman" w:hAnsi="Times New Roman"/>
                <w:sz w:val="20"/>
                <w:szCs w:val="20"/>
              </w:rPr>
              <w:t>animal and put the</w:t>
            </w:r>
            <w:r w:rsidR="00814104" w:rsidRPr="00E32DDA">
              <w:rPr>
                <w:rFonts w:ascii="Times New Roman" w:hAnsi="Times New Roman"/>
                <w:sz w:val="20"/>
                <w:szCs w:val="20"/>
              </w:rPr>
              <w:t>ir pictures</w:t>
            </w:r>
            <w:r w:rsidRPr="00E32DDA">
              <w:rPr>
                <w:rFonts w:ascii="Times New Roman" w:hAnsi="Times New Roman"/>
                <w:sz w:val="20"/>
                <w:szCs w:val="20"/>
              </w:rPr>
              <w:t xml:space="preserve"> on the wall with everyone else’s animal friends. Each time you give a sheet to a child, say, “(their name)’s friend, the (animal)!” For example, if Sally chooses a seal, say, “Sally’s friend, the seal!”</w:t>
            </w:r>
            <w:r w:rsidR="00ED3954" w:rsidRPr="00E32DDA">
              <w:rPr>
                <w:rFonts w:ascii="Times New Roman" w:hAnsi="Times New Roman"/>
                <w:sz w:val="20"/>
                <w:szCs w:val="20"/>
              </w:rPr>
              <w:t xml:space="preserve"> This gives the students a sense of identity and/or responsibility that can help cultivate empathy.</w:t>
            </w:r>
          </w:p>
          <w:p w14:paraId="4506DD87" w14:textId="77777777" w:rsidR="00264F9C" w:rsidRPr="00E32DDA" w:rsidRDefault="00264F9C" w:rsidP="00E32DDA">
            <w:pPr>
              <w:pStyle w:val="MediumShading1-Accent11"/>
              <w:rPr>
                <w:rFonts w:ascii="Times New Roman" w:hAnsi="Times New Roman"/>
                <w:sz w:val="20"/>
                <w:szCs w:val="20"/>
              </w:rPr>
            </w:pPr>
          </w:p>
          <w:p w14:paraId="4506DD88" w14:textId="77777777" w:rsidR="00BE7EA5" w:rsidRPr="00E32DDA" w:rsidRDefault="00BE7EA5" w:rsidP="00E32DDA">
            <w:pPr>
              <w:pStyle w:val="MediumShading1-Accent11"/>
              <w:rPr>
                <w:rFonts w:ascii="Times New Roman" w:hAnsi="Times New Roman"/>
                <w:sz w:val="20"/>
                <w:szCs w:val="20"/>
              </w:rPr>
            </w:pPr>
            <w:r w:rsidRPr="00E32DDA">
              <w:rPr>
                <w:rFonts w:ascii="Times New Roman" w:hAnsi="Times New Roman"/>
                <w:sz w:val="20"/>
                <w:szCs w:val="20"/>
              </w:rPr>
              <w:t xml:space="preserve">Or </w:t>
            </w:r>
          </w:p>
          <w:p w14:paraId="4506DD89" w14:textId="77777777" w:rsidR="00BE7EA5" w:rsidRPr="00E32DDA" w:rsidRDefault="00BE7EA5" w:rsidP="00E32DDA">
            <w:pPr>
              <w:pStyle w:val="MediumShading1-Accent11"/>
              <w:rPr>
                <w:rFonts w:ascii="Times New Roman" w:hAnsi="Times New Roman"/>
                <w:sz w:val="20"/>
                <w:szCs w:val="20"/>
              </w:rPr>
            </w:pPr>
          </w:p>
          <w:p w14:paraId="4506DD8A" w14:textId="77777777" w:rsidR="00BE7EA5" w:rsidRPr="00E32DDA" w:rsidRDefault="00BE7EA5" w:rsidP="00E32DDA">
            <w:pPr>
              <w:pStyle w:val="MediumShading1-Accent11"/>
              <w:rPr>
                <w:rFonts w:ascii="Times New Roman" w:hAnsi="Times New Roman"/>
                <w:sz w:val="20"/>
                <w:szCs w:val="20"/>
              </w:rPr>
            </w:pPr>
            <w:r w:rsidRPr="00E32DDA">
              <w:rPr>
                <w:rFonts w:ascii="Times New Roman" w:hAnsi="Times New Roman"/>
                <w:sz w:val="20"/>
                <w:szCs w:val="20"/>
              </w:rPr>
              <w:t xml:space="preserve">Ask the kids to do it at home.  </w:t>
            </w:r>
          </w:p>
          <w:p w14:paraId="4506DD8B" w14:textId="77777777" w:rsidR="00BE7EA5" w:rsidRPr="00E32DDA" w:rsidRDefault="00BE7EA5" w:rsidP="00E32DDA">
            <w:pPr>
              <w:pStyle w:val="MediumShading1-Accent11"/>
              <w:rPr>
                <w:rFonts w:ascii="Times New Roman" w:hAnsi="Times New Roman"/>
                <w:sz w:val="20"/>
                <w:szCs w:val="20"/>
              </w:rPr>
            </w:pPr>
          </w:p>
        </w:tc>
      </w:tr>
    </w:tbl>
    <w:p w14:paraId="4506DD8D" w14:textId="77777777" w:rsidR="004A2353" w:rsidRPr="00E32DDA" w:rsidRDefault="004A2353" w:rsidP="00E32DDA">
      <w:pPr>
        <w:spacing w:line="240" w:lineRule="auto"/>
        <w:rPr>
          <w:rFonts w:ascii="Times New Roman" w:hAnsi="Times New Roman"/>
          <w:sz w:val="20"/>
          <w:szCs w:val="20"/>
        </w:rPr>
      </w:pP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8"/>
      </w:tblGrid>
      <w:tr w:rsidR="0041795B" w:rsidRPr="00E32DDA" w14:paraId="4506DD8F" w14:textId="77777777" w:rsidTr="00E32DDA">
        <w:trPr>
          <w:jc w:val="center"/>
        </w:trPr>
        <w:tc>
          <w:tcPr>
            <w:tcW w:w="9693" w:type="dxa"/>
            <w:shd w:val="clear" w:color="auto" w:fill="D9F5FF"/>
          </w:tcPr>
          <w:p w14:paraId="4506DD8E"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b/>
                <w:sz w:val="20"/>
                <w:szCs w:val="20"/>
              </w:rPr>
              <w:t xml:space="preserve">Closure – </w:t>
            </w:r>
            <w:r w:rsidRPr="00E32DDA">
              <w:rPr>
                <w:rFonts w:ascii="Times New Roman" w:hAnsi="Times New Roman"/>
                <w:sz w:val="20"/>
                <w:szCs w:val="20"/>
              </w:rPr>
              <w:t xml:space="preserve">Discuss the day’s activity and lesson plan with the class.  </w:t>
            </w:r>
            <w:r w:rsidR="00B20213" w:rsidRPr="00E32DDA">
              <w:rPr>
                <w:rFonts w:ascii="Times New Roman" w:hAnsi="Times New Roman"/>
                <w:b/>
                <w:sz w:val="20"/>
                <w:szCs w:val="20"/>
              </w:rPr>
              <w:t>(5 minutes)</w:t>
            </w:r>
          </w:p>
        </w:tc>
      </w:tr>
      <w:tr w:rsidR="0041795B" w:rsidRPr="00E32DDA" w14:paraId="4506DD93" w14:textId="77777777" w:rsidTr="00E32DDA">
        <w:trPr>
          <w:jc w:val="center"/>
        </w:trPr>
        <w:tc>
          <w:tcPr>
            <w:tcW w:w="9693" w:type="dxa"/>
            <w:shd w:val="clear" w:color="auto" w:fill="auto"/>
          </w:tcPr>
          <w:p w14:paraId="4506DD90" w14:textId="77777777" w:rsidR="0041795B" w:rsidRPr="00E32DDA" w:rsidRDefault="0041795B" w:rsidP="00E32DDA">
            <w:pPr>
              <w:spacing w:line="240" w:lineRule="auto"/>
              <w:rPr>
                <w:rFonts w:ascii="Times New Roman" w:hAnsi="Times New Roman"/>
                <w:sz w:val="20"/>
                <w:szCs w:val="20"/>
              </w:rPr>
            </w:pPr>
          </w:p>
          <w:p w14:paraId="4506DD91"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t xml:space="preserve">Ask the children to continue thinking about animals. What kinds of animals do they see around them? Can they find birds in their back yard? What about small critters? You can </w:t>
            </w:r>
            <w:r w:rsidR="006C0F13" w:rsidRPr="00E32DDA">
              <w:rPr>
                <w:rFonts w:ascii="Times New Roman" w:hAnsi="Times New Roman"/>
                <w:sz w:val="20"/>
                <w:szCs w:val="20"/>
              </w:rPr>
              <w:t>ask them</w:t>
            </w:r>
            <w:r w:rsidRPr="00E32DDA">
              <w:rPr>
                <w:rFonts w:ascii="Times New Roman" w:hAnsi="Times New Roman"/>
                <w:sz w:val="20"/>
                <w:szCs w:val="20"/>
              </w:rPr>
              <w:t xml:space="preserve"> </w:t>
            </w:r>
            <w:r w:rsidR="006C0F13" w:rsidRPr="00E32DDA">
              <w:rPr>
                <w:rFonts w:ascii="Times New Roman" w:hAnsi="Times New Roman"/>
                <w:sz w:val="20"/>
                <w:szCs w:val="20"/>
              </w:rPr>
              <w:t xml:space="preserve">to </w:t>
            </w:r>
            <w:r w:rsidRPr="00E32DDA">
              <w:rPr>
                <w:rFonts w:ascii="Times New Roman" w:hAnsi="Times New Roman"/>
                <w:sz w:val="20"/>
                <w:szCs w:val="20"/>
              </w:rPr>
              <w:t>share the kinds of animals they see with the class the next class period.</w:t>
            </w:r>
          </w:p>
          <w:p w14:paraId="4506DD92" w14:textId="77777777" w:rsidR="0041795B" w:rsidRPr="00E32DDA" w:rsidRDefault="0041795B" w:rsidP="00E32DDA">
            <w:pPr>
              <w:spacing w:line="240" w:lineRule="auto"/>
              <w:rPr>
                <w:rFonts w:ascii="Times New Roman" w:hAnsi="Times New Roman"/>
                <w:b/>
                <w:sz w:val="20"/>
                <w:szCs w:val="20"/>
              </w:rPr>
            </w:pPr>
          </w:p>
        </w:tc>
      </w:tr>
    </w:tbl>
    <w:p w14:paraId="4506DD94" w14:textId="77777777" w:rsidR="00CB2C90" w:rsidRPr="00E32DDA" w:rsidRDefault="00CB2C90" w:rsidP="00E32DDA">
      <w:pPr>
        <w:spacing w:line="240" w:lineRule="auto"/>
        <w:rPr>
          <w:rFonts w:ascii="Times New Roman" w:hAnsi="Times New Roman"/>
          <w:sz w:val="20"/>
          <w:szCs w:val="20"/>
        </w:rPr>
        <w:sectPr w:rsidR="00CB2C90" w:rsidRPr="00E32DDA" w:rsidSect="00EB63A6">
          <w:headerReference w:type="even" r:id="rId23"/>
          <w:headerReference w:type="default" r:id="rId24"/>
          <w:footerReference w:type="even" r:id="rId25"/>
          <w:footerReference w:type="default" r:id="rId26"/>
          <w:headerReference w:type="first" r:id="rId27"/>
          <w:footerReference w:type="first" r:id="rId28"/>
          <w:pgSz w:w="12240" w:h="15840"/>
          <w:pgMar w:top="1152" w:right="1296" w:bottom="1152" w:left="1296" w:header="720" w:footer="720" w:gutter="0"/>
          <w:cols w:space="720"/>
          <w:docGrid w:linePitch="360"/>
        </w:sectPr>
      </w:pPr>
    </w:p>
    <w:p w14:paraId="4506DD95" w14:textId="77777777" w:rsidR="00DC131D" w:rsidRPr="00E32DDA" w:rsidRDefault="00DC131D" w:rsidP="00E32DDA">
      <w:pPr>
        <w:spacing w:line="240" w:lineRule="auto"/>
        <w:jc w:val="center"/>
        <w:rPr>
          <w:rFonts w:ascii="Times New Roman" w:hAnsi="Times New Roman"/>
          <w:b/>
          <w:sz w:val="20"/>
          <w:szCs w:val="20"/>
        </w:rPr>
      </w:pPr>
      <w:r w:rsidRPr="00E32DDA">
        <w:rPr>
          <w:rFonts w:ascii="Times New Roman" w:hAnsi="Times New Roman"/>
          <w:b/>
          <w:sz w:val="20"/>
          <w:szCs w:val="20"/>
        </w:rPr>
        <w:lastRenderedPageBreak/>
        <w:t>Appendix of Tables</w:t>
      </w:r>
    </w:p>
    <w:p w14:paraId="4506DD96" w14:textId="77777777" w:rsidR="00DC131D" w:rsidRPr="00E32DDA" w:rsidRDefault="00DC131D" w:rsidP="00E32DDA">
      <w:pPr>
        <w:spacing w:line="240" w:lineRule="auto"/>
        <w:rPr>
          <w:rFonts w:ascii="Times New Roman" w:hAnsi="Times New Roman"/>
          <w:b/>
          <w:sz w:val="20"/>
          <w:szCs w:val="20"/>
        </w:rPr>
      </w:pPr>
    </w:p>
    <w:p w14:paraId="4506DD97" w14:textId="77777777" w:rsidR="00DC131D" w:rsidRPr="00E32DDA" w:rsidRDefault="00DC131D" w:rsidP="00E32DDA">
      <w:pPr>
        <w:spacing w:line="240" w:lineRule="auto"/>
        <w:rPr>
          <w:rFonts w:ascii="Times New Roman" w:hAnsi="Times New Roman"/>
          <w:b/>
          <w:sz w:val="20"/>
          <w:szCs w:val="20"/>
        </w:rPr>
      </w:pPr>
    </w:p>
    <w:p w14:paraId="4506DD98" w14:textId="77777777" w:rsidR="00DC131D" w:rsidRPr="00E32DDA" w:rsidRDefault="00DC131D" w:rsidP="00E32DDA">
      <w:pPr>
        <w:spacing w:line="240" w:lineRule="auto"/>
        <w:rPr>
          <w:rFonts w:ascii="Times New Roman" w:hAnsi="Times New Roman"/>
          <w:b/>
          <w:sz w:val="20"/>
          <w:szCs w:val="20"/>
        </w:rPr>
      </w:pPr>
      <w:r w:rsidRPr="00E32DDA">
        <w:rPr>
          <w:rFonts w:ascii="Times New Roman" w:hAnsi="Times New Roman"/>
          <w:b/>
          <w:sz w:val="20"/>
          <w:szCs w:val="20"/>
        </w:rPr>
        <w:t>Appendix Table 1: K-12 Integrated Environmental and Sustainability Learning Standards</w:t>
      </w:r>
    </w:p>
    <w:p w14:paraId="4506DD99" w14:textId="77777777" w:rsidR="00DC131D" w:rsidRPr="00E32DDA" w:rsidRDefault="00DC131D" w:rsidP="00E32DDA">
      <w:pPr>
        <w:spacing w:line="240" w:lineRule="auto"/>
        <w:rPr>
          <w:rFonts w:ascii="Times New Roman" w:hAnsi="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C131D" w:rsidRPr="00E32DDA" w14:paraId="4506DD9B" w14:textId="77777777" w:rsidTr="008A3604">
        <w:tc>
          <w:tcPr>
            <w:tcW w:w="9648" w:type="dxa"/>
            <w:shd w:val="clear" w:color="auto" w:fill="89D2FF"/>
          </w:tcPr>
          <w:p w14:paraId="4506DD9A"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Standard 2:  The Natural and Build Environment</w:t>
            </w:r>
          </w:p>
        </w:tc>
      </w:tr>
      <w:tr w:rsidR="00DC131D" w:rsidRPr="00E32DDA" w14:paraId="4506DD9D" w14:textId="77777777" w:rsidTr="008A3604">
        <w:tc>
          <w:tcPr>
            <w:tcW w:w="9648" w:type="dxa"/>
            <w:shd w:val="clear" w:color="auto" w:fill="auto"/>
          </w:tcPr>
          <w:p w14:paraId="4506DD9C" w14:textId="77777777" w:rsidR="00DC131D" w:rsidRPr="00E32DDA" w:rsidRDefault="00DC131D" w:rsidP="00E32DDA">
            <w:pPr>
              <w:pStyle w:val="NoSpacing"/>
              <w:numPr>
                <w:ilvl w:val="0"/>
                <w:numId w:val="20"/>
              </w:numPr>
              <w:rPr>
                <w:rFonts w:ascii="Times New Roman" w:hAnsi="Times New Roman"/>
                <w:b/>
                <w:bCs/>
                <w:color w:val="000000"/>
                <w:sz w:val="20"/>
                <w:szCs w:val="20"/>
              </w:rPr>
            </w:pPr>
            <w:r w:rsidRPr="00E32DDA">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DC131D" w:rsidRPr="00E32DDA" w14:paraId="4506DD9F" w14:textId="77777777" w:rsidTr="008A3604">
        <w:tc>
          <w:tcPr>
            <w:tcW w:w="9648" w:type="dxa"/>
            <w:shd w:val="clear" w:color="auto" w:fill="89D2FF"/>
          </w:tcPr>
          <w:p w14:paraId="4506DD9E"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Standard 3: Sustainability and Civic Responsibility</w:t>
            </w:r>
          </w:p>
        </w:tc>
      </w:tr>
      <w:tr w:rsidR="00DC131D" w:rsidRPr="00E32DDA" w14:paraId="4506DDA1" w14:textId="77777777" w:rsidTr="008A3604">
        <w:tc>
          <w:tcPr>
            <w:tcW w:w="9648" w:type="dxa"/>
            <w:shd w:val="clear" w:color="auto" w:fill="auto"/>
          </w:tcPr>
          <w:p w14:paraId="4506DDA0" w14:textId="77777777" w:rsidR="00DC131D" w:rsidRPr="00E32DDA" w:rsidRDefault="00DC131D" w:rsidP="00E32DDA">
            <w:pPr>
              <w:pStyle w:val="NoSpacing"/>
              <w:numPr>
                <w:ilvl w:val="0"/>
                <w:numId w:val="20"/>
              </w:numPr>
              <w:rPr>
                <w:rFonts w:ascii="Times New Roman" w:hAnsi="Times New Roman"/>
                <w:bCs/>
                <w:color w:val="000000"/>
                <w:sz w:val="20"/>
                <w:szCs w:val="20"/>
              </w:rPr>
            </w:pPr>
            <w:r w:rsidRPr="00E32DDA">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w14:paraId="4506DDA2" w14:textId="77777777" w:rsidR="00DC131D" w:rsidRPr="00E32DDA" w:rsidRDefault="00DC131D" w:rsidP="00E32DDA">
      <w:pPr>
        <w:spacing w:line="240" w:lineRule="auto"/>
        <w:rPr>
          <w:rFonts w:ascii="Times New Roman" w:hAnsi="Times New Roman"/>
          <w:b/>
          <w:sz w:val="20"/>
          <w:szCs w:val="20"/>
        </w:rPr>
      </w:pPr>
    </w:p>
    <w:p w14:paraId="4506DDA3" w14:textId="77777777" w:rsidR="00DC131D" w:rsidRPr="00E32DDA" w:rsidRDefault="00DC131D" w:rsidP="00E32DDA">
      <w:pPr>
        <w:spacing w:line="240" w:lineRule="auto"/>
        <w:rPr>
          <w:rFonts w:ascii="Times New Roman" w:hAnsi="Times New Roman"/>
          <w:b/>
          <w:sz w:val="20"/>
          <w:szCs w:val="20"/>
        </w:rPr>
      </w:pPr>
    </w:p>
    <w:p w14:paraId="4506DDA4" w14:textId="77777777" w:rsidR="00DC131D" w:rsidRPr="00E32DDA" w:rsidRDefault="00DC131D" w:rsidP="00E32DDA">
      <w:pPr>
        <w:spacing w:line="240" w:lineRule="auto"/>
        <w:rPr>
          <w:rFonts w:ascii="Times New Roman" w:hAnsi="Times New Roman"/>
          <w:b/>
          <w:sz w:val="20"/>
          <w:szCs w:val="20"/>
        </w:rPr>
      </w:pPr>
      <w:r w:rsidRPr="00E32DDA">
        <w:rPr>
          <w:rFonts w:ascii="Times New Roman" w:hAnsi="Times New Roman"/>
          <w:b/>
          <w:sz w:val="20"/>
          <w:szCs w:val="20"/>
        </w:rPr>
        <w:t>Appendix Table 2: California Education and the Environment Initiative</w:t>
      </w:r>
    </w:p>
    <w:p w14:paraId="4506DDA5" w14:textId="77777777" w:rsidR="00DC131D" w:rsidRPr="00E32DDA" w:rsidRDefault="00DC131D" w:rsidP="00E32DDA">
      <w:pPr>
        <w:spacing w:line="240" w:lineRule="auto"/>
        <w:rPr>
          <w:rFonts w:ascii="Times New Roman" w:hAnsi="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C131D" w:rsidRPr="00E32DDA" w14:paraId="4506DDA7" w14:textId="77777777" w:rsidTr="008A3604">
        <w:tc>
          <w:tcPr>
            <w:tcW w:w="9648" w:type="dxa"/>
            <w:shd w:val="clear" w:color="auto" w:fill="89D2FF"/>
          </w:tcPr>
          <w:p w14:paraId="4506DDA6"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Principle II: People Influence Natural Systems</w:t>
            </w:r>
          </w:p>
        </w:tc>
      </w:tr>
      <w:tr w:rsidR="00DC131D" w:rsidRPr="00E32DDA" w14:paraId="4506DDA9" w14:textId="77777777" w:rsidTr="008A3604">
        <w:tc>
          <w:tcPr>
            <w:tcW w:w="9648" w:type="dxa"/>
            <w:shd w:val="clear" w:color="auto" w:fill="auto"/>
          </w:tcPr>
          <w:p w14:paraId="4506DDA8" w14:textId="77777777" w:rsidR="00DC131D" w:rsidRPr="00E32DDA" w:rsidRDefault="00DC131D" w:rsidP="00E32DDA">
            <w:pPr>
              <w:pStyle w:val="ListParagraph"/>
              <w:numPr>
                <w:ilvl w:val="0"/>
                <w:numId w:val="20"/>
              </w:numPr>
              <w:rPr>
                <w:rFonts w:ascii="Times New Roman" w:hAnsi="Times New Roman"/>
                <w:sz w:val="20"/>
                <w:szCs w:val="20"/>
              </w:rPr>
            </w:pPr>
            <w:r w:rsidRPr="00E32DDA">
              <w:rPr>
                <w:rFonts w:ascii="Times New Roman" w:hAnsi="Times New Roman"/>
                <w:sz w:val="20"/>
                <w:szCs w:val="20"/>
              </w:rPr>
              <w:t>The long-term functioning and health of terrestrial, freshwater, coastal, and marine ecosystems are influenced by their relationships with human societies.</w:t>
            </w:r>
          </w:p>
        </w:tc>
      </w:tr>
      <w:tr w:rsidR="00DC131D" w:rsidRPr="00E32DDA" w14:paraId="4506DDAB" w14:textId="77777777" w:rsidTr="008A3604">
        <w:tc>
          <w:tcPr>
            <w:tcW w:w="9648" w:type="dxa"/>
            <w:shd w:val="clear" w:color="auto" w:fill="F3FAFF"/>
          </w:tcPr>
          <w:p w14:paraId="4506DDAA" w14:textId="77777777" w:rsidR="00DC131D" w:rsidRPr="00E32DDA" w:rsidRDefault="00DC131D" w:rsidP="00E32DDA">
            <w:pPr>
              <w:spacing w:line="240" w:lineRule="auto"/>
              <w:rPr>
                <w:rFonts w:ascii="Times New Roman" w:hAnsi="Times New Roman"/>
                <w:sz w:val="20"/>
                <w:szCs w:val="20"/>
              </w:rPr>
            </w:pPr>
            <w:r w:rsidRPr="00E32DDA">
              <w:rPr>
                <w:rStyle w:val="Strong"/>
                <w:rFonts w:ascii="Times New Roman" w:hAnsi="Times New Roman"/>
                <w:b w:val="0"/>
                <w:i/>
                <w:sz w:val="20"/>
                <w:szCs w:val="20"/>
              </w:rPr>
              <w:t>Concept C</w:t>
            </w:r>
            <w:r w:rsidRPr="00E32DDA">
              <w:rPr>
                <w:rStyle w:val="Strong"/>
                <w:rFonts w:ascii="Times New Roman" w:hAnsi="Times New Roman"/>
                <w:b w:val="0"/>
                <w:sz w:val="20"/>
                <w:szCs w:val="20"/>
              </w:rPr>
              <w:t>: Students need to know that the expansion and operation of human communities influences the geographic extent, composition, biological diversity, and viability of natural systems.</w:t>
            </w:r>
          </w:p>
        </w:tc>
      </w:tr>
    </w:tbl>
    <w:p w14:paraId="4506DDAC" w14:textId="77777777" w:rsidR="00DC131D" w:rsidRPr="00E32DDA" w:rsidRDefault="00DC131D" w:rsidP="00E32DDA">
      <w:pPr>
        <w:spacing w:line="240" w:lineRule="auto"/>
        <w:rPr>
          <w:rFonts w:ascii="Times New Roman" w:hAnsi="Times New Roman"/>
          <w:b/>
          <w:sz w:val="20"/>
          <w:szCs w:val="20"/>
        </w:rPr>
      </w:pPr>
    </w:p>
    <w:p w14:paraId="4506DDAD" w14:textId="77777777" w:rsidR="00322129" w:rsidRPr="00E32DDA" w:rsidRDefault="00322129" w:rsidP="00E32DDA">
      <w:pPr>
        <w:spacing w:line="240" w:lineRule="auto"/>
        <w:rPr>
          <w:rFonts w:ascii="Times New Roman" w:hAnsi="Times New Roman"/>
          <w:sz w:val="20"/>
          <w:szCs w:val="20"/>
        </w:rPr>
      </w:pPr>
    </w:p>
    <w:p w14:paraId="4506DDAE" w14:textId="77777777" w:rsidR="00DC131D" w:rsidRPr="00E32DDA" w:rsidRDefault="00DC131D" w:rsidP="00E32DDA">
      <w:pPr>
        <w:spacing w:line="240" w:lineRule="auto"/>
        <w:rPr>
          <w:rFonts w:ascii="Times New Roman" w:eastAsia="Times New Roman" w:hAnsi="Times New Roman"/>
          <w:b/>
          <w:sz w:val="20"/>
          <w:szCs w:val="20"/>
        </w:rPr>
      </w:pPr>
      <w:r w:rsidRPr="00E32DDA">
        <w:rPr>
          <w:rFonts w:ascii="Times New Roman" w:hAnsi="Times New Roman"/>
          <w:b/>
          <w:sz w:val="20"/>
          <w:szCs w:val="20"/>
        </w:rPr>
        <w:t xml:space="preserve">Appendix Table 3:  </w:t>
      </w:r>
      <w:r w:rsidRPr="00E32DDA">
        <w:rPr>
          <w:rFonts w:ascii="Times New Roman" w:eastAsia="Times New Roman" w:hAnsi="Times New Roman"/>
          <w:b/>
          <w:sz w:val="20"/>
          <w:szCs w:val="20"/>
        </w:rPr>
        <w:t>Next Generation Science Standards</w:t>
      </w:r>
    </w:p>
    <w:p w14:paraId="4506DDAF" w14:textId="77777777" w:rsidR="00DC131D" w:rsidRPr="00E32DDA" w:rsidRDefault="00DC131D" w:rsidP="00E32DDA">
      <w:pPr>
        <w:spacing w:line="240" w:lineRule="auto"/>
        <w:rPr>
          <w:rFonts w:ascii="Times New Roman" w:hAnsi="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AB1955" w:rsidRPr="00E32DDA" w14:paraId="4506DDB1" w14:textId="77777777" w:rsidTr="008A3604">
        <w:tc>
          <w:tcPr>
            <w:tcW w:w="9648" w:type="dxa"/>
            <w:gridSpan w:val="3"/>
            <w:shd w:val="clear" w:color="auto" w:fill="89D2FF"/>
          </w:tcPr>
          <w:p w14:paraId="4506DDB0" w14:textId="77777777" w:rsidR="00AB1955" w:rsidRPr="00E32DDA" w:rsidRDefault="00AB1955" w:rsidP="00E32DDA">
            <w:pPr>
              <w:pStyle w:val="h2"/>
              <w:spacing w:before="0" w:beforeAutospacing="0" w:after="0" w:afterAutospacing="0"/>
              <w:rPr>
                <w:b/>
                <w:sz w:val="20"/>
                <w:szCs w:val="20"/>
              </w:rPr>
            </w:pPr>
            <w:r w:rsidRPr="00E32DDA">
              <w:rPr>
                <w:b/>
                <w:sz w:val="20"/>
                <w:szCs w:val="20"/>
              </w:rPr>
              <w:t>From Molecules to Organisms: Structures and Processes</w:t>
            </w:r>
          </w:p>
        </w:tc>
      </w:tr>
      <w:tr w:rsidR="00AB1955" w:rsidRPr="00E32DDA" w14:paraId="4506DDB3" w14:textId="77777777" w:rsidTr="008A3604">
        <w:trPr>
          <w:trHeight w:val="292"/>
        </w:trPr>
        <w:tc>
          <w:tcPr>
            <w:tcW w:w="9648" w:type="dxa"/>
            <w:gridSpan w:val="3"/>
            <w:shd w:val="clear" w:color="auto" w:fill="FFFFFF"/>
          </w:tcPr>
          <w:p w14:paraId="4506DDB2" w14:textId="77777777" w:rsidR="00AB1955" w:rsidRPr="00E32DDA" w:rsidRDefault="00AB1955" w:rsidP="00E32DDA">
            <w:pPr>
              <w:pStyle w:val="ListParagraph"/>
              <w:numPr>
                <w:ilvl w:val="0"/>
                <w:numId w:val="20"/>
              </w:numPr>
              <w:rPr>
                <w:rFonts w:ascii="Times New Roman" w:hAnsi="Times New Roman"/>
                <w:sz w:val="20"/>
                <w:szCs w:val="20"/>
              </w:rPr>
            </w:pPr>
            <w:r w:rsidRPr="00E32DDA">
              <w:rPr>
                <w:rFonts w:ascii="Times New Roman" w:eastAsia="Times New Roman" w:hAnsi="Times New Roman"/>
                <w:sz w:val="20"/>
                <w:szCs w:val="20"/>
              </w:rPr>
              <w:t xml:space="preserve">K-LS1-1: Use observations to describe patterns of what plants and animals (including humans) need to survive. </w:t>
            </w:r>
          </w:p>
        </w:tc>
      </w:tr>
      <w:tr w:rsidR="00DC131D" w:rsidRPr="00E32DDA" w14:paraId="4506DDB7" w14:textId="77777777" w:rsidTr="008A3604">
        <w:tc>
          <w:tcPr>
            <w:tcW w:w="3192" w:type="dxa"/>
            <w:shd w:val="clear" w:color="auto" w:fill="CDECFF"/>
          </w:tcPr>
          <w:p w14:paraId="4506DDB4" w14:textId="77777777" w:rsidR="00DC131D" w:rsidRPr="00E32DDA" w:rsidRDefault="00DC131D" w:rsidP="00E32DDA">
            <w:pPr>
              <w:spacing w:line="240" w:lineRule="auto"/>
              <w:jc w:val="center"/>
              <w:rPr>
                <w:rFonts w:ascii="Times New Roman" w:eastAsia="Times New Roman" w:hAnsi="Times New Roman"/>
                <w:sz w:val="20"/>
                <w:szCs w:val="20"/>
              </w:rPr>
            </w:pPr>
            <w:r w:rsidRPr="00E32DDA">
              <w:rPr>
                <w:rFonts w:ascii="Times New Roman" w:eastAsia="Times New Roman" w:hAnsi="Times New Roman"/>
                <w:sz w:val="20"/>
                <w:szCs w:val="20"/>
              </w:rPr>
              <w:t>Science and Engineering Practices</w:t>
            </w:r>
          </w:p>
        </w:tc>
        <w:tc>
          <w:tcPr>
            <w:tcW w:w="3192" w:type="dxa"/>
            <w:shd w:val="clear" w:color="auto" w:fill="CDECFF"/>
          </w:tcPr>
          <w:p w14:paraId="4506DDB5"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Disciplinary Core Ideas</w:t>
            </w:r>
          </w:p>
        </w:tc>
        <w:tc>
          <w:tcPr>
            <w:tcW w:w="3264" w:type="dxa"/>
            <w:shd w:val="clear" w:color="auto" w:fill="CDECFF"/>
          </w:tcPr>
          <w:p w14:paraId="4506DDB6"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Crosscutting Concepts</w:t>
            </w:r>
          </w:p>
        </w:tc>
      </w:tr>
      <w:tr w:rsidR="00AB1955" w:rsidRPr="00E32DDA" w14:paraId="4506DDBF" w14:textId="77777777" w:rsidTr="008A3604">
        <w:tc>
          <w:tcPr>
            <w:tcW w:w="3192" w:type="dxa"/>
            <w:shd w:val="clear" w:color="auto" w:fill="F3FAFF"/>
          </w:tcPr>
          <w:p w14:paraId="4506DDB8"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Analyzing and Interpreting Data:</w:t>
            </w:r>
            <w:r w:rsidRPr="00E32DDA">
              <w:rPr>
                <w:rFonts w:ascii="Times New Roman" w:hAnsi="Times New Roman"/>
                <w:sz w:val="20"/>
                <w:szCs w:val="20"/>
              </w:rPr>
              <w:t xml:space="preserve"> Analyzing data in K–2 builds on prior experiences and progresses to collecting, recording, and sharing observations.</w:t>
            </w:r>
          </w:p>
          <w:p w14:paraId="4506DDB9" w14:textId="77777777" w:rsidR="00AB1955" w:rsidRPr="00E32DDA" w:rsidRDefault="00AB1955" w:rsidP="00E32DDA">
            <w:pPr>
              <w:spacing w:line="240" w:lineRule="auto"/>
              <w:rPr>
                <w:rFonts w:ascii="Times New Roman" w:hAnsi="Times New Roman"/>
                <w:sz w:val="20"/>
                <w:szCs w:val="20"/>
              </w:rPr>
            </w:pPr>
          </w:p>
          <w:p w14:paraId="4506DDBA"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sz w:val="20"/>
                <w:szCs w:val="20"/>
              </w:rPr>
              <w:t>Use observations (firsthand or from media) to describe patterns in the natural world in order to answer scientific questions.</w:t>
            </w:r>
          </w:p>
          <w:p w14:paraId="4506DDBB"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sz w:val="20"/>
                <w:szCs w:val="20"/>
              </w:rPr>
              <w:t xml:space="preserve"> </w:t>
            </w:r>
          </w:p>
          <w:p w14:paraId="4506DDBC"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Connections to Nature of Science: Scientific Knowledge is Based on Empirical Evidence:</w:t>
            </w:r>
            <w:r w:rsidRPr="00E32DDA">
              <w:rPr>
                <w:rFonts w:ascii="Times New Roman" w:hAnsi="Times New Roman"/>
                <w:sz w:val="20"/>
                <w:szCs w:val="20"/>
              </w:rPr>
              <w:t xml:space="preserve"> Scientists look for patterns and order when making observations about the world.</w:t>
            </w:r>
          </w:p>
        </w:tc>
        <w:tc>
          <w:tcPr>
            <w:tcW w:w="3192" w:type="dxa"/>
            <w:shd w:val="clear" w:color="auto" w:fill="F3FAFF"/>
          </w:tcPr>
          <w:p w14:paraId="4506DDBD"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LS1.C: Organization for Matter and Energy Flow in Organisms:</w:t>
            </w:r>
            <w:r w:rsidRPr="00E32DDA">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14:paraId="4506DDBE"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Patterns:</w:t>
            </w:r>
            <w:r w:rsidRPr="00E32DDA">
              <w:rPr>
                <w:rFonts w:ascii="Times New Roman" w:hAnsi="Times New Roman"/>
                <w:sz w:val="20"/>
                <w:szCs w:val="20"/>
              </w:rPr>
              <w:t xml:space="preserve"> Patterns in the natural and human designed world can be observed and used as evidence.</w:t>
            </w:r>
          </w:p>
        </w:tc>
      </w:tr>
      <w:tr w:rsidR="007C27B5" w:rsidRPr="00E32DDA" w14:paraId="4506DDC1" w14:textId="77777777" w:rsidTr="008A3604">
        <w:tc>
          <w:tcPr>
            <w:tcW w:w="9648" w:type="dxa"/>
            <w:gridSpan w:val="3"/>
            <w:shd w:val="clear" w:color="auto" w:fill="89D2FF"/>
          </w:tcPr>
          <w:p w14:paraId="4506DDC0" w14:textId="77777777" w:rsidR="007C27B5" w:rsidRPr="00E32DDA" w:rsidRDefault="007C27B5" w:rsidP="00E32DDA">
            <w:pPr>
              <w:spacing w:line="240" w:lineRule="auto"/>
              <w:rPr>
                <w:rFonts w:ascii="Times New Roman" w:hAnsi="Times New Roman"/>
                <w:b/>
                <w:sz w:val="20"/>
                <w:szCs w:val="20"/>
              </w:rPr>
            </w:pPr>
            <w:r w:rsidRPr="00E32DDA">
              <w:rPr>
                <w:rFonts w:ascii="Times New Roman" w:hAnsi="Times New Roman"/>
                <w:sz w:val="20"/>
                <w:szCs w:val="20"/>
              </w:rPr>
              <w:t> </w:t>
            </w:r>
            <w:r w:rsidRPr="00E32DDA">
              <w:rPr>
                <w:rFonts w:ascii="Times New Roman" w:hAnsi="Times New Roman"/>
                <w:b/>
                <w:sz w:val="20"/>
                <w:szCs w:val="20"/>
              </w:rPr>
              <w:t>Earth and Human Activity</w:t>
            </w:r>
          </w:p>
        </w:tc>
      </w:tr>
      <w:tr w:rsidR="007C27B5" w:rsidRPr="00E32DDA" w14:paraId="4506DDC3" w14:textId="77777777" w:rsidTr="008A3604">
        <w:tc>
          <w:tcPr>
            <w:tcW w:w="9648" w:type="dxa"/>
            <w:gridSpan w:val="3"/>
            <w:shd w:val="clear" w:color="auto" w:fill="FFFFFF"/>
          </w:tcPr>
          <w:p w14:paraId="4506DDC2" w14:textId="77777777" w:rsidR="007C27B5" w:rsidRPr="00E32DDA" w:rsidRDefault="007C27B5" w:rsidP="00E32DDA">
            <w:pPr>
              <w:pStyle w:val="ListParagraph"/>
              <w:numPr>
                <w:ilvl w:val="0"/>
                <w:numId w:val="20"/>
              </w:numPr>
              <w:rPr>
                <w:rFonts w:ascii="Times New Roman" w:hAnsi="Times New Roman"/>
                <w:sz w:val="20"/>
                <w:szCs w:val="20"/>
              </w:rPr>
            </w:pPr>
            <w:r w:rsidRPr="00E32DDA">
              <w:rPr>
                <w:rFonts w:ascii="Times New Roman" w:hAnsi="Times New Roman"/>
                <w:sz w:val="20"/>
                <w:szCs w:val="20"/>
              </w:rPr>
              <w:t>K-ESS3-1: Use a model to represent the relationship between the needs of different plants and animals (including humans) and the places they live.</w:t>
            </w:r>
          </w:p>
        </w:tc>
      </w:tr>
      <w:tr w:rsidR="00DC131D" w:rsidRPr="00E32DDA" w14:paraId="4506DDC7" w14:textId="77777777" w:rsidTr="008A3604">
        <w:tc>
          <w:tcPr>
            <w:tcW w:w="3192" w:type="dxa"/>
            <w:shd w:val="clear" w:color="auto" w:fill="CDECFF"/>
          </w:tcPr>
          <w:p w14:paraId="4506DDC4" w14:textId="77777777" w:rsidR="00DC131D" w:rsidRPr="00E32DDA" w:rsidRDefault="00DC131D" w:rsidP="00E32DDA">
            <w:pPr>
              <w:spacing w:line="240" w:lineRule="auto"/>
              <w:jc w:val="center"/>
              <w:rPr>
                <w:rFonts w:ascii="Times New Roman" w:eastAsia="Times New Roman" w:hAnsi="Times New Roman"/>
                <w:sz w:val="20"/>
                <w:szCs w:val="20"/>
              </w:rPr>
            </w:pPr>
            <w:r w:rsidRPr="00E32DDA">
              <w:rPr>
                <w:rFonts w:ascii="Times New Roman" w:eastAsia="Times New Roman" w:hAnsi="Times New Roman"/>
                <w:sz w:val="20"/>
                <w:szCs w:val="20"/>
              </w:rPr>
              <w:t>Science and Engineering Practices</w:t>
            </w:r>
          </w:p>
        </w:tc>
        <w:tc>
          <w:tcPr>
            <w:tcW w:w="3192" w:type="dxa"/>
            <w:shd w:val="clear" w:color="auto" w:fill="CDECFF"/>
          </w:tcPr>
          <w:p w14:paraId="4506DDC5"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Disciplinary Core Ideas</w:t>
            </w:r>
          </w:p>
        </w:tc>
        <w:tc>
          <w:tcPr>
            <w:tcW w:w="3264" w:type="dxa"/>
            <w:shd w:val="clear" w:color="auto" w:fill="CDECFF"/>
          </w:tcPr>
          <w:p w14:paraId="4506DDC6"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Crosscutting Concepts</w:t>
            </w:r>
          </w:p>
        </w:tc>
      </w:tr>
      <w:tr w:rsidR="007C27B5" w:rsidRPr="00E32DDA" w14:paraId="4506DDCD" w14:textId="77777777" w:rsidTr="008A3604">
        <w:tc>
          <w:tcPr>
            <w:tcW w:w="3192" w:type="dxa"/>
            <w:shd w:val="clear" w:color="auto" w:fill="F3FAFF"/>
          </w:tcPr>
          <w:p w14:paraId="4506DDC8"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i/>
                <w:sz w:val="20"/>
                <w:szCs w:val="20"/>
              </w:rPr>
              <w:t xml:space="preserve">Developing and Using Models: </w:t>
            </w:r>
            <w:r w:rsidRPr="00E32DDA">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14:paraId="4506DDC9" w14:textId="77777777" w:rsidR="007C27B5" w:rsidRPr="00E32DDA" w:rsidRDefault="007C27B5" w:rsidP="00E32DDA">
            <w:pPr>
              <w:spacing w:line="240" w:lineRule="auto"/>
              <w:rPr>
                <w:rFonts w:ascii="Times New Roman" w:hAnsi="Times New Roman"/>
                <w:sz w:val="20"/>
                <w:szCs w:val="20"/>
              </w:rPr>
            </w:pPr>
          </w:p>
          <w:p w14:paraId="4506DDCA"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sz w:val="20"/>
                <w:szCs w:val="20"/>
              </w:rPr>
              <w:t>Use a model to represent relationships in the natural world.</w:t>
            </w:r>
          </w:p>
        </w:tc>
        <w:tc>
          <w:tcPr>
            <w:tcW w:w="3192" w:type="dxa"/>
            <w:shd w:val="clear" w:color="auto" w:fill="F3FAFF"/>
          </w:tcPr>
          <w:p w14:paraId="4506DDCB"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sz w:val="20"/>
                <w:szCs w:val="20"/>
              </w:rPr>
              <w:lastRenderedPageBreak/>
              <w:t xml:space="preserve"> </w:t>
            </w:r>
            <w:r w:rsidRPr="00E32DDA">
              <w:rPr>
                <w:rFonts w:ascii="Times New Roman" w:hAnsi="Times New Roman"/>
                <w:i/>
                <w:sz w:val="20"/>
                <w:szCs w:val="20"/>
              </w:rPr>
              <w:t>ESS3.A: Natural Resources</w:t>
            </w:r>
            <w:r w:rsidRPr="00E32DDA">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14:paraId="4506DDCC"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i/>
                <w:sz w:val="20"/>
                <w:szCs w:val="20"/>
              </w:rPr>
              <w:t xml:space="preserve">Systems and System Models: </w:t>
            </w:r>
            <w:r w:rsidRPr="00E32DDA">
              <w:rPr>
                <w:rFonts w:ascii="Times New Roman" w:hAnsi="Times New Roman"/>
                <w:sz w:val="20"/>
                <w:szCs w:val="20"/>
              </w:rPr>
              <w:t>Systems in the natural and designed world have parts that work together.</w:t>
            </w:r>
          </w:p>
        </w:tc>
      </w:tr>
    </w:tbl>
    <w:p w14:paraId="4506DDCE" w14:textId="77777777" w:rsidR="00DC131D" w:rsidRPr="00E32DDA" w:rsidRDefault="00DC131D" w:rsidP="00E32DDA">
      <w:pPr>
        <w:spacing w:line="240" w:lineRule="auto"/>
        <w:rPr>
          <w:rFonts w:ascii="Times New Roman" w:hAnsi="Times New Roman"/>
          <w:sz w:val="20"/>
          <w:szCs w:val="20"/>
        </w:rPr>
      </w:pPr>
    </w:p>
    <w:p w14:paraId="4506DDCF" w14:textId="77777777" w:rsidR="007C27B5" w:rsidRPr="00E32DDA" w:rsidRDefault="007C27B5" w:rsidP="00E32DDA">
      <w:pPr>
        <w:spacing w:line="240" w:lineRule="auto"/>
        <w:rPr>
          <w:rFonts w:ascii="Times New Roman" w:hAnsi="Times New Roman"/>
          <w:sz w:val="20"/>
          <w:szCs w:val="20"/>
        </w:rPr>
      </w:pPr>
    </w:p>
    <w:p w14:paraId="4506DDD0" w14:textId="77777777" w:rsidR="00DC131D" w:rsidRPr="00E32DDA" w:rsidRDefault="00DC131D" w:rsidP="00E32DDA">
      <w:pPr>
        <w:spacing w:line="240" w:lineRule="auto"/>
        <w:rPr>
          <w:rFonts w:ascii="Times New Roman" w:eastAsia="Times New Roman" w:hAnsi="Times New Roman"/>
          <w:b/>
          <w:color w:val="000000"/>
          <w:sz w:val="20"/>
          <w:szCs w:val="20"/>
        </w:rPr>
      </w:pPr>
      <w:r w:rsidRPr="00E32DDA">
        <w:rPr>
          <w:rFonts w:ascii="Times New Roman" w:hAnsi="Times New Roman"/>
          <w:b/>
          <w:sz w:val="20"/>
          <w:szCs w:val="20"/>
        </w:rPr>
        <w:t xml:space="preserve">Appendix Table 4: </w:t>
      </w:r>
      <w:r w:rsidRPr="00E32DDA">
        <w:rPr>
          <w:rFonts w:ascii="Times New Roman" w:eastAsia="Times New Roman" w:hAnsi="Times New Roman"/>
          <w:b/>
          <w:color w:val="000000"/>
          <w:sz w:val="20"/>
          <w:szCs w:val="20"/>
        </w:rPr>
        <w:t>Common Core State Standards</w:t>
      </w:r>
    </w:p>
    <w:p w14:paraId="4506DDD1" w14:textId="77777777" w:rsidR="00DC131D" w:rsidRPr="00E32DDA" w:rsidRDefault="00DC131D" w:rsidP="00E32DDA">
      <w:pPr>
        <w:spacing w:line="240" w:lineRule="auto"/>
        <w:ind w:left="720"/>
        <w:rPr>
          <w:rFonts w:ascii="Times New Roman" w:eastAsia="Times New Roman" w:hAnsi="Times New Roman"/>
          <w:sz w:val="20"/>
          <w:szCs w:val="20"/>
        </w:rPr>
      </w:pPr>
    </w:p>
    <w:tbl>
      <w:tblPr>
        <w:tblW w:w="9630"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30"/>
      </w:tblGrid>
      <w:tr w:rsidR="007C27B5" w:rsidRPr="00E32DDA" w14:paraId="4506DDD3" w14:textId="77777777" w:rsidTr="008A3604">
        <w:trPr>
          <w:jc w:val="center"/>
        </w:trPr>
        <w:tc>
          <w:tcPr>
            <w:tcW w:w="9630" w:type="dxa"/>
            <w:shd w:val="clear" w:color="auto" w:fill="89D2FF"/>
          </w:tcPr>
          <w:p w14:paraId="4506DDD2" w14:textId="77777777" w:rsidR="007C27B5" w:rsidRPr="00E32DDA" w:rsidRDefault="007C27B5" w:rsidP="00E32DDA">
            <w:pPr>
              <w:spacing w:line="240" w:lineRule="auto"/>
              <w:rPr>
                <w:rFonts w:ascii="Times New Roman" w:eastAsia="Times New Roman" w:hAnsi="Times New Roman"/>
                <w:b/>
                <w:color w:val="000000"/>
                <w:sz w:val="20"/>
                <w:szCs w:val="20"/>
              </w:rPr>
            </w:pPr>
            <w:r w:rsidRPr="00E32DDA">
              <w:rPr>
                <w:rFonts w:ascii="Times New Roman" w:eastAsia="Times New Roman" w:hAnsi="Times New Roman"/>
                <w:b/>
                <w:color w:val="000000"/>
                <w:sz w:val="20"/>
                <w:szCs w:val="20"/>
              </w:rPr>
              <w:t>Mathematics</w:t>
            </w:r>
          </w:p>
        </w:tc>
      </w:tr>
      <w:tr w:rsidR="007C27B5" w:rsidRPr="00E32DDA" w14:paraId="4506DDD5" w14:textId="77777777" w:rsidTr="008A3604">
        <w:trPr>
          <w:jc w:val="center"/>
        </w:trPr>
        <w:tc>
          <w:tcPr>
            <w:tcW w:w="9630" w:type="dxa"/>
            <w:shd w:val="clear" w:color="auto" w:fill="DDF2FF"/>
          </w:tcPr>
          <w:p w14:paraId="4506DDD4" w14:textId="77777777" w:rsidR="007C27B5" w:rsidRPr="00E32DDA" w:rsidRDefault="007C27B5" w:rsidP="00E32DDA">
            <w:pPr>
              <w:spacing w:line="240" w:lineRule="auto"/>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Mathematical Practices</w:t>
            </w:r>
          </w:p>
        </w:tc>
      </w:tr>
      <w:tr w:rsidR="007C27B5" w:rsidRPr="00E32DDA" w14:paraId="4506DDD8" w14:textId="77777777" w:rsidTr="008A3604">
        <w:trPr>
          <w:jc w:val="center"/>
        </w:trPr>
        <w:tc>
          <w:tcPr>
            <w:tcW w:w="9630" w:type="dxa"/>
            <w:shd w:val="clear" w:color="auto" w:fill="FFFFFF"/>
          </w:tcPr>
          <w:p w14:paraId="4506DDD6" w14:textId="77777777" w:rsidR="007C27B5" w:rsidRPr="00E32DDA" w:rsidRDefault="007C27B5" w:rsidP="00E32DDA">
            <w:pPr>
              <w:spacing w:line="240" w:lineRule="auto"/>
              <w:rPr>
                <w:rFonts w:ascii="Times New Roman" w:eastAsia="Times New Roman" w:hAnsi="Times New Roman"/>
                <w:b/>
                <w:i/>
                <w:color w:val="000000"/>
                <w:sz w:val="20"/>
                <w:szCs w:val="20"/>
              </w:rPr>
            </w:pPr>
            <w:r w:rsidRPr="00E32DDA">
              <w:rPr>
                <w:rFonts w:ascii="Times New Roman" w:eastAsia="Times New Roman" w:hAnsi="Times New Roman"/>
                <w:i/>
                <w:color w:val="000000"/>
                <w:sz w:val="20"/>
                <w:szCs w:val="20"/>
              </w:rPr>
              <w:t>Reason abstractly and quantitatively</w:t>
            </w:r>
          </w:p>
          <w:p w14:paraId="4506DDD7" w14:textId="77777777" w:rsidR="007C27B5" w:rsidRPr="00E32DDA" w:rsidRDefault="007C27B5" w:rsidP="00E32DDA">
            <w:pPr>
              <w:pStyle w:val="ListParagraph"/>
              <w:numPr>
                <w:ilvl w:val="0"/>
                <w:numId w:val="20"/>
              </w:numPr>
              <w:rPr>
                <w:rFonts w:ascii="Times New Roman" w:eastAsia="Times New Roman" w:hAnsi="Times New Roman"/>
                <w:b/>
                <w:color w:val="000000"/>
                <w:sz w:val="20"/>
                <w:szCs w:val="20"/>
              </w:rPr>
            </w:pPr>
            <w:r w:rsidRPr="00E32DDA">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7C27B5" w:rsidRPr="00E32DDA" w14:paraId="4506DDDA" w14:textId="77777777" w:rsidTr="008A3604">
        <w:trPr>
          <w:jc w:val="center"/>
        </w:trPr>
        <w:tc>
          <w:tcPr>
            <w:tcW w:w="9630" w:type="dxa"/>
            <w:shd w:val="clear" w:color="auto" w:fill="89D2FF"/>
          </w:tcPr>
          <w:p w14:paraId="4506DDD9" w14:textId="77777777" w:rsidR="007C27B5" w:rsidRPr="00E32DDA" w:rsidRDefault="007C27B5" w:rsidP="00E32DDA">
            <w:pPr>
              <w:spacing w:line="240" w:lineRule="auto"/>
              <w:rPr>
                <w:rFonts w:ascii="Times New Roman" w:eastAsia="Times New Roman" w:hAnsi="Times New Roman"/>
                <w:b/>
                <w:color w:val="000000"/>
                <w:sz w:val="20"/>
                <w:szCs w:val="20"/>
              </w:rPr>
            </w:pPr>
            <w:r w:rsidRPr="00E32DDA">
              <w:rPr>
                <w:rFonts w:ascii="Times New Roman" w:eastAsia="Times New Roman" w:hAnsi="Times New Roman"/>
                <w:b/>
                <w:color w:val="000000"/>
                <w:sz w:val="20"/>
                <w:szCs w:val="20"/>
              </w:rPr>
              <w:t xml:space="preserve">English Language Arts </w:t>
            </w:r>
          </w:p>
        </w:tc>
      </w:tr>
      <w:tr w:rsidR="007C27B5" w:rsidRPr="00E32DDA" w14:paraId="4506DDDC" w14:textId="77777777" w:rsidTr="008A3604">
        <w:trPr>
          <w:jc w:val="center"/>
        </w:trPr>
        <w:tc>
          <w:tcPr>
            <w:tcW w:w="9630" w:type="dxa"/>
            <w:shd w:val="clear" w:color="auto" w:fill="DDF2FF"/>
          </w:tcPr>
          <w:p w14:paraId="4506DDDB" w14:textId="77777777" w:rsidR="007C27B5" w:rsidRPr="00E32DDA" w:rsidRDefault="007C27B5" w:rsidP="00E32DDA">
            <w:pPr>
              <w:spacing w:line="240" w:lineRule="auto"/>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Speaking and Listening</w:t>
            </w:r>
          </w:p>
        </w:tc>
      </w:tr>
      <w:tr w:rsidR="007C27B5" w:rsidRPr="00E32DDA" w14:paraId="4506DDE0" w14:textId="77777777" w:rsidTr="008A3604">
        <w:trPr>
          <w:jc w:val="center"/>
        </w:trPr>
        <w:tc>
          <w:tcPr>
            <w:tcW w:w="9630" w:type="dxa"/>
            <w:shd w:val="clear" w:color="auto" w:fill="auto"/>
          </w:tcPr>
          <w:p w14:paraId="4506DDDD" w14:textId="77777777" w:rsidR="007C27B5" w:rsidRPr="00E32DDA" w:rsidRDefault="007C27B5" w:rsidP="00E32DDA">
            <w:pPr>
              <w:spacing w:line="240" w:lineRule="auto"/>
              <w:rPr>
                <w:rFonts w:ascii="Times New Roman" w:eastAsia="Times New Roman" w:hAnsi="Times New Roman"/>
                <w:i/>
                <w:color w:val="000000"/>
                <w:sz w:val="20"/>
                <w:szCs w:val="20"/>
              </w:rPr>
            </w:pPr>
            <w:r w:rsidRPr="00E32DDA">
              <w:rPr>
                <w:rFonts w:ascii="Times New Roman" w:eastAsia="Times New Roman" w:hAnsi="Times New Roman"/>
                <w:i/>
                <w:color w:val="000000"/>
                <w:sz w:val="20"/>
                <w:szCs w:val="20"/>
              </w:rPr>
              <w:t>Comprehension and Collaboration</w:t>
            </w:r>
          </w:p>
          <w:p w14:paraId="4506DDDE"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CCSS.ELA-Literacy.SL.K.1: Participate in collaborative conversations with diverse partners about kindergarten topics and texts with peers and adults in small and larger groups.</w:t>
            </w:r>
          </w:p>
          <w:p w14:paraId="4506DDDF"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CCSS.ELA-Literacy.SL.K.3: Ask and answer questions in order to seek help, get information, or clarify something that is not understood.</w:t>
            </w:r>
          </w:p>
        </w:tc>
      </w:tr>
      <w:tr w:rsidR="007C27B5" w:rsidRPr="00E32DDA" w14:paraId="4506DDE3" w14:textId="77777777" w:rsidTr="008A3604">
        <w:trPr>
          <w:jc w:val="center"/>
        </w:trPr>
        <w:tc>
          <w:tcPr>
            <w:tcW w:w="9630" w:type="dxa"/>
            <w:shd w:val="clear" w:color="auto" w:fill="auto"/>
          </w:tcPr>
          <w:p w14:paraId="4506DDE1" w14:textId="77777777" w:rsidR="007C27B5" w:rsidRPr="00E32DDA" w:rsidRDefault="007C27B5" w:rsidP="00E32DDA">
            <w:pPr>
              <w:spacing w:line="240" w:lineRule="auto"/>
              <w:rPr>
                <w:rFonts w:ascii="Times New Roman" w:eastAsia="Times New Roman" w:hAnsi="Times New Roman"/>
                <w:i/>
                <w:color w:val="000000"/>
                <w:sz w:val="20"/>
                <w:szCs w:val="20"/>
              </w:rPr>
            </w:pPr>
            <w:r w:rsidRPr="00E32DDA">
              <w:rPr>
                <w:rFonts w:ascii="Times New Roman" w:eastAsia="Times New Roman" w:hAnsi="Times New Roman"/>
                <w:i/>
                <w:color w:val="000000"/>
                <w:sz w:val="20"/>
                <w:szCs w:val="20"/>
              </w:rPr>
              <w:t>Presentation of Knowledge and Ideas</w:t>
            </w:r>
          </w:p>
          <w:p w14:paraId="4506DDE2"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CCSS.ELA-Literacy.SL.K.4: Describe familiar people, places, things, and events and, with prompting and support, provide additional detail.</w:t>
            </w:r>
          </w:p>
        </w:tc>
      </w:tr>
    </w:tbl>
    <w:p w14:paraId="4506DDE4" w14:textId="77777777" w:rsidR="00DC131D" w:rsidRPr="00E32DDA" w:rsidRDefault="00DC131D" w:rsidP="00E32DDA">
      <w:pPr>
        <w:spacing w:line="240" w:lineRule="auto"/>
        <w:rPr>
          <w:rFonts w:ascii="Times New Roman" w:hAnsi="Times New Roman"/>
          <w:sz w:val="20"/>
          <w:szCs w:val="20"/>
        </w:rPr>
      </w:pPr>
    </w:p>
    <w:sectPr w:rsidR="00DC131D" w:rsidRPr="00E32DDA"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DDE9" w14:textId="77777777" w:rsidR="000A661E" w:rsidRDefault="000A661E" w:rsidP="00EB63A6">
      <w:pPr>
        <w:spacing w:line="240" w:lineRule="auto"/>
      </w:pPr>
      <w:r>
        <w:separator/>
      </w:r>
    </w:p>
  </w:endnote>
  <w:endnote w:type="continuationSeparator" w:id="0">
    <w:p w14:paraId="4506DDEA" w14:textId="77777777" w:rsidR="000A661E" w:rsidRDefault="000A661E"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E" w14:textId="77777777" w:rsidR="00EE0F19" w:rsidRDefault="00EE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F" w14:textId="77777777" w:rsidR="00EE0F19" w:rsidRDefault="00EE0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F1" w14:textId="77777777" w:rsidR="00EE0F19" w:rsidRDefault="00EE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DDE7" w14:textId="77777777" w:rsidR="000A661E" w:rsidRDefault="000A661E" w:rsidP="00EB63A6">
      <w:pPr>
        <w:spacing w:line="240" w:lineRule="auto"/>
      </w:pPr>
      <w:r>
        <w:separator/>
      </w:r>
    </w:p>
  </w:footnote>
  <w:footnote w:type="continuationSeparator" w:id="0">
    <w:p w14:paraId="4506DDE8" w14:textId="77777777" w:rsidR="000A661E" w:rsidRDefault="000A661E" w:rsidP="00EB63A6">
      <w:pPr>
        <w:spacing w:line="240" w:lineRule="auto"/>
      </w:pPr>
      <w:r>
        <w:continuationSeparator/>
      </w:r>
    </w:p>
  </w:footnote>
  <w:footnote w:id="1">
    <w:p w14:paraId="4506DDF3"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8B0359" w:rsidRPr="008B0359">
        <w:rPr>
          <w:rFonts w:ascii="Times New Roman" w:hAnsi="Times New Roman"/>
        </w:rPr>
        <w:t>http://eol.org/info/428</w:t>
      </w:r>
    </w:p>
  </w:footnote>
  <w:footnote w:id="2">
    <w:p w14:paraId="4506DDF4"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http://www.kidzone.ws/animals/animal_classes.htm</w:t>
      </w:r>
    </w:p>
  </w:footnote>
  <w:footnote w:id="3">
    <w:p w14:paraId="4506DDF5"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http://ecosystems.psu.edu/youth/sftrc/lesson-plan-pdfs/habitat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B" w14:textId="77777777" w:rsidR="00EE0F19" w:rsidRDefault="00EE0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C" w14:textId="77777777" w:rsidR="00007069" w:rsidRPr="00EE0F19" w:rsidRDefault="00007069" w:rsidP="00EB63A6">
    <w:pPr>
      <w:pStyle w:val="MediumShading1-Accent11"/>
      <w:jc w:val="center"/>
      <w:rPr>
        <w:rFonts w:ascii="Times New Roman" w:hAnsi="Times New Roman"/>
        <w:b/>
        <w:sz w:val="28"/>
        <w:szCs w:val="36"/>
      </w:rPr>
    </w:pPr>
    <w:r w:rsidRPr="00EE0F19">
      <w:rPr>
        <w:rFonts w:ascii="Times New Roman" w:hAnsi="Times New Roman"/>
        <w:b/>
        <w:sz w:val="28"/>
        <w:szCs w:val="36"/>
      </w:rPr>
      <w:t>Kindergarten: Animals and You</w:t>
    </w:r>
  </w:p>
  <w:p w14:paraId="4506DDED" w14:textId="77777777" w:rsidR="00007069" w:rsidRDefault="00007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F0" w14:textId="77777777" w:rsidR="00EE0F19" w:rsidRDefault="00EE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9C3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246A"/>
    <w:multiLevelType w:val="hybridMultilevel"/>
    <w:tmpl w:val="F8F6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31EC6"/>
    <w:multiLevelType w:val="hybridMultilevel"/>
    <w:tmpl w:val="A60E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1DB5"/>
    <w:multiLevelType w:val="hybridMultilevel"/>
    <w:tmpl w:val="B92AF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C3FD1"/>
    <w:multiLevelType w:val="hybridMultilevel"/>
    <w:tmpl w:val="857A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06F85"/>
    <w:multiLevelType w:val="hybridMultilevel"/>
    <w:tmpl w:val="0D86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D458E"/>
    <w:multiLevelType w:val="hybridMultilevel"/>
    <w:tmpl w:val="3F5E6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56035"/>
    <w:multiLevelType w:val="hybridMultilevel"/>
    <w:tmpl w:val="78B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C1E1C"/>
    <w:multiLevelType w:val="hybridMultilevel"/>
    <w:tmpl w:val="3600F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A36CB"/>
    <w:multiLevelType w:val="hybridMultilevel"/>
    <w:tmpl w:val="86142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2640E6"/>
    <w:multiLevelType w:val="hybridMultilevel"/>
    <w:tmpl w:val="DF3E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40971"/>
    <w:multiLevelType w:val="hybridMultilevel"/>
    <w:tmpl w:val="2B54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5"/>
  </w:num>
  <w:num w:numId="2">
    <w:abstractNumId w:val="0"/>
  </w:num>
  <w:num w:numId="3">
    <w:abstractNumId w:val="3"/>
  </w:num>
  <w:num w:numId="4">
    <w:abstractNumId w:val="10"/>
  </w:num>
  <w:num w:numId="5">
    <w:abstractNumId w:val="12"/>
  </w:num>
  <w:num w:numId="6">
    <w:abstractNumId w:val="6"/>
  </w:num>
  <w:num w:numId="7">
    <w:abstractNumId w:val="1"/>
  </w:num>
  <w:num w:numId="8">
    <w:abstractNumId w:val="18"/>
  </w:num>
  <w:num w:numId="9">
    <w:abstractNumId w:val="19"/>
  </w:num>
  <w:num w:numId="10">
    <w:abstractNumId w:val="17"/>
  </w:num>
  <w:num w:numId="11">
    <w:abstractNumId w:val="16"/>
  </w:num>
  <w:num w:numId="12">
    <w:abstractNumId w:val="7"/>
  </w:num>
  <w:num w:numId="13">
    <w:abstractNumId w:val="2"/>
  </w:num>
  <w:num w:numId="14">
    <w:abstractNumId w:val="4"/>
  </w:num>
  <w:num w:numId="15">
    <w:abstractNumId w:val="13"/>
  </w:num>
  <w:num w:numId="16">
    <w:abstractNumId w:val="8"/>
  </w:num>
  <w:num w:numId="17">
    <w:abstractNumId w:val="5"/>
  </w:num>
  <w:num w:numId="18">
    <w:abstractNumId w:val="9"/>
  </w:num>
  <w:num w:numId="19">
    <w:abstractNumId w:val="11"/>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035DD"/>
    <w:rsid w:val="00007069"/>
    <w:rsid w:val="00050A05"/>
    <w:rsid w:val="00066A72"/>
    <w:rsid w:val="000A661E"/>
    <w:rsid w:val="000E1321"/>
    <w:rsid w:val="000E310D"/>
    <w:rsid w:val="000E39D4"/>
    <w:rsid w:val="00110147"/>
    <w:rsid w:val="001131A8"/>
    <w:rsid w:val="0011480C"/>
    <w:rsid w:val="00142CEC"/>
    <w:rsid w:val="0014513B"/>
    <w:rsid w:val="001601CC"/>
    <w:rsid w:val="001A5EE9"/>
    <w:rsid w:val="001B03FC"/>
    <w:rsid w:val="001B4261"/>
    <w:rsid w:val="001C7053"/>
    <w:rsid w:val="001E1198"/>
    <w:rsid w:val="001F1BF8"/>
    <w:rsid w:val="001F50D2"/>
    <w:rsid w:val="0020058A"/>
    <w:rsid w:val="002300E2"/>
    <w:rsid w:val="00231A09"/>
    <w:rsid w:val="00235C5E"/>
    <w:rsid w:val="00243E39"/>
    <w:rsid w:val="00251E74"/>
    <w:rsid w:val="0025443A"/>
    <w:rsid w:val="00262580"/>
    <w:rsid w:val="00264F9C"/>
    <w:rsid w:val="0026586F"/>
    <w:rsid w:val="002945DF"/>
    <w:rsid w:val="002B5A2A"/>
    <w:rsid w:val="002B7B73"/>
    <w:rsid w:val="002E358B"/>
    <w:rsid w:val="002E6185"/>
    <w:rsid w:val="003005B8"/>
    <w:rsid w:val="00322129"/>
    <w:rsid w:val="0032569C"/>
    <w:rsid w:val="0033462B"/>
    <w:rsid w:val="0035610B"/>
    <w:rsid w:val="00372387"/>
    <w:rsid w:val="00394162"/>
    <w:rsid w:val="003B4DD3"/>
    <w:rsid w:val="003E789B"/>
    <w:rsid w:val="00405472"/>
    <w:rsid w:val="0041795B"/>
    <w:rsid w:val="00423841"/>
    <w:rsid w:val="00460333"/>
    <w:rsid w:val="00467581"/>
    <w:rsid w:val="00481DC3"/>
    <w:rsid w:val="004A2353"/>
    <w:rsid w:val="004C22FB"/>
    <w:rsid w:val="004D01AE"/>
    <w:rsid w:val="004E036A"/>
    <w:rsid w:val="004E18D8"/>
    <w:rsid w:val="004E4739"/>
    <w:rsid w:val="00500393"/>
    <w:rsid w:val="005011F6"/>
    <w:rsid w:val="005263C3"/>
    <w:rsid w:val="00542B16"/>
    <w:rsid w:val="00553BA1"/>
    <w:rsid w:val="005661DB"/>
    <w:rsid w:val="005750DC"/>
    <w:rsid w:val="00576174"/>
    <w:rsid w:val="00587491"/>
    <w:rsid w:val="005B0F4A"/>
    <w:rsid w:val="005B729D"/>
    <w:rsid w:val="005C799B"/>
    <w:rsid w:val="00604AC2"/>
    <w:rsid w:val="006070FA"/>
    <w:rsid w:val="00617D5E"/>
    <w:rsid w:val="00620AC3"/>
    <w:rsid w:val="00695118"/>
    <w:rsid w:val="006976BC"/>
    <w:rsid w:val="006A1D13"/>
    <w:rsid w:val="006B2288"/>
    <w:rsid w:val="006C0F13"/>
    <w:rsid w:val="006E0E9C"/>
    <w:rsid w:val="00701E17"/>
    <w:rsid w:val="00702733"/>
    <w:rsid w:val="007641E5"/>
    <w:rsid w:val="00770ABB"/>
    <w:rsid w:val="00772436"/>
    <w:rsid w:val="00776AFD"/>
    <w:rsid w:val="007817F7"/>
    <w:rsid w:val="007967D1"/>
    <w:rsid w:val="007B40AC"/>
    <w:rsid w:val="007C27B5"/>
    <w:rsid w:val="007D2025"/>
    <w:rsid w:val="007F0CC5"/>
    <w:rsid w:val="00814104"/>
    <w:rsid w:val="00844782"/>
    <w:rsid w:val="00851682"/>
    <w:rsid w:val="00853F18"/>
    <w:rsid w:val="00864504"/>
    <w:rsid w:val="00867D99"/>
    <w:rsid w:val="00891737"/>
    <w:rsid w:val="008A0E31"/>
    <w:rsid w:val="008A2142"/>
    <w:rsid w:val="008A3604"/>
    <w:rsid w:val="008A3CF8"/>
    <w:rsid w:val="008B0359"/>
    <w:rsid w:val="008B34FE"/>
    <w:rsid w:val="008B4638"/>
    <w:rsid w:val="008C2D42"/>
    <w:rsid w:val="008D51E7"/>
    <w:rsid w:val="009378E3"/>
    <w:rsid w:val="00952E44"/>
    <w:rsid w:val="009545B5"/>
    <w:rsid w:val="00955D64"/>
    <w:rsid w:val="00970C0A"/>
    <w:rsid w:val="009725AA"/>
    <w:rsid w:val="009808E8"/>
    <w:rsid w:val="00983A50"/>
    <w:rsid w:val="009A7C0F"/>
    <w:rsid w:val="009C3E79"/>
    <w:rsid w:val="009D1C32"/>
    <w:rsid w:val="00A20561"/>
    <w:rsid w:val="00A31620"/>
    <w:rsid w:val="00A631D8"/>
    <w:rsid w:val="00A77B90"/>
    <w:rsid w:val="00AB1955"/>
    <w:rsid w:val="00AD19A2"/>
    <w:rsid w:val="00B037C7"/>
    <w:rsid w:val="00B20213"/>
    <w:rsid w:val="00B31460"/>
    <w:rsid w:val="00B43542"/>
    <w:rsid w:val="00B50A3C"/>
    <w:rsid w:val="00B50DD3"/>
    <w:rsid w:val="00B53482"/>
    <w:rsid w:val="00B803B8"/>
    <w:rsid w:val="00BA3AD2"/>
    <w:rsid w:val="00BB7819"/>
    <w:rsid w:val="00BE038E"/>
    <w:rsid w:val="00BE7EA5"/>
    <w:rsid w:val="00C0153C"/>
    <w:rsid w:val="00C12952"/>
    <w:rsid w:val="00C22654"/>
    <w:rsid w:val="00C538E7"/>
    <w:rsid w:val="00C6230C"/>
    <w:rsid w:val="00C82EBA"/>
    <w:rsid w:val="00CB2C90"/>
    <w:rsid w:val="00CB6D39"/>
    <w:rsid w:val="00CB7084"/>
    <w:rsid w:val="00CE2E73"/>
    <w:rsid w:val="00CF2567"/>
    <w:rsid w:val="00D00F1A"/>
    <w:rsid w:val="00D02752"/>
    <w:rsid w:val="00D3322A"/>
    <w:rsid w:val="00D342EB"/>
    <w:rsid w:val="00D435BC"/>
    <w:rsid w:val="00D53A36"/>
    <w:rsid w:val="00D65B99"/>
    <w:rsid w:val="00D828DB"/>
    <w:rsid w:val="00D92AD9"/>
    <w:rsid w:val="00DB546A"/>
    <w:rsid w:val="00DB5AFA"/>
    <w:rsid w:val="00DC131D"/>
    <w:rsid w:val="00DD4E55"/>
    <w:rsid w:val="00DE0A88"/>
    <w:rsid w:val="00E022D3"/>
    <w:rsid w:val="00E32DDA"/>
    <w:rsid w:val="00E33758"/>
    <w:rsid w:val="00E51F43"/>
    <w:rsid w:val="00E72CB5"/>
    <w:rsid w:val="00E7364F"/>
    <w:rsid w:val="00E97BC9"/>
    <w:rsid w:val="00EB63A6"/>
    <w:rsid w:val="00EC5922"/>
    <w:rsid w:val="00EC6FF0"/>
    <w:rsid w:val="00ED3954"/>
    <w:rsid w:val="00EE0F19"/>
    <w:rsid w:val="00EE2BBA"/>
    <w:rsid w:val="00EF4FD9"/>
    <w:rsid w:val="00EF5F94"/>
    <w:rsid w:val="00F06060"/>
    <w:rsid w:val="00F3332C"/>
    <w:rsid w:val="00F42B5F"/>
    <w:rsid w:val="00F65FE6"/>
    <w:rsid w:val="00F80799"/>
    <w:rsid w:val="00FA53A0"/>
    <w:rsid w:val="00FB49E1"/>
    <w:rsid w:val="00FB7717"/>
    <w:rsid w:val="00FE5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506DCF4"/>
  <w14:defaultImageDpi w14:val="300"/>
  <w15:chartTrackingRefBased/>
  <w15:docId w15:val="{9363F2E8-0F1C-4C2D-8603-EF22BD79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73"/>
    <w:pPr>
      <w:spacing w:line="276" w:lineRule="auto"/>
    </w:pPr>
    <w:rPr>
      <w:sz w:val="22"/>
      <w:szCs w:val="22"/>
      <w:lang w:eastAsia="en-US"/>
    </w:rPr>
  </w:style>
  <w:style w:type="paragraph" w:styleId="Heading1">
    <w:name w:val="heading 1"/>
    <w:basedOn w:val="Normal"/>
    <w:next w:val="Normal"/>
    <w:link w:val="Heading1Char"/>
    <w:uiPriority w:val="9"/>
    <w:qFormat/>
    <w:rsid w:val="00D828D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val="x-none" w:eastAsia="x-none" w:bidi="he-IL"/>
    </w:rPr>
  </w:style>
  <w:style w:type="paragraph" w:styleId="Heading4">
    <w:name w:val="heading 4"/>
    <w:basedOn w:val="Normal"/>
    <w:next w:val="Normal"/>
    <w:link w:val="Heading4Char"/>
    <w:uiPriority w:val="9"/>
    <w:semiHidden/>
    <w:unhideWhenUsed/>
    <w:qFormat/>
    <w:rsid w:val="007C27B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customStyle="1" w:styleId="FooterChar">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customStyle="1" w:styleId="Default">
    <w:name w:val="Default"/>
    <w:rsid w:val="00FE560E"/>
    <w:pPr>
      <w:autoSpaceDE w:val="0"/>
      <w:autoSpaceDN w:val="0"/>
      <w:adjustRightInd w:val="0"/>
    </w:pPr>
    <w:rPr>
      <w:rFonts w:ascii="Arial" w:hAnsi="Arial" w:cs="Arial"/>
      <w:color w:val="000000"/>
      <w:sz w:val="24"/>
      <w:szCs w:val="24"/>
      <w:lang w:eastAsia="en-US"/>
    </w:rPr>
  </w:style>
  <w:style w:type="character" w:customStyle="1" w:styleId="mainbody1">
    <w:name w:val="main_body1"/>
    <w:rsid w:val="00262580"/>
    <w:rPr>
      <w:rFonts w:ascii="Verdana" w:hAnsi="Verdana" w:hint="default"/>
      <w:color w:val="333333"/>
      <w:sz w:val="21"/>
      <w:szCs w:val="21"/>
    </w:rPr>
  </w:style>
  <w:style w:type="character" w:styleId="FollowedHyperlink">
    <w:name w:val="FollowedHyperlink"/>
    <w:uiPriority w:val="99"/>
    <w:semiHidden/>
    <w:unhideWhenUsed/>
    <w:rsid w:val="00E022D3"/>
    <w:rPr>
      <w:color w:val="800080"/>
      <w:u w:val="single"/>
    </w:rPr>
  </w:style>
  <w:style w:type="paragraph" w:styleId="NoSpacing">
    <w:name w:val="No Spacing"/>
    <w:uiPriority w:val="99"/>
    <w:qFormat/>
    <w:rsid w:val="005B729D"/>
    <w:rPr>
      <w:rFonts w:eastAsia="Times New Roman"/>
      <w:sz w:val="22"/>
      <w:szCs w:val="22"/>
      <w:lang w:eastAsia="en-US"/>
    </w:rPr>
  </w:style>
  <w:style w:type="paragraph" w:customStyle="1" w:styleId="NoSpacing1">
    <w:name w:val="No Spacing1"/>
    <w:uiPriority w:val="99"/>
    <w:qFormat/>
    <w:rsid w:val="00DC131D"/>
    <w:rPr>
      <w:rFonts w:eastAsia="Times New Roman"/>
      <w:sz w:val="22"/>
      <w:szCs w:val="22"/>
      <w:lang w:eastAsia="en-US"/>
    </w:rPr>
  </w:style>
  <w:style w:type="paragraph" w:styleId="ListParagraph">
    <w:name w:val="List Paragraph"/>
    <w:basedOn w:val="Normal"/>
    <w:uiPriority w:val="34"/>
    <w:qFormat/>
    <w:rsid w:val="00DC131D"/>
    <w:pPr>
      <w:spacing w:line="240" w:lineRule="auto"/>
      <w:ind w:left="720"/>
      <w:contextualSpacing/>
    </w:pPr>
  </w:style>
  <w:style w:type="paragraph" w:customStyle="1" w:styleId="h2">
    <w:name w:val="h2"/>
    <w:basedOn w:val="Normal"/>
    <w:rsid w:val="00DC13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C131D"/>
    <w:rPr>
      <w:b/>
      <w:bCs/>
    </w:rPr>
  </w:style>
  <w:style w:type="character" w:customStyle="1" w:styleId="Heading4Char">
    <w:name w:val="Heading 4 Char"/>
    <w:link w:val="Heading4"/>
    <w:uiPriority w:val="9"/>
    <w:semiHidden/>
    <w:rsid w:val="007C27B5"/>
    <w:rPr>
      <w:rFonts w:ascii="Calibri" w:eastAsia="Times New Roman" w:hAnsi="Calibri" w:cs="Times New Roman"/>
      <w:b/>
      <w:bCs/>
      <w:sz w:val="28"/>
      <w:szCs w:val="28"/>
    </w:rPr>
  </w:style>
  <w:style w:type="character" w:customStyle="1" w:styleId="Heading1Char">
    <w:name w:val="Heading 1 Char"/>
    <w:link w:val="Heading1"/>
    <w:uiPriority w:val="9"/>
    <w:rsid w:val="00D828DB"/>
    <w:rPr>
      <w:rFonts w:ascii="Cambria" w:eastAsia="Times New Roman" w:hAnsi="Cambria" w:cs="Times New Roman"/>
      <w:b/>
      <w:bCs/>
      <w:kern w:val="32"/>
      <w:sz w:val="32"/>
      <w:szCs w:val="32"/>
    </w:rPr>
  </w:style>
  <w:style w:type="character" w:customStyle="1" w:styleId="watch-title">
    <w:name w:val="watch-title"/>
    <w:rsid w:val="00D828DB"/>
  </w:style>
  <w:style w:type="paragraph" w:styleId="FootnoteText">
    <w:name w:val="footnote text"/>
    <w:basedOn w:val="Normal"/>
    <w:link w:val="FootnoteTextChar"/>
    <w:uiPriority w:val="99"/>
    <w:unhideWhenUsed/>
    <w:rsid w:val="00E32DDA"/>
    <w:pPr>
      <w:spacing w:line="240" w:lineRule="auto"/>
    </w:pPr>
    <w:rPr>
      <w:sz w:val="20"/>
      <w:szCs w:val="20"/>
    </w:rPr>
  </w:style>
  <w:style w:type="character" w:customStyle="1" w:styleId="FootnoteTextChar">
    <w:name w:val="Footnote Text Char"/>
    <w:basedOn w:val="DefaultParagraphFont"/>
    <w:link w:val="FootnoteText"/>
    <w:uiPriority w:val="99"/>
    <w:rsid w:val="00E32DDA"/>
  </w:style>
  <w:style w:type="character" w:styleId="FootnoteReference">
    <w:name w:val="footnote reference"/>
    <w:uiPriority w:val="99"/>
    <w:semiHidden/>
    <w:unhideWhenUsed/>
    <w:rsid w:val="00E32DDA"/>
    <w:rPr>
      <w:vertAlign w:val="superscript"/>
    </w:rPr>
  </w:style>
  <w:style w:type="character" w:styleId="Mention">
    <w:name w:val="Mention"/>
    <w:uiPriority w:val="99"/>
    <w:semiHidden/>
    <w:unhideWhenUsed/>
    <w:rsid w:val="00231A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659116148">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825926687">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nimaldiversity.org/" TargetMode="External"/><Relationship Id="rId18" Type="http://schemas.openxmlformats.org/officeDocument/2006/relationships/hyperlink" Target="http://a-z-animals.com/anima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watch?v=ek7j3huAAp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channel/UCNTakNQwoAqVtPSORzswT_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k4UDf3tF_O4" TargetMode="External"/><Relationship Id="rId20" Type="http://schemas.openxmlformats.org/officeDocument/2006/relationships/hyperlink" Target="https://www.youtube.com/watch?v=k4UDf3tF_O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kids.nationalgeographic.com/content/kids/en_US/explore/nature/coloring-book-animals-a-to-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a-z-animals.com/animals/"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lobalchange.umich.edu/globalchange2/current/lectures/biodiversity/biodiversity.html" TargetMode="External"/><Relationship Id="rId22" Type="http://schemas.openxmlformats.org/officeDocument/2006/relationships/hyperlink" Target="http://kids.nationalgeographic.com/content/kids/en_US/explore/nature/coloring-book-animals-a-t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83F2501C-5FC8-4299-A8D2-CBF2BBC9DC98}"/>
</file>

<file path=customXml/itemProps5.xml><?xml version="1.0" encoding="utf-8"?>
<ds:datastoreItem xmlns:ds="http://schemas.openxmlformats.org/officeDocument/2006/customXml" ds:itemID="{07203493-B611-4038-8F33-614DBDD07CB5}">
  <ds:schemaRefs>
    <ds:schemaRef ds:uri="http://schemas.openxmlformats.org/officeDocument/2006/bibliography"/>
  </ds:schemaRefs>
</ds:datastoreItem>
</file>

<file path=customXml/itemProps6.xml><?xml version="1.0" encoding="utf-8"?>
<ds:datastoreItem xmlns:ds="http://schemas.openxmlformats.org/officeDocument/2006/customXml" ds:itemID="{75DB4275-FD98-41BB-AD83-7506AA8A243B}"/>
</file>

<file path=docProps/app.xml><?xml version="1.0" encoding="utf-8"?>
<Properties xmlns="http://schemas.openxmlformats.org/officeDocument/2006/extended-properties" xmlns:vt="http://schemas.openxmlformats.org/officeDocument/2006/docPropsVTypes">
  <Template>Normal.dotm</Template>
  <TotalTime>10</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13215</CharactersWithSpaces>
  <SharedDoc>false</SharedDoc>
  <HLinks>
    <vt:vector size="60" baseType="variant">
      <vt:variant>
        <vt:i4>6357020</vt:i4>
      </vt:variant>
      <vt:variant>
        <vt:i4>27</vt:i4>
      </vt:variant>
      <vt:variant>
        <vt:i4>0</vt:i4>
      </vt:variant>
      <vt:variant>
        <vt:i4>5</vt:i4>
      </vt:variant>
      <vt:variant>
        <vt:lpwstr>http://kids.nationalgeographic.com/content/kids/en_US/explore/nature/coloring-book-animals-a-to-i/</vt:lpwstr>
      </vt:variant>
      <vt:variant>
        <vt:lpwstr/>
      </vt:variant>
      <vt:variant>
        <vt:i4>2555962</vt:i4>
      </vt:variant>
      <vt:variant>
        <vt:i4>24</vt:i4>
      </vt:variant>
      <vt:variant>
        <vt:i4>0</vt:i4>
      </vt:variant>
      <vt:variant>
        <vt:i4>5</vt:i4>
      </vt:variant>
      <vt:variant>
        <vt:lpwstr>https://www.youtube.com/watch?v=ek7j3huAApc</vt:lpwstr>
      </vt:variant>
      <vt:variant>
        <vt:lpwstr/>
      </vt:variant>
      <vt:variant>
        <vt:i4>3473436</vt:i4>
      </vt:variant>
      <vt:variant>
        <vt:i4>21</vt:i4>
      </vt:variant>
      <vt:variant>
        <vt:i4>0</vt:i4>
      </vt:variant>
      <vt:variant>
        <vt:i4>5</vt:i4>
      </vt:variant>
      <vt:variant>
        <vt:lpwstr>https://www.youtube.com/watch?v=k4UDf3tF_O4</vt:lpwstr>
      </vt:variant>
      <vt:variant>
        <vt:lpwstr/>
      </vt:variant>
      <vt:variant>
        <vt:i4>4063335</vt:i4>
      </vt:variant>
      <vt:variant>
        <vt:i4>18</vt:i4>
      </vt:variant>
      <vt:variant>
        <vt:i4>0</vt:i4>
      </vt:variant>
      <vt:variant>
        <vt:i4>5</vt:i4>
      </vt:variant>
      <vt:variant>
        <vt:lpwstr>http://a-z-animals.com/animals/</vt:lpwstr>
      </vt:variant>
      <vt:variant>
        <vt:lpwstr/>
      </vt:variant>
      <vt:variant>
        <vt:i4>4063335</vt:i4>
      </vt:variant>
      <vt:variant>
        <vt:i4>15</vt:i4>
      </vt:variant>
      <vt:variant>
        <vt:i4>0</vt:i4>
      </vt:variant>
      <vt:variant>
        <vt:i4>5</vt:i4>
      </vt:variant>
      <vt:variant>
        <vt:lpwstr>http://a-z-animals.com/animals/</vt:lpwstr>
      </vt:variant>
      <vt:variant>
        <vt:lpwstr/>
      </vt:variant>
      <vt:variant>
        <vt:i4>1245291</vt:i4>
      </vt:variant>
      <vt:variant>
        <vt:i4>12</vt:i4>
      </vt:variant>
      <vt:variant>
        <vt:i4>0</vt:i4>
      </vt:variant>
      <vt:variant>
        <vt:i4>5</vt:i4>
      </vt:variant>
      <vt:variant>
        <vt:lpwstr>https://www.youtube.com/channel/UCNTakNQwoAqVtPSORzswT_A</vt:lpwstr>
      </vt:variant>
      <vt:variant>
        <vt:lpwstr/>
      </vt:variant>
      <vt:variant>
        <vt:i4>3473436</vt:i4>
      </vt:variant>
      <vt:variant>
        <vt:i4>9</vt:i4>
      </vt:variant>
      <vt:variant>
        <vt:i4>0</vt:i4>
      </vt:variant>
      <vt:variant>
        <vt:i4>5</vt:i4>
      </vt:variant>
      <vt:variant>
        <vt:lpwstr>https://www.youtube.com/watch?v=k4UDf3tF_O4</vt:lpwstr>
      </vt:variant>
      <vt:variant>
        <vt:lpwstr/>
      </vt:variant>
      <vt:variant>
        <vt:i4>6357020</vt:i4>
      </vt:variant>
      <vt:variant>
        <vt:i4>6</vt:i4>
      </vt:variant>
      <vt:variant>
        <vt:i4>0</vt:i4>
      </vt:variant>
      <vt:variant>
        <vt:i4>5</vt:i4>
      </vt:variant>
      <vt:variant>
        <vt:lpwstr>http://kids.nationalgeographic.com/content/kids/en_US/explore/nature/coloring-book-animals-a-to-i/</vt:lpwstr>
      </vt:variant>
      <vt:variant>
        <vt:lpwstr/>
      </vt:variant>
      <vt:variant>
        <vt:i4>3080318</vt:i4>
      </vt:variant>
      <vt:variant>
        <vt:i4>3</vt:i4>
      </vt:variant>
      <vt:variant>
        <vt:i4>0</vt:i4>
      </vt:variant>
      <vt:variant>
        <vt:i4>5</vt:i4>
      </vt:variant>
      <vt:variant>
        <vt:lpwstr>http://www.globalchange.umich.edu/globalchange2/current/lectures/biodiversity/biodiversity.html</vt:lpwstr>
      </vt:variant>
      <vt:variant>
        <vt:lpwstr/>
      </vt:variant>
      <vt:variant>
        <vt:i4>3801137</vt:i4>
      </vt:variant>
      <vt:variant>
        <vt:i4>0</vt:i4>
      </vt:variant>
      <vt:variant>
        <vt:i4>0</vt:i4>
      </vt:variant>
      <vt:variant>
        <vt:i4>5</vt:i4>
      </vt:variant>
      <vt:variant>
        <vt:lpwstr>http://animaldiversity.org/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5</cp:revision>
  <dcterms:created xsi:type="dcterms:W3CDTF">2018-02-21T16:59:00Z</dcterms:created>
  <dcterms:modified xsi:type="dcterms:W3CDTF">2018-02-21T17:00:00Z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