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66"/>
      </w:tblGrid>
      <w:tr w:rsidR="00F07B36" w:rsidRPr="009D44B6" w14:paraId="44632F73" w14:textId="77777777" w:rsidTr="0020791C">
        <w:trPr>
          <w:jc w:val="center"/>
        </w:trPr>
        <w:tc>
          <w:tcPr>
            <w:tcW w:w="9666" w:type="dxa"/>
            <w:shd w:val="clear" w:color="auto" w:fill="CDF2FF"/>
          </w:tcPr>
          <w:p w14:paraId="344E8C25" w14:textId="794FAE3A" w:rsidR="00F07B36" w:rsidRPr="009D44B6" w:rsidRDefault="00F07B36" w:rsidP="0020791C">
            <w:pPr>
              <w:pStyle w:val="NoSpacing"/>
              <w:rPr>
                <w:rFonts w:ascii="Times New Roman" w:hAnsi="Times New Roman"/>
                <w:sz w:val="20"/>
                <w:szCs w:val="20"/>
              </w:rPr>
            </w:pPr>
            <w:r w:rsidRPr="009D44B6">
              <w:rPr>
                <w:rFonts w:ascii="Times New Roman" w:hAnsi="Times New Roman"/>
                <w:b/>
                <w:color w:val="222222"/>
                <w:sz w:val="20"/>
                <w:szCs w:val="20"/>
              </w:rPr>
              <w:t>Background-</w:t>
            </w:r>
            <w:r w:rsidRPr="009D44B6">
              <w:rPr>
                <w:rFonts w:ascii="Times New Roman" w:hAnsi="Times New Roman"/>
                <w:color w:val="222222"/>
                <w:sz w:val="20"/>
                <w:szCs w:val="20"/>
              </w:rPr>
              <w:t xml:space="preserve"> What does the teacher need to know before teaching this lesson? </w:t>
            </w:r>
          </w:p>
        </w:tc>
      </w:tr>
      <w:tr w:rsidR="00F07B36" w:rsidRPr="009D44B6" w14:paraId="1D7D6E0A" w14:textId="77777777" w:rsidTr="0020791C">
        <w:trPr>
          <w:jc w:val="center"/>
        </w:trPr>
        <w:tc>
          <w:tcPr>
            <w:tcW w:w="9666" w:type="dxa"/>
          </w:tcPr>
          <w:p w14:paraId="2C20179C" w14:textId="77777777" w:rsidR="00F07B36" w:rsidRPr="009D44B6" w:rsidRDefault="00F07B36" w:rsidP="0020791C">
            <w:pPr>
              <w:spacing w:after="0" w:line="240" w:lineRule="auto"/>
              <w:rPr>
                <w:rFonts w:ascii="Times New Roman" w:hAnsi="Times New Roman" w:cs="Times New Roman"/>
                <w:sz w:val="20"/>
                <w:szCs w:val="20"/>
              </w:rPr>
            </w:pPr>
          </w:p>
          <w:p w14:paraId="6636846D" w14:textId="77777777" w:rsidR="00F07B36" w:rsidRPr="009D44B6" w:rsidRDefault="00F07B36" w:rsidP="0020791C">
            <w:pPr>
              <w:pStyle w:val="NoSpacing"/>
              <w:rPr>
                <w:rFonts w:ascii="Times New Roman" w:hAnsi="Times New Roman"/>
                <w:b/>
                <w:sz w:val="20"/>
                <w:szCs w:val="20"/>
              </w:rPr>
            </w:pPr>
            <w:r w:rsidRPr="009D44B6">
              <w:rPr>
                <w:rFonts w:ascii="Times New Roman" w:hAnsi="Times New Roman"/>
                <w:b/>
                <w:sz w:val="20"/>
                <w:szCs w:val="20"/>
              </w:rPr>
              <w:t>What is waste?</w:t>
            </w:r>
            <w:r w:rsidRPr="009D44B6">
              <w:rPr>
                <w:rStyle w:val="FootnoteReference"/>
                <w:rFonts w:ascii="Times New Roman" w:hAnsi="Times New Roman"/>
                <w:b/>
                <w:sz w:val="20"/>
                <w:szCs w:val="20"/>
              </w:rPr>
              <w:footnoteReference w:id="1"/>
            </w:r>
          </w:p>
          <w:p w14:paraId="548331BF" w14:textId="77777777" w:rsidR="00F07B36" w:rsidRPr="009D44B6" w:rsidRDefault="00F07B36" w:rsidP="0020791C">
            <w:pPr>
              <w:pStyle w:val="NoSpacing"/>
              <w:rPr>
                <w:rFonts w:ascii="Times New Roman" w:hAnsi="Times New Roman"/>
                <w:sz w:val="20"/>
                <w:szCs w:val="20"/>
              </w:rPr>
            </w:pPr>
            <w:r w:rsidRPr="009D44B6">
              <w:rPr>
                <w:rFonts w:ascii="Times New Roman" w:hAnsi="Times New Roman"/>
                <w:sz w:val="20"/>
                <w:szCs w:val="20"/>
              </w:rPr>
              <w:t>Waste, or rubbish, trash, junk, garbage, depending on the type of material or the regional terminology, is an unwanted or undesired material or substance. It may consist of the unwanted materials left over from a manufacturing process (industrial, commercial, mining or agricultural operations,) or from community and household activities. The material may be discarded or accumulated, stored, or treated (physically, chemically, or biologically), prior to being discarded or recycled. It is also used to describe something we use inefficiently or inappropriately.</w:t>
            </w:r>
            <w:r w:rsidRPr="009D44B6">
              <w:rPr>
                <w:rFonts w:ascii="Times New Roman" w:eastAsia="Calibri" w:hAnsi="Times New Roman"/>
                <w:sz w:val="20"/>
                <w:szCs w:val="20"/>
              </w:rPr>
              <w:t xml:space="preserve"> </w:t>
            </w:r>
          </w:p>
          <w:p w14:paraId="481858A8" w14:textId="77777777" w:rsidR="00F07B36" w:rsidRPr="009D44B6" w:rsidRDefault="00F07B36" w:rsidP="0020791C">
            <w:pPr>
              <w:pStyle w:val="NoSpacing"/>
              <w:rPr>
                <w:rFonts w:ascii="Times New Roman" w:hAnsi="Times New Roman"/>
                <w:b/>
                <w:sz w:val="20"/>
                <w:szCs w:val="20"/>
              </w:rPr>
            </w:pPr>
          </w:p>
          <w:p w14:paraId="690E10ED" w14:textId="62A1B286" w:rsidR="00F07B36" w:rsidRPr="009D44B6" w:rsidRDefault="00F07B36" w:rsidP="0020791C">
            <w:pPr>
              <w:pStyle w:val="NoSpacing"/>
              <w:rPr>
                <w:rFonts w:ascii="Times New Roman" w:hAnsi="Times New Roman"/>
                <w:b/>
                <w:sz w:val="20"/>
                <w:szCs w:val="20"/>
              </w:rPr>
            </w:pPr>
            <w:r w:rsidRPr="009D44B6">
              <w:rPr>
                <w:rFonts w:ascii="Times New Roman" w:hAnsi="Times New Roman"/>
                <w:noProof/>
                <w:sz w:val="20"/>
                <w:szCs w:val="20"/>
              </w:rPr>
              <w:drawing>
                <wp:anchor distT="0" distB="0" distL="114300" distR="114300" simplePos="0" relativeHeight="251659264" behindDoc="1" locked="0" layoutInCell="1" allowOverlap="1" wp14:anchorId="72AD27BB" wp14:editId="77DA26B8">
                  <wp:simplePos x="0" y="0"/>
                  <wp:positionH relativeFrom="column">
                    <wp:posOffset>4811395</wp:posOffset>
                  </wp:positionH>
                  <wp:positionV relativeFrom="paragraph">
                    <wp:posOffset>-1035685</wp:posOffset>
                  </wp:positionV>
                  <wp:extent cx="1158240" cy="1371600"/>
                  <wp:effectExtent l="0" t="0" r="3810" b="0"/>
                  <wp:wrapThrough wrapText="bothSides">
                    <wp:wrapPolygon edited="0">
                      <wp:start x="0" y="0"/>
                      <wp:lineTo x="0" y="21300"/>
                      <wp:lineTo x="21316" y="21300"/>
                      <wp:lineTo x="21316" y="0"/>
                      <wp:lineTo x="0" y="0"/>
                    </wp:wrapPolygon>
                  </wp:wrapThrough>
                  <wp:docPr id="1" name="Picture 1" descr="Description: http://us.cdn2.123rf.com/168nwm/clairev/clairev1107/clairev110700010/9933088-cartoon-trash-can-abbil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s.cdn2.123rf.com/168nwm/clairev/clairev1107/clairev110700010/9933088-cartoon-trash-can-abbildu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4B6">
              <w:rPr>
                <w:rFonts w:ascii="Times New Roman" w:hAnsi="Times New Roman"/>
                <w:b/>
                <w:sz w:val="20"/>
                <w:szCs w:val="20"/>
              </w:rPr>
              <w:t>What types of waste are there?</w:t>
            </w:r>
          </w:p>
          <w:p w14:paraId="5BAC4384" w14:textId="77777777" w:rsidR="00F07B36" w:rsidRPr="009D44B6" w:rsidRDefault="00F07B36" w:rsidP="0020791C">
            <w:pPr>
              <w:pStyle w:val="NoSpacing"/>
              <w:rPr>
                <w:rFonts w:ascii="Times New Roman" w:hAnsi="Times New Roman"/>
                <w:sz w:val="20"/>
                <w:szCs w:val="20"/>
              </w:rPr>
            </w:pPr>
            <w:r w:rsidRPr="009D44B6">
              <w:rPr>
                <w:rFonts w:ascii="Times New Roman" w:hAnsi="Times New Roman"/>
                <w:sz w:val="20"/>
                <w:szCs w:val="20"/>
              </w:rPr>
              <w:t>Generally, waste could be liquid or solid waste. Both of them could be hazardous. Liquid and solid waste types can also be grouped into organic, re-usable and recyclable waste.</w:t>
            </w:r>
          </w:p>
          <w:p w14:paraId="7AA6FC9C" w14:textId="77777777" w:rsidR="00F07B36" w:rsidRPr="009D44B6" w:rsidRDefault="00F07B36" w:rsidP="00F07B36">
            <w:pPr>
              <w:pStyle w:val="NoSpacing"/>
              <w:numPr>
                <w:ilvl w:val="0"/>
                <w:numId w:val="8"/>
              </w:numPr>
              <w:rPr>
                <w:rFonts w:ascii="Times New Roman" w:hAnsi="Times New Roman"/>
                <w:sz w:val="20"/>
                <w:szCs w:val="20"/>
              </w:rPr>
            </w:pPr>
            <w:r w:rsidRPr="009D44B6">
              <w:rPr>
                <w:rFonts w:ascii="Times New Roman" w:hAnsi="Times New Roman"/>
                <w:i/>
                <w:sz w:val="20"/>
                <w:szCs w:val="20"/>
              </w:rPr>
              <w:t>Liquid type</w:t>
            </w:r>
            <w:r w:rsidRPr="009D44B6">
              <w:rPr>
                <w:rFonts w:ascii="Times New Roman" w:hAnsi="Times New Roman"/>
                <w:sz w:val="20"/>
                <w:szCs w:val="20"/>
              </w:rPr>
              <w:t>: Waste can come in non-solid form. Some solid waste can also be converted to a liquid waste form for disposal. It includes point source and non-point source discharges such as storm water and wastewater (from homes, liquids used for cleaning in industries and waste detergents).</w:t>
            </w:r>
          </w:p>
          <w:p w14:paraId="7335EED2" w14:textId="77777777" w:rsidR="00F07B36" w:rsidRPr="009D44B6" w:rsidRDefault="00F07B36" w:rsidP="00F07B36">
            <w:pPr>
              <w:pStyle w:val="NoSpacing"/>
              <w:numPr>
                <w:ilvl w:val="0"/>
                <w:numId w:val="8"/>
              </w:numPr>
              <w:rPr>
                <w:rFonts w:ascii="Times New Roman" w:hAnsi="Times New Roman"/>
                <w:sz w:val="20"/>
                <w:szCs w:val="20"/>
              </w:rPr>
            </w:pPr>
            <w:r w:rsidRPr="009D44B6">
              <w:rPr>
                <w:rFonts w:ascii="Times New Roman" w:hAnsi="Times New Roman"/>
                <w:i/>
                <w:sz w:val="20"/>
                <w:szCs w:val="20"/>
              </w:rPr>
              <w:t>Solid type</w:t>
            </w:r>
            <w:r w:rsidRPr="009D44B6">
              <w:rPr>
                <w:rFonts w:ascii="Times New Roman" w:hAnsi="Times New Roman"/>
                <w:sz w:val="20"/>
                <w:szCs w:val="20"/>
              </w:rPr>
              <w:t>: Solid waste predominantly, is any garbage, refuse or rubbish that we make in our homes and other places. These include old car tires, old newspapers, broken furniture and even food waste. They may include any waste that is non-liquid.</w:t>
            </w:r>
          </w:p>
          <w:p w14:paraId="7717DBC2" w14:textId="77777777" w:rsidR="00F07B36" w:rsidRPr="009D44B6" w:rsidRDefault="00F07B36" w:rsidP="00F07B36">
            <w:pPr>
              <w:pStyle w:val="NoSpacing"/>
              <w:numPr>
                <w:ilvl w:val="0"/>
                <w:numId w:val="8"/>
              </w:numPr>
              <w:rPr>
                <w:rFonts w:ascii="Times New Roman" w:hAnsi="Times New Roman"/>
                <w:sz w:val="20"/>
                <w:szCs w:val="20"/>
              </w:rPr>
            </w:pPr>
            <w:r w:rsidRPr="009D44B6">
              <w:rPr>
                <w:rFonts w:ascii="Times New Roman" w:hAnsi="Times New Roman"/>
                <w:i/>
                <w:sz w:val="20"/>
                <w:szCs w:val="20"/>
              </w:rPr>
              <w:t>Hazardous type</w:t>
            </w:r>
            <w:r w:rsidRPr="009D44B6">
              <w:rPr>
                <w:rFonts w:ascii="Times New Roman" w:hAnsi="Times New Roman"/>
                <w:sz w:val="20"/>
                <w:szCs w:val="20"/>
              </w:rPr>
              <w:t>: Hazardous or harmful wastes are those that potentially threaten public health or the environment. Such waste could be inflammable (can easily catch fire), reactive (can easily explode), corrosive (can easily eat through metal) or toxic (poisonous to human and animals). Examples include fire extinguishers, old propane tanks, pesticides, mercury-containing equipment (e.g, thermostats) and lamps (e.g. fluorescent bulbs) and batteries.</w:t>
            </w:r>
          </w:p>
          <w:p w14:paraId="695689D9" w14:textId="77777777" w:rsidR="00F07B36" w:rsidRPr="009D44B6" w:rsidRDefault="00F07B36" w:rsidP="00F07B36">
            <w:pPr>
              <w:pStyle w:val="NoSpacing"/>
              <w:numPr>
                <w:ilvl w:val="0"/>
                <w:numId w:val="8"/>
              </w:numPr>
              <w:rPr>
                <w:rFonts w:ascii="Times New Roman" w:hAnsi="Times New Roman"/>
                <w:sz w:val="20"/>
                <w:szCs w:val="20"/>
              </w:rPr>
            </w:pPr>
            <w:r w:rsidRPr="009D44B6">
              <w:rPr>
                <w:rFonts w:ascii="Times New Roman" w:hAnsi="Times New Roman"/>
                <w:i/>
                <w:sz w:val="20"/>
                <w:szCs w:val="20"/>
              </w:rPr>
              <w:t>Organic type</w:t>
            </w:r>
            <w:r w:rsidRPr="009D44B6">
              <w:rPr>
                <w:rFonts w:ascii="Times New Roman" w:hAnsi="Times New Roman"/>
                <w:sz w:val="20"/>
                <w:szCs w:val="20"/>
              </w:rPr>
              <w:t>: Organic waste comes from plants or animals sources. Commonly, they include food waste, fruit and vegetable peels, flower trimmings and even dog poop can be classified as organic waste. They are biodegradable (this means they are easily broken down by other organisms over time and turned into manure). Many people turn their organic waste into compost and use them in their gardens.</w:t>
            </w:r>
          </w:p>
          <w:p w14:paraId="37F34B16" w14:textId="77777777" w:rsidR="00F07B36" w:rsidRPr="009D44B6" w:rsidRDefault="00F07B36" w:rsidP="00F07B36">
            <w:pPr>
              <w:pStyle w:val="NoSpacing"/>
              <w:numPr>
                <w:ilvl w:val="0"/>
                <w:numId w:val="8"/>
              </w:numPr>
              <w:rPr>
                <w:rFonts w:ascii="Times New Roman" w:hAnsi="Times New Roman"/>
                <w:sz w:val="20"/>
                <w:szCs w:val="20"/>
              </w:rPr>
            </w:pPr>
            <w:r w:rsidRPr="009D44B6">
              <w:rPr>
                <w:rFonts w:ascii="Times New Roman" w:hAnsi="Times New Roman"/>
                <w:i/>
                <w:sz w:val="20"/>
                <w:szCs w:val="20"/>
              </w:rPr>
              <w:t>Recyclable type</w:t>
            </w:r>
            <w:r w:rsidRPr="009D44B6">
              <w:rPr>
                <w:rFonts w:ascii="Times New Roman" w:hAnsi="Times New Roman"/>
                <w:sz w:val="20"/>
                <w:szCs w:val="20"/>
              </w:rPr>
              <w:t>: Recycling is processing used materials (waste) into new, useful products. This is done to reduce the use of raw materials that would have been used. Waste that can be potentially recycled is termed "Recyclable waste". Aluminum products (like soda, milk and tomato cans), Plastics (grocery shopping bags, plastic bottles), Glass products (like wine and beer bottles, broken glass), Paper products (used envelopes, newspapers and magazines, cardboard boxes) can be recycled and fall into this category.</w:t>
            </w:r>
          </w:p>
          <w:p w14:paraId="0B944B22" w14:textId="77777777" w:rsidR="00F07B36" w:rsidRPr="009D44B6" w:rsidRDefault="00F07B36" w:rsidP="0020791C">
            <w:pPr>
              <w:pStyle w:val="NoSpacing"/>
              <w:rPr>
                <w:rFonts w:ascii="Times New Roman" w:hAnsi="Times New Roman"/>
                <w:b/>
                <w:sz w:val="20"/>
                <w:szCs w:val="20"/>
              </w:rPr>
            </w:pPr>
          </w:p>
          <w:p w14:paraId="53131D69" w14:textId="77777777" w:rsidR="00F07B36" w:rsidRPr="009D44B6" w:rsidRDefault="00F07B36" w:rsidP="0020791C">
            <w:pPr>
              <w:pStyle w:val="NoSpacing"/>
              <w:rPr>
                <w:rFonts w:ascii="Times New Roman" w:hAnsi="Times New Roman"/>
                <w:b/>
                <w:sz w:val="20"/>
                <w:szCs w:val="20"/>
              </w:rPr>
            </w:pPr>
            <w:r w:rsidRPr="009D44B6">
              <w:rPr>
                <w:rFonts w:ascii="Times New Roman" w:hAnsi="Times New Roman"/>
                <w:b/>
                <w:sz w:val="20"/>
                <w:szCs w:val="20"/>
              </w:rPr>
              <w:t>Why is waste a problem?</w:t>
            </w:r>
            <w:r w:rsidRPr="009D44B6">
              <w:rPr>
                <w:rStyle w:val="FootnoteReference"/>
                <w:rFonts w:ascii="Times New Roman" w:hAnsi="Times New Roman"/>
                <w:b/>
                <w:sz w:val="20"/>
                <w:szCs w:val="20"/>
              </w:rPr>
              <w:footnoteReference w:id="2"/>
            </w:r>
          </w:p>
          <w:p w14:paraId="1F5C189E" w14:textId="7777777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eastAsia="Times New Roman" w:hAnsi="Times New Roman" w:cs="Times New Roman"/>
                <w:sz w:val="20"/>
                <w:szCs w:val="20"/>
              </w:rPr>
              <w:t xml:space="preserve">In nature, there is essentially no waste because the wastes of one organism become nutrients for others. Humans, on the other hand, produce huge amounts of wastes that go unused and pollute the environment. </w:t>
            </w:r>
          </w:p>
          <w:p w14:paraId="2B292637" w14:textId="77777777" w:rsidR="00F07B36" w:rsidRPr="009D44B6" w:rsidRDefault="00F07B36" w:rsidP="0020791C">
            <w:pPr>
              <w:spacing w:after="0" w:line="240" w:lineRule="auto"/>
              <w:rPr>
                <w:rFonts w:ascii="Times New Roman" w:hAnsi="Times New Roman" w:cs="Times New Roman"/>
                <w:sz w:val="20"/>
                <w:szCs w:val="20"/>
              </w:rPr>
            </w:pPr>
          </w:p>
          <w:p w14:paraId="64ABC406" w14:textId="77777777" w:rsidR="00F07B36" w:rsidRPr="003F061C" w:rsidRDefault="00F07B36" w:rsidP="0020791C">
            <w:pPr>
              <w:spacing w:line="240" w:lineRule="auto"/>
              <w:rPr>
                <w:rFonts w:ascii="Times New Roman" w:hAnsi="Times New Roman" w:cs="Times New Roman"/>
                <w:sz w:val="20"/>
                <w:szCs w:val="20"/>
              </w:rPr>
            </w:pPr>
            <w:r w:rsidRPr="009D44B6">
              <w:rPr>
                <w:rFonts w:ascii="Times New Roman" w:hAnsi="Times New Roman" w:cs="Times New Roman"/>
                <w:sz w:val="20"/>
                <w:szCs w:val="20"/>
              </w:rPr>
              <w:t>The United States leads the world in producing solid   waste.  With only 4.6% of the world’s population, the   U.S. produces about one-third of the world’s solid   waste.  About 98.5% of all solid waste produced in   the United States is industrial solid waste from mining (76%), agriculture (13%), and industry (9.5%).</w:t>
            </w:r>
            <w:r>
              <w:rPr>
                <w:rFonts w:ascii="Times New Roman" w:hAnsi="Times New Roman"/>
                <w:sz w:val="20"/>
                <w:szCs w:val="20"/>
              </w:rPr>
              <w:t xml:space="preserve"> </w:t>
            </w:r>
            <w:r w:rsidRPr="009D44B6">
              <w:rPr>
                <w:rFonts w:ascii="Times New Roman" w:hAnsi="Times New Roman" w:cs="Times New Roman"/>
                <w:sz w:val="20"/>
                <w:szCs w:val="20"/>
              </w:rPr>
              <w:t>The  remaining  1.5%  of  the  solid  waste  produced  in  the  United  States  is  municipal  solid  waste  (MSW),  the  largest  categories  of  which  are  paper  and  card-board  (37%),  yard  waste  (12%),  food  waste  (11%),  plastics (11%), and metals (8%).</w:t>
            </w:r>
          </w:p>
          <w:p w14:paraId="2C8C154A" w14:textId="77777777" w:rsidR="00F07B36" w:rsidRDefault="00F07B36" w:rsidP="0020791C">
            <w:pPr>
              <w:pStyle w:val="NoSpacing"/>
              <w:rPr>
                <w:rFonts w:ascii="Times New Roman" w:hAnsi="Times New Roman"/>
                <w:b/>
                <w:sz w:val="20"/>
                <w:szCs w:val="20"/>
              </w:rPr>
            </w:pPr>
          </w:p>
          <w:p w14:paraId="15197C12" w14:textId="77777777" w:rsidR="00F07B36" w:rsidRPr="009D44B6" w:rsidRDefault="00F07B36" w:rsidP="0020791C">
            <w:pPr>
              <w:pStyle w:val="NoSpacing"/>
              <w:rPr>
                <w:rFonts w:ascii="Times New Roman" w:hAnsi="Times New Roman"/>
                <w:b/>
                <w:sz w:val="20"/>
                <w:szCs w:val="20"/>
              </w:rPr>
            </w:pPr>
            <w:r w:rsidRPr="009D44B6">
              <w:rPr>
                <w:rFonts w:ascii="Times New Roman" w:hAnsi="Times New Roman"/>
                <w:b/>
                <w:sz w:val="20"/>
                <w:szCs w:val="20"/>
              </w:rPr>
              <w:t>What is waste management?</w:t>
            </w:r>
            <w:r w:rsidRPr="009D44B6">
              <w:rPr>
                <w:rStyle w:val="FootnoteReference"/>
                <w:rFonts w:ascii="Times New Roman" w:hAnsi="Times New Roman"/>
                <w:b/>
                <w:sz w:val="20"/>
                <w:szCs w:val="20"/>
              </w:rPr>
              <w:footnoteReference w:id="3"/>
            </w:r>
          </w:p>
          <w:p w14:paraId="0DB97D42" w14:textId="77777777" w:rsidR="00F07B36" w:rsidRPr="009D44B6" w:rsidRDefault="00F07B36" w:rsidP="0020791C">
            <w:pPr>
              <w:pStyle w:val="NoSpacing"/>
              <w:rPr>
                <w:rFonts w:ascii="Times New Roman" w:hAnsi="Times New Roman"/>
                <w:sz w:val="20"/>
                <w:szCs w:val="20"/>
              </w:rPr>
            </w:pPr>
            <w:r w:rsidRPr="009D44B6">
              <w:rPr>
                <w:rFonts w:ascii="Times New Roman" w:hAnsi="Times New Roman"/>
                <w:sz w:val="20"/>
                <w:szCs w:val="20"/>
              </w:rPr>
              <w:t xml:space="preserve">Waste management is all those activities and action required to manage waste from its inception to its final disposal. This includes amongst other things, collection, transport, treatment and disposal of waste together with monitoring and regulation. It also encompasses the legal and regulatory framework that relates to waste management encompassing guidance on recycling etc. Waste management is intended to reduce adverse effects of waste on health, </w:t>
            </w:r>
            <w:r w:rsidRPr="009D44B6">
              <w:rPr>
                <w:rFonts w:ascii="Times New Roman" w:hAnsi="Times New Roman"/>
                <w:sz w:val="20"/>
                <w:szCs w:val="20"/>
              </w:rPr>
              <w:lastRenderedPageBreak/>
              <w:t>the environment or aesthetics</w:t>
            </w:r>
            <w:r w:rsidRPr="009D44B6">
              <w:rPr>
                <w:rFonts w:ascii="Times New Roman" w:hAnsi="Times New Roman"/>
                <w:b/>
                <w:sz w:val="20"/>
                <w:szCs w:val="20"/>
              </w:rPr>
              <w:t>.</w:t>
            </w:r>
          </w:p>
          <w:p w14:paraId="200701BA" w14:textId="77777777" w:rsidR="00F07B36" w:rsidRPr="009D44B6" w:rsidRDefault="00F07B36" w:rsidP="0020791C">
            <w:pPr>
              <w:pStyle w:val="NoSpacing"/>
              <w:rPr>
                <w:rFonts w:ascii="Times New Roman" w:hAnsi="Times New Roman"/>
                <w:b/>
                <w:sz w:val="20"/>
                <w:szCs w:val="20"/>
              </w:rPr>
            </w:pPr>
          </w:p>
          <w:p w14:paraId="47DA119D" w14:textId="48493586" w:rsidR="00F07B36" w:rsidRPr="009D44B6" w:rsidRDefault="00F07B36" w:rsidP="0020791C">
            <w:pPr>
              <w:pStyle w:val="NoSpacing"/>
              <w:rPr>
                <w:rFonts w:ascii="Times New Roman" w:hAnsi="Times New Roman"/>
                <w:b/>
                <w:sz w:val="20"/>
                <w:szCs w:val="20"/>
              </w:rPr>
            </w:pPr>
            <w:r w:rsidRPr="009D44B6">
              <w:rPr>
                <w:rFonts w:ascii="Times New Roman" w:hAnsi="Times New Roman"/>
                <w:b/>
                <w:sz w:val="20"/>
                <w:szCs w:val="20"/>
              </w:rPr>
              <w:t>How is non-hazardous</w:t>
            </w:r>
            <w:r w:rsidRPr="009D44B6">
              <w:rPr>
                <w:rFonts w:ascii="Times New Roman" w:hAnsi="Times New Roman"/>
                <w:sz w:val="20"/>
                <w:szCs w:val="20"/>
              </w:rPr>
              <w:t xml:space="preserve"> </w:t>
            </w:r>
            <w:r w:rsidRPr="009D44B6">
              <w:rPr>
                <w:rFonts w:ascii="Times New Roman" w:hAnsi="Times New Roman"/>
                <w:b/>
                <w:sz w:val="20"/>
                <w:szCs w:val="20"/>
              </w:rPr>
              <w:t>waste managed?</w:t>
            </w:r>
          </w:p>
          <w:p w14:paraId="13E29419" w14:textId="77777777" w:rsidR="00F07B36" w:rsidRPr="009D44B6" w:rsidRDefault="00F07B36" w:rsidP="0020791C">
            <w:pPr>
              <w:pStyle w:val="NoSpacing"/>
              <w:rPr>
                <w:rFonts w:ascii="Times New Roman" w:hAnsi="Times New Roman"/>
                <w:sz w:val="20"/>
                <w:szCs w:val="20"/>
              </w:rPr>
            </w:pPr>
            <w:r w:rsidRPr="009D44B6">
              <w:rPr>
                <w:rFonts w:ascii="Times New Roman" w:hAnsi="Times New Roman"/>
                <w:sz w:val="20"/>
                <w:szCs w:val="20"/>
              </w:rPr>
              <w:t>There are several major groups of waste management methods:</w:t>
            </w:r>
          </w:p>
          <w:p w14:paraId="7658314F" w14:textId="77777777" w:rsidR="00F07B36" w:rsidRPr="009D44B6" w:rsidRDefault="00F07B36" w:rsidP="00F07B36">
            <w:pPr>
              <w:pStyle w:val="NoSpacing"/>
              <w:numPr>
                <w:ilvl w:val="0"/>
                <w:numId w:val="9"/>
              </w:numPr>
              <w:rPr>
                <w:rFonts w:ascii="Times New Roman" w:hAnsi="Times New Roman"/>
                <w:sz w:val="20"/>
                <w:szCs w:val="20"/>
              </w:rPr>
            </w:pPr>
            <w:r w:rsidRPr="009D44B6">
              <w:rPr>
                <w:rFonts w:ascii="Times New Roman" w:hAnsi="Times New Roman"/>
                <w:i/>
                <w:sz w:val="20"/>
                <w:szCs w:val="20"/>
              </w:rPr>
              <w:t>Source reduction and reuse</w:t>
            </w:r>
            <w:r w:rsidRPr="009D44B6">
              <w:rPr>
                <w:rFonts w:ascii="Times New Roman" w:hAnsi="Times New Roman"/>
                <w:sz w:val="20"/>
                <w:szCs w:val="20"/>
              </w:rPr>
              <w:t xml:space="preserve">: Source reduction, also known as waste prevention, means reducing waste at the source, and is the most environmentally preferred strategy. It can take many different forms, including reusing or donating items, buying in bulk, reducing packaging, redesigning products, and reducing toxicity. </w:t>
            </w:r>
          </w:p>
          <w:p w14:paraId="3068A6AD" w14:textId="77777777" w:rsidR="00F07B36" w:rsidRPr="009D44B6" w:rsidRDefault="00F07B36" w:rsidP="00F07B36">
            <w:pPr>
              <w:pStyle w:val="NoSpacing"/>
              <w:numPr>
                <w:ilvl w:val="0"/>
                <w:numId w:val="9"/>
              </w:numPr>
              <w:rPr>
                <w:rFonts w:ascii="Times New Roman" w:hAnsi="Times New Roman"/>
                <w:sz w:val="20"/>
                <w:szCs w:val="20"/>
              </w:rPr>
            </w:pPr>
            <w:r w:rsidRPr="009D44B6">
              <w:rPr>
                <w:rFonts w:ascii="Times New Roman" w:hAnsi="Times New Roman"/>
                <w:i/>
                <w:sz w:val="20"/>
                <w:szCs w:val="20"/>
              </w:rPr>
              <w:t>Recycling and composting</w:t>
            </w:r>
            <w:r w:rsidRPr="009D44B6">
              <w:rPr>
                <w:rFonts w:ascii="Times New Roman" w:hAnsi="Times New Roman"/>
                <w:sz w:val="20"/>
                <w:szCs w:val="20"/>
              </w:rPr>
              <w:t xml:space="preserve">: Recycling is a series of activities that includes collecting used, reused, or unused items that would otherwise be considered waste; sorting and processing the recyclable products into raw materials; and remanufacturing the recycled raw materials into new products. </w:t>
            </w:r>
          </w:p>
          <w:p w14:paraId="39CF01CE" w14:textId="77777777" w:rsidR="00F07B36" w:rsidRPr="009D44B6" w:rsidRDefault="00F07B36" w:rsidP="00F07B36">
            <w:pPr>
              <w:pStyle w:val="NoSpacing"/>
              <w:numPr>
                <w:ilvl w:val="0"/>
                <w:numId w:val="9"/>
              </w:numPr>
              <w:rPr>
                <w:rFonts w:ascii="Times New Roman" w:hAnsi="Times New Roman"/>
                <w:sz w:val="20"/>
                <w:szCs w:val="20"/>
              </w:rPr>
            </w:pPr>
            <w:r w:rsidRPr="009D44B6">
              <w:rPr>
                <w:rFonts w:ascii="Times New Roman" w:hAnsi="Times New Roman"/>
                <w:i/>
                <w:sz w:val="20"/>
                <w:szCs w:val="20"/>
              </w:rPr>
              <w:t>Energy recovery:</w:t>
            </w:r>
            <w:r w:rsidRPr="009D44B6">
              <w:rPr>
                <w:rFonts w:ascii="Times New Roman" w:hAnsi="Times New Roman"/>
                <w:sz w:val="20"/>
                <w:szCs w:val="20"/>
              </w:rPr>
              <w:t xml:space="preserve"> Energy recovery from waste is the conversion of non-recyclable waste materials into useable heat, electricity, or fuel through a variety of processes, including combustion, gasification, pyrolization, anaerobic digestion, and landfill gas (LFG) recovery. </w:t>
            </w:r>
          </w:p>
          <w:p w14:paraId="55851633" w14:textId="77777777" w:rsidR="00F07B36" w:rsidRPr="009D44B6" w:rsidRDefault="00F07B36" w:rsidP="00F07B36">
            <w:pPr>
              <w:pStyle w:val="NoSpacing"/>
              <w:numPr>
                <w:ilvl w:val="0"/>
                <w:numId w:val="9"/>
              </w:numPr>
              <w:rPr>
                <w:rFonts w:ascii="Times New Roman" w:hAnsi="Times New Roman"/>
                <w:sz w:val="20"/>
                <w:szCs w:val="20"/>
              </w:rPr>
            </w:pPr>
            <w:r w:rsidRPr="009D44B6">
              <w:rPr>
                <w:rFonts w:ascii="Times New Roman" w:hAnsi="Times New Roman"/>
                <w:i/>
                <w:sz w:val="20"/>
                <w:szCs w:val="20"/>
              </w:rPr>
              <w:t>Treatment and disposal</w:t>
            </w:r>
            <w:r w:rsidRPr="009D44B6">
              <w:rPr>
                <w:rFonts w:ascii="Times New Roman" w:hAnsi="Times New Roman"/>
                <w:sz w:val="20"/>
                <w:szCs w:val="20"/>
              </w:rPr>
              <w:t xml:space="preserve">: Prior to disposal, treatment can help reduce the volume and toxicity of waste. Treatments can be physical (e.g., shredding), chemical (e.g., incineration), and biological (e.g., anaerobic digestor). Landfills are the most common form of waste disposal and are an important component of an integrated waste management system. </w:t>
            </w:r>
          </w:p>
          <w:p w14:paraId="6DB17E9D" w14:textId="77777777" w:rsidR="00F07B36" w:rsidRPr="009D44B6" w:rsidRDefault="00F07B36" w:rsidP="0020791C">
            <w:pPr>
              <w:pStyle w:val="NoSpacing"/>
              <w:rPr>
                <w:rFonts w:ascii="Times New Roman" w:hAnsi="Times New Roman"/>
                <w:b/>
                <w:sz w:val="20"/>
                <w:szCs w:val="20"/>
              </w:rPr>
            </w:pPr>
          </w:p>
          <w:p w14:paraId="4D532FF1" w14:textId="77777777" w:rsidR="00F07B36" w:rsidRPr="009D44B6" w:rsidRDefault="00F07B36" w:rsidP="0020791C">
            <w:pPr>
              <w:pStyle w:val="NoSpacing"/>
              <w:rPr>
                <w:rFonts w:ascii="Times New Roman" w:hAnsi="Times New Roman"/>
                <w:b/>
                <w:sz w:val="20"/>
                <w:szCs w:val="20"/>
              </w:rPr>
            </w:pPr>
            <w:r w:rsidRPr="009D44B6">
              <w:rPr>
                <w:rFonts w:ascii="Times New Roman" w:hAnsi="Times New Roman"/>
                <w:b/>
                <w:sz w:val="20"/>
                <w:szCs w:val="20"/>
              </w:rPr>
              <w:t>What can you do to reduce your waste?</w:t>
            </w:r>
            <w:r w:rsidRPr="009D44B6">
              <w:rPr>
                <w:rStyle w:val="FootnoteReference"/>
                <w:rFonts w:ascii="Times New Roman" w:hAnsi="Times New Roman"/>
                <w:b/>
                <w:sz w:val="20"/>
                <w:szCs w:val="20"/>
              </w:rPr>
              <w:footnoteReference w:id="4"/>
            </w:r>
          </w:p>
          <w:p w14:paraId="0B630167"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Bring reusable bags and containers when shopping, traveling, or packing lunches or leftovers.</w:t>
            </w:r>
          </w:p>
          <w:p w14:paraId="70397F84"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Choose products that are returnable, reusable, or refillable over single-use items.</w:t>
            </w:r>
          </w:p>
          <w:p w14:paraId="68DDE682"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Avoid individually wrapped items, snack packs, and single-serve containers. Buy large containers of items or from bulk bins whenever practical.</w:t>
            </w:r>
          </w:p>
          <w:p w14:paraId="23E0F74C"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Be aware of double-packaging - some "bulk packages" are just individually wrapped items packaged yet again and sold as a bulk item.</w:t>
            </w:r>
          </w:p>
          <w:p w14:paraId="087BF1EF"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Purchase items such as dish soap and laundry detergents in concentrate forms.</w:t>
            </w:r>
          </w:p>
          <w:p w14:paraId="15FD10B4"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 xml:space="preserve">Compost food scraps and yard waste. </w:t>
            </w:r>
          </w:p>
          <w:p w14:paraId="287689AE"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 xml:space="preserve">Reduce the amount of unwanted mail you receive. </w:t>
            </w:r>
          </w:p>
          <w:p w14:paraId="668CAC34"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 xml:space="preserve">Shop at second-hand stores.  </w:t>
            </w:r>
          </w:p>
          <w:p w14:paraId="3DB7387B" w14:textId="77777777" w:rsidR="00F07B36" w:rsidRPr="009D44B6" w:rsidRDefault="00F07B36" w:rsidP="00F07B36">
            <w:pPr>
              <w:pStyle w:val="NoSpacing"/>
              <w:numPr>
                <w:ilvl w:val="0"/>
                <w:numId w:val="10"/>
              </w:numPr>
              <w:rPr>
                <w:rFonts w:ascii="Times New Roman" w:hAnsi="Times New Roman"/>
                <w:sz w:val="20"/>
                <w:szCs w:val="20"/>
              </w:rPr>
            </w:pPr>
            <w:r w:rsidRPr="009D44B6">
              <w:rPr>
                <w:rFonts w:ascii="Times New Roman" w:hAnsi="Times New Roman"/>
                <w:sz w:val="20"/>
                <w:szCs w:val="20"/>
              </w:rPr>
              <w:t xml:space="preserve">Buy items made of recycled content, and use and reuse them as much as you can. </w:t>
            </w:r>
          </w:p>
          <w:p w14:paraId="38FEAE9C" w14:textId="77777777" w:rsidR="00F07B36" w:rsidRPr="009D44B6" w:rsidRDefault="00F07B36" w:rsidP="0020791C">
            <w:pPr>
              <w:spacing w:after="0" w:line="240" w:lineRule="auto"/>
              <w:ind w:left="360"/>
              <w:rPr>
                <w:rFonts w:ascii="Times New Roman" w:hAnsi="Times New Roman" w:cs="Times New Roman"/>
                <w:sz w:val="20"/>
                <w:szCs w:val="20"/>
              </w:rPr>
            </w:pPr>
          </w:p>
        </w:tc>
      </w:tr>
      <w:tr w:rsidR="00F07B36" w:rsidRPr="009D44B6" w14:paraId="630BF456" w14:textId="77777777" w:rsidTr="0020791C">
        <w:trPr>
          <w:jc w:val="center"/>
        </w:trPr>
        <w:tc>
          <w:tcPr>
            <w:tcW w:w="9666" w:type="dxa"/>
            <w:shd w:val="clear" w:color="auto" w:fill="D5F4FF"/>
          </w:tcPr>
          <w:p w14:paraId="6FF34787" w14:textId="7777777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hAnsi="Times New Roman" w:cs="Times New Roman"/>
                <w:sz w:val="20"/>
                <w:szCs w:val="20"/>
              </w:rPr>
              <w:lastRenderedPageBreak/>
              <w:t xml:space="preserve">Further readings </w:t>
            </w:r>
          </w:p>
        </w:tc>
      </w:tr>
      <w:tr w:rsidR="00F07B36" w:rsidRPr="009D44B6" w14:paraId="56040127" w14:textId="77777777" w:rsidTr="0020791C">
        <w:trPr>
          <w:jc w:val="center"/>
        </w:trPr>
        <w:tc>
          <w:tcPr>
            <w:tcW w:w="9666" w:type="dxa"/>
          </w:tcPr>
          <w:p w14:paraId="5CA96F77" w14:textId="77777777" w:rsidR="00F07B36" w:rsidRPr="009D44B6" w:rsidRDefault="00F07B36" w:rsidP="0020791C">
            <w:pPr>
              <w:spacing w:after="0" w:line="240" w:lineRule="auto"/>
              <w:rPr>
                <w:rFonts w:ascii="Times New Roman" w:hAnsi="Times New Roman" w:cs="Times New Roman"/>
                <w:sz w:val="20"/>
                <w:szCs w:val="20"/>
              </w:rPr>
            </w:pPr>
          </w:p>
          <w:p w14:paraId="6B261B78" w14:textId="7777777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hAnsi="Times New Roman" w:cs="Times New Roman"/>
                <w:sz w:val="20"/>
                <w:szCs w:val="20"/>
              </w:rPr>
              <w:t xml:space="preserve">Effects of waste and poor waste disposal: </w:t>
            </w:r>
            <w:hyperlink r:id="rId13" w:history="1">
              <w:r w:rsidRPr="009D44B6">
                <w:rPr>
                  <w:rStyle w:val="Hyperlink"/>
                  <w:rFonts w:ascii="Times New Roman" w:hAnsi="Times New Roman" w:cs="Times New Roman"/>
                  <w:sz w:val="20"/>
                  <w:szCs w:val="20"/>
                </w:rPr>
                <w:t>http://www.escho</w:t>
              </w:r>
              <w:r w:rsidRPr="009D44B6">
                <w:rPr>
                  <w:rStyle w:val="Hyperlink"/>
                  <w:rFonts w:ascii="Times New Roman" w:hAnsi="Times New Roman" w:cs="Times New Roman"/>
                  <w:sz w:val="20"/>
                  <w:szCs w:val="20"/>
                </w:rPr>
                <w:t>o</w:t>
              </w:r>
              <w:r w:rsidRPr="009D44B6">
                <w:rPr>
                  <w:rStyle w:val="Hyperlink"/>
                  <w:rFonts w:ascii="Times New Roman" w:hAnsi="Times New Roman" w:cs="Times New Roman"/>
                  <w:sz w:val="20"/>
                  <w:szCs w:val="20"/>
                </w:rPr>
                <w:t>ltoday.com/waste-recycling/effects-of-poor-waste-management.html</w:t>
              </w:r>
            </w:hyperlink>
          </w:p>
          <w:p w14:paraId="2FF8B25F" w14:textId="7777777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hAnsi="Times New Roman" w:cs="Times New Roman"/>
                <w:sz w:val="20"/>
                <w:szCs w:val="20"/>
              </w:rPr>
              <w:t xml:space="preserve">What is Waste Management?: </w:t>
            </w:r>
            <w:hyperlink r:id="rId14" w:history="1">
              <w:r w:rsidRPr="009D44B6">
                <w:rPr>
                  <w:rStyle w:val="Hyperlink"/>
                  <w:rFonts w:ascii="Times New Roman" w:hAnsi="Times New Roman" w:cs="Times New Roman"/>
                  <w:sz w:val="20"/>
                  <w:szCs w:val="20"/>
                </w:rPr>
                <w:t>http://www.conserve-ene</w:t>
              </w:r>
              <w:r w:rsidRPr="009D44B6">
                <w:rPr>
                  <w:rStyle w:val="Hyperlink"/>
                  <w:rFonts w:ascii="Times New Roman" w:hAnsi="Times New Roman" w:cs="Times New Roman"/>
                  <w:sz w:val="20"/>
                  <w:szCs w:val="20"/>
                </w:rPr>
                <w:t>r</w:t>
              </w:r>
              <w:r w:rsidRPr="009D44B6">
                <w:rPr>
                  <w:rStyle w:val="Hyperlink"/>
                  <w:rFonts w:ascii="Times New Roman" w:hAnsi="Times New Roman" w:cs="Times New Roman"/>
                  <w:sz w:val="20"/>
                  <w:szCs w:val="20"/>
                </w:rPr>
                <w:t>gy-future.com/waste-management-and-waste-disposal-methods.php</w:t>
              </w:r>
            </w:hyperlink>
          </w:p>
          <w:p w14:paraId="72DFB003" w14:textId="6F555D9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hAnsi="Times New Roman" w:cs="Times New Roman"/>
                <w:sz w:val="20"/>
                <w:szCs w:val="20"/>
              </w:rPr>
              <w:t xml:space="preserve">What Are the Options for Waste Disposal?: </w:t>
            </w:r>
            <w:hyperlink r:id="rId15" w:history="1">
              <w:r w:rsidR="008A4068" w:rsidRPr="008A4068">
                <w:rPr>
                  <w:rStyle w:val="Hyperlink"/>
                  <w:rFonts w:ascii="Times New Roman" w:hAnsi="Times New Roman" w:cs="Times New Roman"/>
                  <w:sz w:val="20"/>
                </w:rPr>
                <w:t>https://www.epa.gov/smm/sustainable-materials-management-non-hazardous-materials-and-waste-management-hierarchy</w:t>
              </w:r>
            </w:hyperlink>
          </w:p>
          <w:p w14:paraId="0A706A90" w14:textId="77777777" w:rsidR="00F07B36" w:rsidRPr="009D44B6" w:rsidRDefault="00F07B36" w:rsidP="0020791C">
            <w:pPr>
              <w:spacing w:after="0" w:line="240" w:lineRule="auto"/>
              <w:rPr>
                <w:rFonts w:ascii="Times New Roman" w:hAnsi="Times New Roman" w:cs="Times New Roman"/>
                <w:sz w:val="20"/>
                <w:szCs w:val="20"/>
              </w:rPr>
            </w:pPr>
            <w:r w:rsidRPr="009D44B6">
              <w:rPr>
                <w:rFonts w:ascii="Times New Roman" w:hAnsi="Times New Roman" w:cs="Times New Roman"/>
                <w:sz w:val="20"/>
                <w:szCs w:val="20"/>
              </w:rPr>
              <w:t xml:space="preserve">101 Ways to Reduce Waste: </w:t>
            </w:r>
            <w:hyperlink r:id="rId16" w:history="1">
              <w:r w:rsidRPr="009D44B6">
                <w:rPr>
                  <w:rStyle w:val="Hyperlink"/>
                  <w:rFonts w:ascii="Times New Roman" w:hAnsi="Times New Roman" w:cs="Times New Roman"/>
                  <w:sz w:val="20"/>
                  <w:szCs w:val="20"/>
                </w:rPr>
                <w:t>http:/</w:t>
              </w:r>
              <w:r w:rsidRPr="009D44B6">
                <w:rPr>
                  <w:rStyle w:val="Hyperlink"/>
                  <w:rFonts w:ascii="Times New Roman" w:hAnsi="Times New Roman" w:cs="Times New Roman"/>
                  <w:sz w:val="20"/>
                  <w:szCs w:val="20"/>
                </w:rPr>
                <w:t>/</w:t>
              </w:r>
              <w:r w:rsidRPr="009D44B6">
                <w:rPr>
                  <w:rStyle w:val="Hyperlink"/>
                  <w:rFonts w:ascii="Times New Roman" w:hAnsi="Times New Roman" w:cs="Times New Roman"/>
                  <w:sz w:val="20"/>
                  <w:szCs w:val="20"/>
                </w:rPr>
                <w:t>www.pima.gov/deq/waste/101ways.html</w:t>
              </w:r>
            </w:hyperlink>
          </w:p>
          <w:p w14:paraId="15B4D960" w14:textId="77777777" w:rsidR="00F07B36" w:rsidRPr="009D44B6" w:rsidRDefault="00F07B36" w:rsidP="0020791C">
            <w:pPr>
              <w:spacing w:after="0" w:line="240" w:lineRule="auto"/>
              <w:rPr>
                <w:rFonts w:ascii="Times New Roman" w:hAnsi="Times New Roman" w:cs="Times New Roman"/>
                <w:sz w:val="20"/>
                <w:szCs w:val="20"/>
              </w:rPr>
            </w:pPr>
          </w:p>
        </w:tc>
      </w:tr>
    </w:tbl>
    <w:p w14:paraId="6EC2EC6A" w14:textId="77777777" w:rsidR="00786026" w:rsidRDefault="00786026" w:rsidP="008B6F73">
      <w:pPr>
        <w:spacing w:after="0" w:line="240" w:lineRule="auto"/>
        <w:rPr>
          <w:rFonts w:ascii="Times New Roman" w:eastAsia="Calibri" w:hAnsi="Times New Roman" w:cs="Times New Roman"/>
          <w:sz w:val="20"/>
          <w:szCs w:val="20"/>
        </w:rPr>
      </w:pPr>
    </w:p>
    <w:p w14:paraId="46F4A082" w14:textId="77777777" w:rsidR="00786026" w:rsidRDefault="00786026" w:rsidP="008B6F73">
      <w:pPr>
        <w:spacing w:after="0" w:line="240" w:lineRule="auto"/>
        <w:rPr>
          <w:rFonts w:ascii="Times New Roman" w:eastAsia="Calibri" w:hAnsi="Times New Roman" w:cs="Times New Roman"/>
          <w:sz w:val="20"/>
          <w:szCs w:val="20"/>
        </w:rPr>
      </w:pPr>
    </w:p>
    <w:p w14:paraId="31BE7AC3" w14:textId="77777777" w:rsidR="00786026" w:rsidRDefault="00786026" w:rsidP="008B6F73">
      <w:pPr>
        <w:spacing w:after="0" w:line="240" w:lineRule="auto"/>
        <w:rPr>
          <w:rFonts w:ascii="Times New Roman" w:eastAsia="Calibri" w:hAnsi="Times New Roman" w:cs="Times New Roman"/>
          <w:sz w:val="20"/>
          <w:szCs w:val="20"/>
        </w:rPr>
      </w:pPr>
      <w:bookmarkStart w:id="0" w:name="_GoBack"/>
      <w:bookmarkEnd w:id="0"/>
    </w:p>
    <w:p w14:paraId="73785504" w14:textId="77777777" w:rsidR="00786026" w:rsidRDefault="00786026" w:rsidP="008B6F73">
      <w:pPr>
        <w:spacing w:after="0" w:line="240" w:lineRule="auto"/>
        <w:rPr>
          <w:rFonts w:ascii="Times New Roman" w:eastAsia="Calibri" w:hAnsi="Times New Roman" w:cs="Times New Roman"/>
          <w:sz w:val="20"/>
          <w:szCs w:val="20"/>
        </w:rPr>
      </w:pPr>
    </w:p>
    <w:p w14:paraId="6A6273E9" w14:textId="77777777" w:rsidR="00786026" w:rsidRDefault="00786026" w:rsidP="008B6F73">
      <w:pPr>
        <w:spacing w:after="0" w:line="240" w:lineRule="auto"/>
        <w:rPr>
          <w:rFonts w:ascii="Times New Roman" w:eastAsia="Calibri" w:hAnsi="Times New Roman" w:cs="Times New Roman"/>
          <w:sz w:val="20"/>
          <w:szCs w:val="20"/>
        </w:rPr>
      </w:pPr>
    </w:p>
    <w:p w14:paraId="7C77FB3E" w14:textId="68066DD7" w:rsidR="00691324" w:rsidRPr="008B6F73" w:rsidRDefault="6D267F1B" w:rsidP="008B6F73">
      <w:pPr>
        <w:spacing w:after="0" w:line="240" w:lineRule="auto"/>
        <w:rPr>
          <w:rFonts w:ascii="Times New Roman" w:eastAsia="Calibri"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691324" w:rsidRPr="008B6F73" w14:paraId="5516161A" w14:textId="77777777" w:rsidTr="00E74B8F">
        <w:tc>
          <w:tcPr>
            <w:tcW w:w="9648" w:type="dxa"/>
            <w:shd w:val="clear" w:color="auto" w:fill="DDF2FF"/>
          </w:tcPr>
          <w:p w14:paraId="1B9C452A" w14:textId="77777777" w:rsidR="00691324" w:rsidRPr="008B6F73" w:rsidRDefault="00691324" w:rsidP="008B6F73">
            <w:pPr>
              <w:pStyle w:val="NoSpacing1"/>
              <w:rPr>
                <w:rFonts w:ascii="Times New Roman" w:hAnsi="Times New Roman"/>
                <w:sz w:val="20"/>
                <w:szCs w:val="20"/>
              </w:rPr>
            </w:pPr>
            <w:r w:rsidRPr="008B6F73">
              <w:rPr>
                <w:rFonts w:ascii="Times New Roman" w:hAnsi="Times New Roman"/>
                <w:b/>
                <w:color w:val="222222"/>
                <w:sz w:val="20"/>
                <w:szCs w:val="20"/>
              </w:rPr>
              <w:t>Standards -</w:t>
            </w:r>
            <w:r w:rsidRPr="008B6F73">
              <w:rPr>
                <w:rFonts w:ascii="Times New Roman" w:hAnsi="Times New Roman"/>
                <w:color w:val="222222"/>
                <w:sz w:val="20"/>
                <w:szCs w:val="20"/>
              </w:rPr>
              <w:t xml:space="preserve"> What standards are being met by teaching this lesson?</w:t>
            </w:r>
          </w:p>
        </w:tc>
      </w:tr>
      <w:tr w:rsidR="00691324" w:rsidRPr="008B6F73" w14:paraId="0D1B367F" w14:textId="77777777" w:rsidTr="00E74B8F">
        <w:trPr>
          <w:trHeight w:val="1277"/>
        </w:trPr>
        <w:tc>
          <w:tcPr>
            <w:tcW w:w="9648" w:type="dxa"/>
          </w:tcPr>
          <w:p w14:paraId="4B5AC5FA" w14:textId="77777777" w:rsidR="00691324" w:rsidRPr="008B6F73" w:rsidRDefault="00691324" w:rsidP="008B6F73">
            <w:pPr>
              <w:rPr>
                <w:rFonts w:ascii="Times New Roman" w:eastAsia="Times New Roman" w:hAnsi="Times New Roman" w:cs="Times New Roman"/>
                <w:sz w:val="20"/>
                <w:szCs w:val="20"/>
                <w:highlight w:val="yellow"/>
              </w:rPr>
            </w:pPr>
          </w:p>
          <w:p w14:paraId="7469DC30" w14:textId="77777777" w:rsidR="00691324" w:rsidRPr="008B6F73" w:rsidRDefault="00691324" w:rsidP="008B6F73">
            <w:pPr>
              <w:numPr>
                <w:ilvl w:val="0"/>
                <w:numId w:val="6"/>
              </w:numP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K-12 Integrated Environmental and Sustainability Learning Standards (See Appendix Table 1)</w:t>
            </w:r>
          </w:p>
          <w:p w14:paraId="1C310B82" w14:textId="77777777" w:rsidR="00691324" w:rsidRPr="008B6F73" w:rsidRDefault="00691324" w:rsidP="008B6F73">
            <w:pPr>
              <w:numPr>
                <w:ilvl w:val="0"/>
                <w:numId w:val="6"/>
              </w:numPr>
              <w:rPr>
                <w:rFonts w:ascii="Times New Roman" w:eastAsia="Times New Roman" w:hAnsi="Times New Roman" w:cs="Times New Roman"/>
                <w:sz w:val="20"/>
                <w:szCs w:val="20"/>
              </w:rPr>
            </w:pPr>
            <w:r w:rsidRPr="008B6F73">
              <w:rPr>
                <w:rFonts w:ascii="Times New Roman" w:hAnsi="Times New Roman" w:cs="Times New Roman"/>
                <w:sz w:val="20"/>
                <w:szCs w:val="20"/>
              </w:rPr>
              <w:t>California Education and the Environment Initiative</w:t>
            </w:r>
            <w:r w:rsidRPr="008B6F73">
              <w:rPr>
                <w:rFonts w:ascii="Times New Roman" w:eastAsia="Times New Roman" w:hAnsi="Times New Roman" w:cs="Times New Roman"/>
                <w:sz w:val="20"/>
                <w:szCs w:val="20"/>
              </w:rPr>
              <w:t xml:space="preserve"> (See Appendix Table 2)</w:t>
            </w:r>
          </w:p>
          <w:p w14:paraId="20934DA0" w14:textId="77777777" w:rsidR="00691324" w:rsidRPr="008B6F73" w:rsidRDefault="00691324" w:rsidP="008B6F73">
            <w:pPr>
              <w:numPr>
                <w:ilvl w:val="0"/>
                <w:numId w:val="6"/>
              </w:numP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Next Generation Science Standards (See Appendix Table 3)</w:t>
            </w:r>
          </w:p>
          <w:p w14:paraId="4E15ACF8" w14:textId="77777777" w:rsidR="00691324" w:rsidRPr="008B6F73" w:rsidRDefault="00691324" w:rsidP="008B6F73">
            <w:pPr>
              <w:numPr>
                <w:ilvl w:val="0"/>
                <w:numId w:val="6"/>
              </w:numPr>
              <w:rPr>
                <w:rFonts w:ascii="Times New Roman" w:eastAsia="Times New Roman" w:hAnsi="Times New Roman" w:cs="Times New Roman"/>
                <w:sz w:val="20"/>
                <w:szCs w:val="20"/>
              </w:rPr>
            </w:pPr>
            <w:r w:rsidRPr="008B6F73">
              <w:rPr>
                <w:rFonts w:ascii="Times New Roman" w:eastAsia="Times New Roman" w:hAnsi="Times New Roman" w:cs="Times New Roman"/>
                <w:color w:val="000000"/>
                <w:sz w:val="20"/>
                <w:szCs w:val="20"/>
              </w:rPr>
              <w:t>Common Core State Standards (See Appendix Table 4)</w:t>
            </w:r>
          </w:p>
          <w:p w14:paraId="309988A0" w14:textId="77777777" w:rsidR="00691324" w:rsidRPr="008B6F73" w:rsidRDefault="00691324" w:rsidP="008B6F73">
            <w:pPr>
              <w:rPr>
                <w:rFonts w:ascii="Times New Roman" w:eastAsia="Times New Roman" w:hAnsi="Times New Roman" w:cs="Times New Roman"/>
                <w:b/>
                <w:sz w:val="20"/>
                <w:szCs w:val="20"/>
              </w:rPr>
            </w:pPr>
          </w:p>
        </w:tc>
      </w:tr>
    </w:tbl>
    <w:p w14:paraId="6F038D9F" w14:textId="76255B98" w:rsidR="6D267F1B" w:rsidRPr="008B6F73" w:rsidRDefault="6D267F1B" w:rsidP="008B6F73">
      <w:pPr>
        <w:spacing w:after="0" w:line="240" w:lineRule="auto"/>
        <w:rPr>
          <w:rFonts w:ascii="Times New Roman" w:hAnsi="Times New Roman" w:cs="Times New Roman"/>
          <w:sz w:val="20"/>
          <w:szCs w:val="20"/>
        </w:rPr>
      </w:pPr>
    </w:p>
    <w:tbl>
      <w:tblPr>
        <w:tblStyle w:val="TableGrid"/>
        <w:tblW w:w="963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0"/>
      </w:tblGrid>
      <w:tr w:rsidR="6D267F1B" w:rsidRPr="008B6F73" w14:paraId="5B19B2AB" w14:textId="77777777" w:rsidTr="00691324">
        <w:trPr>
          <w:jc w:val="center"/>
        </w:trPr>
        <w:tc>
          <w:tcPr>
            <w:tcW w:w="9630" w:type="dxa"/>
            <w:shd w:val="clear" w:color="auto" w:fill="E1F9FF"/>
          </w:tcPr>
          <w:p w14:paraId="60D5E7D8" w14:textId="47D95E01" w:rsidR="6D267F1B"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Necessary supplies -</w:t>
            </w:r>
            <w:r w:rsidRPr="008B6F73">
              <w:rPr>
                <w:rFonts w:ascii="Times New Roman" w:hAnsi="Times New Roman" w:cs="Times New Roman"/>
                <w:color w:val="222222"/>
                <w:sz w:val="20"/>
                <w:szCs w:val="20"/>
              </w:rPr>
              <w:t xml:space="preserve"> What supplies will you need to teach the class?</w:t>
            </w:r>
          </w:p>
        </w:tc>
      </w:tr>
      <w:tr w:rsidR="6D267F1B" w:rsidRPr="008B6F73" w14:paraId="31688184" w14:textId="77777777" w:rsidTr="00691324">
        <w:trPr>
          <w:jc w:val="center"/>
        </w:trPr>
        <w:tc>
          <w:tcPr>
            <w:tcW w:w="9630" w:type="dxa"/>
          </w:tcPr>
          <w:p w14:paraId="4BF2DC6F" w14:textId="77777777" w:rsidR="00243C0D" w:rsidRPr="008B6F73" w:rsidRDefault="00243C0D" w:rsidP="008B6F73">
            <w:pPr>
              <w:pStyle w:val="ListParagraph"/>
              <w:rPr>
                <w:rFonts w:ascii="Times New Roman" w:eastAsiaTheme="minorEastAsia" w:hAnsi="Times New Roman" w:cs="Times New Roman"/>
                <w:sz w:val="20"/>
                <w:szCs w:val="20"/>
              </w:rPr>
            </w:pPr>
          </w:p>
          <w:p w14:paraId="3542F663" w14:textId="29B2D06E" w:rsidR="6D267F1B" w:rsidRPr="008B6F73" w:rsidRDefault="00243C0D" w:rsidP="008B6F73">
            <w:pPr>
              <w:pStyle w:val="ListParagraph"/>
              <w:numPr>
                <w:ilvl w:val="0"/>
                <w:numId w:val="2"/>
              </w:numPr>
              <w:rPr>
                <w:rFonts w:ascii="Times New Roman" w:eastAsiaTheme="minorEastAsia" w:hAnsi="Times New Roman" w:cs="Times New Roman"/>
                <w:sz w:val="20"/>
                <w:szCs w:val="20"/>
              </w:rPr>
            </w:pPr>
            <w:r w:rsidRPr="008B6F73">
              <w:rPr>
                <w:rFonts w:ascii="Times New Roman" w:hAnsi="Times New Roman" w:cs="Times New Roman"/>
                <w:sz w:val="20"/>
                <w:szCs w:val="20"/>
              </w:rPr>
              <w:t xml:space="preserve">EPA’s </w:t>
            </w:r>
            <w:r w:rsidR="59AFFE20" w:rsidRPr="008B6F73">
              <w:rPr>
                <w:rFonts w:ascii="Times New Roman" w:hAnsi="Times New Roman" w:cs="Times New Roman"/>
                <w:sz w:val="20"/>
                <w:szCs w:val="20"/>
              </w:rPr>
              <w:t>"Be a Planet Protector!"</w:t>
            </w:r>
            <w:r w:rsidRPr="008B6F73">
              <w:rPr>
                <w:rFonts w:ascii="Times New Roman" w:hAnsi="Times New Roman" w:cs="Times New Roman"/>
                <w:sz w:val="20"/>
                <w:szCs w:val="20"/>
              </w:rPr>
              <w:t xml:space="preserve"> (provided in appendix)</w:t>
            </w:r>
          </w:p>
          <w:p w14:paraId="43F536A6" w14:textId="6FBC53C3" w:rsidR="6D267F1B" w:rsidRPr="008B6F73" w:rsidRDefault="00243C0D" w:rsidP="008B6F73">
            <w:pPr>
              <w:pStyle w:val="ListParagraph"/>
              <w:numPr>
                <w:ilvl w:val="0"/>
                <w:numId w:val="2"/>
              </w:numPr>
              <w:rPr>
                <w:rFonts w:ascii="Times New Roman" w:eastAsiaTheme="minorEastAsia" w:hAnsi="Times New Roman" w:cs="Times New Roman"/>
                <w:sz w:val="20"/>
                <w:szCs w:val="20"/>
              </w:rPr>
            </w:pPr>
            <w:r w:rsidRPr="008B6F73">
              <w:rPr>
                <w:rFonts w:ascii="Times New Roman" w:hAnsi="Times New Roman" w:cs="Times New Roman"/>
                <w:sz w:val="20"/>
                <w:szCs w:val="20"/>
              </w:rPr>
              <w:t xml:space="preserve">EPA’s </w:t>
            </w:r>
            <w:r w:rsidR="59AFFE20" w:rsidRPr="008B6F73">
              <w:rPr>
                <w:rFonts w:ascii="Times New Roman" w:hAnsi="Times New Roman" w:cs="Times New Roman"/>
                <w:sz w:val="20"/>
                <w:szCs w:val="20"/>
              </w:rPr>
              <w:t>"Waste Detective" packet</w:t>
            </w:r>
            <w:r w:rsidRPr="008B6F73">
              <w:rPr>
                <w:rFonts w:ascii="Times New Roman" w:hAnsi="Times New Roman" w:cs="Times New Roman"/>
                <w:sz w:val="20"/>
                <w:szCs w:val="20"/>
              </w:rPr>
              <w:t xml:space="preserve"> (provided in appendix)</w:t>
            </w:r>
          </w:p>
          <w:p w14:paraId="7093EBB2" w14:textId="76F174BE" w:rsidR="6D267F1B" w:rsidRPr="008B6F73" w:rsidRDefault="00243C0D" w:rsidP="008B6F73">
            <w:pPr>
              <w:pStyle w:val="ListParagraph"/>
              <w:numPr>
                <w:ilvl w:val="0"/>
                <w:numId w:val="2"/>
              </w:numPr>
              <w:rPr>
                <w:rFonts w:ascii="Times New Roman" w:eastAsiaTheme="minorEastAsia" w:hAnsi="Times New Roman" w:cs="Times New Roman"/>
                <w:sz w:val="20"/>
                <w:szCs w:val="20"/>
              </w:rPr>
            </w:pPr>
            <w:r w:rsidRPr="008B6F73">
              <w:rPr>
                <w:rFonts w:ascii="Times New Roman" w:hAnsi="Times New Roman" w:cs="Times New Roman"/>
                <w:sz w:val="20"/>
                <w:szCs w:val="20"/>
              </w:rPr>
              <w:t xml:space="preserve">EPA’s </w:t>
            </w:r>
            <w:r w:rsidR="59AFFE20" w:rsidRPr="008B6F73">
              <w:rPr>
                <w:rFonts w:ascii="Times New Roman" w:hAnsi="Times New Roman" w:cs="Times New Roman"/>
                <w:sz w:val="20"/>
                <w:szCs w:val="20"/>
              </w:rPr>
              <w:t>"Choose to Reduce, Reuse, and Recycle"</w:t>
            </w:r>
            <w:r w:rsidRPr="008B6F73">
              <w:rPr>
                <w:rFonts w:ascii="Times New Roman" w:hAnsi="Times New Roman" w:cs="Times New Roman"/>
                <w:sz w:val="20"/>
                <w:szCs w:val="20"/>
              </w:rPr>
              <w:t xml:space="preserve"> (provided in appendix)</w:t>
            </w:r>
            <w:r w:rsidR="59AFFE20" w:rsidRPr="008B6F73">
              <w:rPr>
                <w:rFonts w:ascii="Times New Roman" w:hAnsi="Times New Roman" w:cs="Times New Roman"/>
                <w:sz w:val="20"/>
                <w:szCs w:val="20"/>
              </w:rPr>
              <w:t xml:space="preserve"> </w:t>
            </w:r>
          </w:p>
          <w:p w14:paraId="5070974F" w14:textId="1DA324A8" w:rsidR="6D267F1B" w:rsidRPr="008B6F73" w:rsidRDefault="00243C0D" w:rsidP="008B6F73">
            <w:pPr>
              <w:pStyle w:val="ListParagraph"/>
              <w:numPr>
                <w:ilvl w:val="0"/>
                <w:numId w:val="2"/>
              </w:numPr>
              <w:rPr>
                <w:rFonts w:ascii="Times New Roman" w:eastAsiaTheme="minorEastAsia" w:hAnsi="Times New Roman" w:cs="Times New Roman"/>
                <w:sz w:val="20"/>
                <w:szCs w:val="20"/>
              </w:rPr>
            </w:pPr>
            <w:r w:rsidRPr="008B6F73">
              <w:rPr>
                <w:rFonts w:ascii="Times New Roman" w:hAnsi="Times New Roman" w:cs="Times New Roman"/>
                <w:sz w:val="20"/>
                <w:szCs w:val="20"/>
              </w:rPr>
              <w:t xml:space="preserve">EPA’s </w:t>
            </w:r>
            <w:r w:rsidR="59AFFE20" w:rsidRPr="008B6F73">
              <w:rPr>
                <w:rFonts w:ascii="Times New Roman" w:hAnsi="Times New Roman" w:cs="Times New Roman"/>
                <w:sz w:val="20"/>
                <w:szCs w:val="20"/>
              </w:rPr>
              <w:t>"Waste Detective Answers"- one sheet for instructor's information</w:t>
            </w:r>
            <w:r w:rsidRPr="008B6F73">
              <w:rPr>
                <w:rFonts w:ascii="Times New Roman" w:hAnsi="Times New Roman" w:cs="Times New Roman"/>
                <w:sz w:val="20"/>
                <w:szCs w:val="20"/>
              </w:rPr>
              <w:t xml:space="preserve"> (provided in appendix)</w:t>
            </w:r>
          </w:p>
          <w:p w14:paraId="3EFF6B50" w14:textId="77777777" w:rsidR="6D267F1B" w:rsidRPr="008B6F73" w:rsidRDefault="59AFFE20" w:rsidP="008B6F73">
            <w:pPr>
              <w:pStyle w:val="ListParagraph"/>
              <w:numPr>
                <w:ilvl w:val="0"/>
                <w:numId w:val="2"/>
              </w:numPr>
              <w:rPr>
                <w:rFonts w:ascii="Times New Roman" w:eastAsiaTheme="minorEastAsia" w:hAnsi="Times New Roman" w:cs="Times New Roman"/>
                <w:sz w:val="20"/>
                <w:szCs w:val="20"/>
              </w:rPr>
            </w:pPr>
            <w:r w:rsidRPr="008B6F73">
              <w:rPr>
                <w:rFonts w:ascii="Times New Roman" w:hAnsi="Times New Roman" w:cs="Times New Roman"/>
                <w:sz w:val="20"/>
                <w:szCs w:val="20"/>
              </w:rPr>
              <w:t>Small pieces of paper- preferably scrap paper or recycled paper- about 3"x3", one per student</w:t>
            </w:r>
          </w:p>
          <w:p w14:paraId="3440671F" w14:textId="3BC01E12" w:rsidR="00243C0D" w:rsidRPr="008B6F73" w:rsidRDefault="00243C0D" w:rsidP="008B6F73">
            <w:pPr>
              <w:pStyle w:val="ListParagraph"/>
              <w:rPr>
                <w:rFonts w:ascii="Times New Roman" w:eastAsiaTheme="minorEastAsia" w:hAnsi="Times New Roman" w:cs="Times New Roman"/>
                <w:sz w:val="20"/>
                <w:szCs w:val="20"/>
              </w:rPr>
            </w:pPr>
          </w:p>
        </w:tc>
      </w:tr>
    </w:tbl>
    <w:p w14:paraId="7A2F3D9C" w14:textId="5CB2C557" w:rsidR="6D267F1B" w:rsidRPr="008B6F73" w:rsidRDefault="6D267F1B" w:rsidP="008B6F73">
      <w:pPr>
        <w:spacing w:after="0" w:line="240" w:lineRule="auto"/>
        <w:rPr>
          <w:rFonts w:ascii="Times New Roman"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9630"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0"/>
      </w:tblGrid>
      <w:tr w:rsidR="6D267F1B" w:rsidRPr="008B6F73" w14:paraId="26242C04" w14:textId="77777777" w:rsidTr="00DD375C">
        <w:trPr>
          <w:jc w:val="center"/>
        </w:trPr>
        <w:tc>
          <w:tcPr>
            <w:tcW w:w="9630" w:type="dxa"/>
            <w:shd w:val="clear" w:color="auto" w:fill="E1F9FF"/>
          </w:tcPr>
          <w:p w14:paraId="0DFBECBF" w14:textId="3468D857" w:rsidR="6D267F1B"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 xml:space="preserve">Do Now - </w:t>
            </w:r>
            <w:r w:rsidRPr="008B6F73">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00797556" w:rsidRPr="008B6F73">
              <w:rPr>
                <w:rFonts w:ascii="Times New Roman" w:hAnsi="Times New Roman" w:cs="Times New Roman"/>
                <w:color w:val="222222"/>
                <w:sz w:val="20"/>
                <w:szCs w:val="20"/>
              </w:rPr>
              <w:t xml:space="preserve"> </w:t>
            </w:r>
            <w:r w:rsidR="00797556" w:rsidRPr="008B6F73">
              <w:rPr>
                <w:rFonts w:ascii="Times New Roman" w:hAnsi="Times New Roman" w:cs="Times New Roman"/>
                <w:b/>
                <w:color w:val="222222"/>
                <w:sz w:val="20"/>
                <w:szCs w:val="20"/>
              </w:rPr>
              <w:t>(5 minutes)</w:t>
            </w:r>
          </w:p>
        </w:tc>
      </w:tr>
      <w:tr w:rsidR="6D267F1B" w:rsidRPr="008B6F73" w14:paraId="5CA5DA7F" w14:textId="77777777" w:rsidTr="00DD375C">
        <w:trPr>
          <w:jc w:val="center"/>
        </w:trPr>
        <w:tc>
          <w:tcPr>
            <w:tcW w:w="9630" w:type="dxa"/>
          </w:tcPr>
          <w:p w14:paraId="17A6F5C7" w14:textId="2FBBA4DF" w:rsidR="00AD7263" w:rsidRPr="008B6F73" w:rsidRDefault="00AD7263" w:rsidP="008B6F73">
            <w:pPr>
              <w:rPr>
                <w:rFonts w:ascii="Times New Roman" w:hAnsi="Times New Roman" w:cs="Times New Roman"/>
                <w:color w:val="222222"/>
                <w:sz w:val="20"/>
                <w:szCs w:val="20"/>
              </w:rPr>
            </w:pPr>
          </w:p>
          <w:p w14:paraId="7019FAE9" w14:textId="4180191D" w:rsidR="009B037F" w:rsidRPr="008B6F73" w:rsidRDefault="009B037F" w:rsidP="008B6F73">
            <w:pPr>
              <w:rPr>
                <w:rFonts w:ascii="Times New Roman" w:hAnsi="Times New Roman" w:cs="Times New Roman"/>
                <w:color w:val="222222"/>
                <w:sz w:val="20"/>
                <w:szCs w:val="20"/>
              </w:rPr>
            </w:pPr>
            <w:r w:rsidRPr="008B6F73">
              <w:rPr>
                <w:rFonts w:ascii="Times New Roman" w:hAnsi="Times New Roman" w:cs="Times New Roman"/>
                <w:color w:val="222222"/>
                <w:sz w:val="20"/>
                <w:szCs w:val="20"/>
              </w:rPr>
              <w:t>Provide the students with the following</w:t>
            </w:r>
            <w:r w:rsidR="0098726F" w:rsidRPr="008B6F73">
              <w:rPr>
                <w:rFonts w:ascii="Times New Roman" w:hAnsi="Times New Roman" w:cs="Times New Roman"/>
                <w:color w:val="222222"/>
                <w:sz w:val="20"/>
                <w:szCs w:val="20"/>
              </w:rPr>
              <w:t xml:space="preserve"> writing prompt. Give them </w:t>
            </w:r>
            <w:r w:rsidR="000F2547" w:rsidRPr="008B6F73">
              <w:rPr>
                <w:rFonts w:ascii="Times New Roman" w:hAnsi="Times New Roman" w:cs="Times New Roman"/>
                <w:color w:val="222222"/>
                <w:sz w:val="20"/>
                <w:szCs w:val="20"/>
              </w:rPr>
              <w:t>three-</w:t>
            </w:r>
            <w:r w:rsidR="0098726F" w:rsidRPr="008B6F73">
              <w:rPr>
                <w:rFonts w:ascii="Times New Roman" w:hAnsi="Times New Roman" w:cs="Times New Roman"/>
                <w:color w:val="222222"/>
                <w:sz w:val="20"/>
                <w:szCs w:val="20"/>
              </w:rPr>
              <w:t>five</w:t>
            </w:r>
            <w:r w:rsidRPr="008B6F73">
              <w:rPr>
                <w:rFonts w:ascii="Times New Roman" w:hAnsi="Times New Roman" w:cs="Times New Roman"/>
                <w:color w:val="222222"/>
                <w:sz w:val="20"/>
                <w:szCs w:val="20"/>
              </w:rPr>
              <w:t xml:space="preserve"> minutes to write down their thoughts.</w:t>
            </w:r>
          </w:p>
          <w:p w14:paraId="4CB0CBF6" w14:textId="77777777" w:rsidR="009B037F" w:rsidRPr="008B6F73" w:rsidRDefault="009B037F" w:rsidP="008B6F73">
            <w:pPr>
              <w:rPr>
                <w:rFonts w:ascii="Times New Roman" w:hAnsi="Times New Roman" w:cs="Times New Roman"/>
                <w:color w:val="222222"/>
                <w:sz w:val="20"/>
                <w:szCs w:val="20"/>
              </w:rPr>
            </w:pPr>
          </w:p>
          <w:p w14:paraId="7B2F8E8F" w14:textId="77777777" w:rsidR="6D267F1B" w:rsidRPr="008B6F73" w:rsidRDefault="59AFFE20" w:rsidP="008B6F73">
            <w:pPr>
              <w:rPr>
                <w:rFonts w:ascii="Times New Roman" w:hAnsi="Times New Roman" w:cs="Times New Roman"/>
                <w:i/>
                <w:color w:val="222222"/>
                <w:sz w:val="20"/>
                <w:szCs w:val="20"/>
              </w:rPr>
            </w:pPr>
            <w:r w:rsidRPr="008B6F73">
              <w:rPr>
                <w:rFonts w:ascii="Times New Roman" w:hAnsi="Times New Roman" w:cs="Times New Roman"/>
                <w:i/>
                <w:color w:val="222222"/>
                <w:sz w:val="20"/>
                <w:szCs w:val="20"/>
              </w:rPr>
              <w:t>Imagine you just finished a jar of your favorite jelly at home. Now you have an empty glass container. What would you do with it? The possibilities are endless!</w:t>
            </w:r>
          </w:p>
          <w:p w14:paraId="0FB62611" w14:textId="51E3B4BE" w:rsidR="00AD7263" w:rsidRPr="008B6F73" w:rsidRDefault="00AD7263" w:rsidP="008B6F73">
            <w:pPr>
              <w:rPr>
                <w:rFonts w:ascii="Times New Roman" w:hAnsi="Times New Roman" w:cs="Times New Roman"/>
                <w:sz w:val="20"/>
                <w:szCs w:val="20"/>
              </w:rPr>
            </w:pPr>
          </w:p>
        </w:tc>
      </w:tr>
    </w:tbl>
    <w:p w14:paraId="6C0DD195" w14:textId="41A193BC" w:rsidR="6D267F1B" w:rsidRPr="008B6F73" w:rsidRDefault="6D267F1B" w:rsidP="008B6F73">
      <w:pPr>
        <w:spacing w:after="0" w:line="240" w:lineRule="auto"/>
        <w:jc w:val="center"/>
        <w:rPr>
          <w:rFonts w:ascii="Times New Roman"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540"/>
      </w:tblGrid>
      <w:tr w:rsidR="6D267F1B" w:rsidRPr="008B6F73" w14:paraId="734E2463" w14:textId="77777777" w:rsidTr="00DD375C">
        <w:trPr>
          <w:jc w:val="center"/>
        </w:trPr>
        <w:tc>
          <w:tcPr>
            <w:tcW w:w="9540" w:type="dxa"/>
            <w:shd w:val="clear" w:color="auto" w:fill="E1F9FF"/>
          </w:tcPr>
          <w:p w14:paraId="4CF4D779" w14:textId="50F8647B" w:rsidR="6D267F1B"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Objective for the Day –</w:t>
            </w:r>
            <w:r w:rsidRPr="008B6F73">
              <w:rPr>
                <w:rFonts w:ascii="Times New Roman" w:hAnsi="Times New Roman" w:cs="Times New Roman"/>
                <w:color w:val="222222"/>
                <w:sz w:val="20"/>
                <w:szCs w:val="20"/>
              </w:rPr>
              <w:t xml:space="preserve"> (Written on board/projector) What skill are you going to teach and what should the students be able to do by the end of the class to demonstrate what they have learned?</w:t>
            </w:r>
          </w:p>
        </w:tc>
      </w:tr>
      <w:tr w:rsidR="6D267F1B" w:rsidRPr="008B6F73" w14:paraId="69902847" w14:textId="77777777" w:rsidTr="00DD375C">
        <w:trPr>
          <w:jc w:val="center"/>
        </w:trPr>
        <w:tc>
          <w:tcPr>
            <w:tcW w:w="9540" w:type="dxa"/>
          </w:tcPr>
          <w:p w14:paraId="3B73E4FC" w14:textId="36AE024B" w:rsidR="009B037F" w:rsidRPr="008B6F73" w:rsidRDefault="009B037F" w:rsidP="008B6F73">
            <w:pPr>
              <w:rPr>
                <w:rFonts w:ascii="Times New Roman" w:hAnsi="Times New Roman" w:cs="Times New Roman"/>
                <w:color w:val="222222"/>
                <w:sz w:val="20"/>
                <w:szCs w:val="20"/>
              </w:rPr>
            </w:pPr>
          </w:p>
          <w:p w14:paraId="225F8342" w14:textId="77777777" w:rsidR="00285BD4" w:rsidRPr="008B6F73" w:rsidRDefault="59AFFE20" w:rsidP="008B6F73">
            <w:pPr>
              <w:rPr>
                <w:rFonts w:ascii="Times New Roman" w:hAnsi="Times New Roman" w:cs="Times New Roman"/>
                <w:sz w:val="20"/>
                <w:szCs w:val="20"/>
              </w:rPr>
            </w:pPr>
            <w:r w:rsidRPr="008B6F73">
              <w:rPr>
                <w:rFonts w:ascii="Times New Roman" w:hAnsi="Times New Roman" w:cs="Times New Roman"/>
                <w:color w:val="222222"/>
                <w:sz w:val="20"/>
                <w:szCs w:val="20"/>
              </w:rPr>
              <w:t>Today you will</w:t>
            </w:r>
            <w:r w:rsidR="009B037F" w:rsidRPr="008B6F73">
              <w:rPr>
                <w:rFonts w:ascii="Times New Roman" w:hAnsi="Times New Roman" w:cs="Times New Roman"/>
                <w:color w:val="222222"/>
                <w:sz w:val="20"/>
                <w:szCs w:val="20"/>
              </w:rPr>
              <w:t xml:space="preserve"> </w:t>
            </w:r>
            <w:r w:rsidRPr="008B6F73">
              <w:rPr>
                <w:rFonts w:ascii="Times New Roman" w:hAnsi="Times New Roman" w:cs="Times New Roman"/>
                <w:sz w:val="20"/>
                <w:szCs w:val="20"/>
              </w:rPr>
              <w:t xml:space="preserve">learn about </w:t>
            </w:r>
          </w:p>
          <w:p w14:paraId="6D0E8552" w14:textId="26D89F2F" w:rsidR="00285BD4" w:rsidRPr="008B6F73" w:rsidRDefault="59AFFE20" w:rsidP="008B6F73">
            <w:pPr>
              <w:pStyle w:val="ListParagraph"/>
              <w:numPr>
                <w:ilvl w:val="0"/>
                <w:numId w:val="7"/>
              </w:numPr>
              <w:rPr>
                <w:rFonts w:ascii="Times New Roman" w:hAnsi="Times New Roman" w:cs="Times New Roman"/>
                <w:sz w:val="20"/>
                <w:szCs w:val="20"/>
              </w:rPr>
            </w:pPr>
            <w:r w:rsidRPr="008B6F73">
              <w:rPr>
                <w:rFonts w:ascii="Times New Roman" w:hAnsi="Times New Roman" w:cs="Times New Roman"/>
                <w:sz w:val="20"/>
                <w:szCs w:val="20"/>
              </w:rPr>
              <w:t xml:space="preserve">what happens to </w:t>
            </w:r>
            <w:r w:rsidR="009B037F" w:rsidRPr="008B6F73">
              <w:rPr>
                <w:rFonts w:ascii="Times New Roman" w:hAnsi="Times New Roman" w:cs="Times New Roman"/>
                <w:sz w:val="20"/>
                <w:szCs w:val="20"/>
              </w:rPr>
              <w:t>materials and food when we ar</w:t>
            </w:r>
            <w:r w:rsidR="00285BD4" w:rsidRPr="008B6F73">
              <w:rPr>
                <w:rFonts w:ascii="Times New Roman" w:hAnsi="Times New Roman" w:cs="Times New Roman"/>
                <w:sz w:val="20"/>
                <w:szCs w:val="20"/>
              </w:rPr>
              <w:t>e done using it</w:t>
            </w:r>
          </w:p>
          <w:p w14:paraId="52CE15F2" w14:textId="77777777" w:rsidR="00285BD4" w:rsidRPr="008B6F73" w:rsidRDefault="009B037F" w:rsidP="008B6F73">
            <w:pPr>
              <w:pStyle w:val="ListParagraph"/>
              <w:numPr>
                <w:ilvl w:val="0"/>
                <w:numId w:val="7"/>
              </w:numPr>
              <w:rPr>
                <w:rFonts w:ascii="Times New Roman" w:hAnsi="Times New Roman" w:cs="Times New Roman"/>
                <w:sz w:val="20"/>
                <w:szCs w:val="20"/>
              </w:rPr>
            </w:pPr>
            <w:r w:rsidRPr="008B6F73">
              <w:rPr>
                <w:rFonts w:ascii="Times New Roman" w:hAnsi="Times New Roman" w:cs="Times New Roman"/>
                <w:sz w:val="20"/>
                <w:szCs w:val="20"/>
              </w:rPr>
              <w:t>the process o</w:t>
            </w:r>
            <w:r w:rsidR="00285BD4" w:rsidRPr="008B6F73">
              <w:rPr>
                <w:rFonts w:ascii="Times New Roman" w:hAnsi="Times New Roman" w:cs="Times New Roman"/>
                <w:sz w:val="20"/>
                <w:szCs w:val="20"/>
              </w:rPr>
              <w:t xml:space="preserve">f recycling </w:t>
            </w:r>
          </w:p>
          <w:p w14:paraId="6F841F15" w14:textId="1AD65E9D" w:rsidR="009B037F" w:rsidRPr="008B6F73" w:rsidRDefault="009B037F" w:rsidP="008B6F73">
            <w:pPr>
              <w:pStyle w:val="ListParagraph"/>
              <w:numPr>
                <w:ilvl w:val="0"/>
                <w:numId w:val="7"/>
              </w:numPr>
              <w:rPr>
                <w:rFonts w:ascii="Times New Roman" w:hAnsi="Times New Roman" w:cs="Times New Roman"/>
                <w:sz w:val="20"/>
                <w:szCs w:val="20"/>
              </w:rPr>
            </w:pPr>
            <w:r w:rsidRPr="008B6F73">
              <w:rPr>
                <w:rFonts w:ascii="Times New Roman" w:hAnsi="Times New Roman" w:cs="Times New Roman"/>
                <w:sz w:val="20"/>
                <w:szCs w:val="20"/>
              </w:rPr>
              <w:t>why reduci</w:t>
            </w:r>
            <w:r w:rsidR="00285BD4" w:rsidRPr="008B6F73">
              <w:rPr>
                <w:rFonts w:ascii="Times New Roman" w:hAnsi="Times New Roman" w:cs="Times New Roman"/>
                <w:sz w:val="20"/>
                <w:szCs w:val="20"/>
              </w:rPr>
              <w:t>ng and reusing are so important</w:t>
            </w:r>
          </w:p>
          <w:p w14:paraId="0FEB27EB" w14:textId="77777777" w:rsidR="009B037F" w:rsidRPr="008B6F73" w:rsidRDefault="009B037F" w:rsidP="008B6F73">
            <w:pPr>
              <w:rPr>
                <w:rFonts w:ascii="Times New Roman" w:hAnsi="Times New Roman" w:cs="Times New Roman"/>
                <w:sz w:val="20"/>
                <w:szCs w:val="20"/>
              </w:rPr>
            </w:pPr>
          </w:p>
          <w:p w14:paraId="4B672D26" w14:textId="77777777" w:rsidR="009B037F" w:rsidRPr="008B6F73" w:rsidRDefault="009B037F" w:rsidP="008B6F73">
            <w:pPr>
              <w:rPr>
                <w:rFonts w:ascii="Times New Roman" w:hAnsi="Times New Roman" w:cs="Times New Roman"/>
                <w:b/>
                <w:sz w:val="20"/>
                <w:szCs w:val="20"/>
              </w:rPr>
            </w:pPr>
            <w:r w:rsidRPr="008B6F73">
              <w:rPr>
                <w:rFonts w:ascii="Times New Roman" w:hAnsi="Times New Roman" w:cs="Times New Roman"/>
                <w:b/>
                <w:sz w:val="20"/>
                <w:szCs w:val="20"/>
              </w:rPr>
              <w:t>Keywords:</w:t>
            </w:r>
          </w:p>
          <w:p w14:paraId="07D29FE7" w14:textId="468FD2CD" w:rsidR="009B037F" w:rsidRPr="008B6F73" w:rsidRDefault="009B037F" w:rsidP="008B6F73">
            <w:pPr>
              <w:rPr>
                <w:rFonts w:ascii="Times New Roman" w:hAnsi="Times New Roman" w:cs="Times New Roman"/>
                <w:sz w:val="20"/>
                <w:szCs w:val="20"/>
              </w:rPr>
            </w:pPr>
            <w:r w:rsidRPr="008B6F73">
              <w:rPr>
                <w:rFonts w:ascii="Times New Roman" w:hAnsi="Times New Roman" w:cs="Times New Roman"/>
                <w:sz w:val="20"/>
                <w:szCs w:val="20"/>
              </w:rPr>
              <w:t>Recycle/recycling</w:t>
            </w:r>
          </w:p>
          <w:p w14:paraId="68245B34" w14:textId="07716941" w:rsidR="6D267F1B" w:rsidRPr="008B6F73" w:rsidRDefault="009B037F" w:rsidP="008B6F73">
            <w:pPr>
              <w:rPr>
                <w:rFonts w:ascii="Times New Roman" w:hAnsi="Times New Roman" w:cs="Times New Roman"/>
                <w:sz w:val="20"/>
                <w:szCs w:val="20"/>
              </w:rPr>
            </w:pPr>
            <w:r w:rsidRPr="008B6F73">
              <w:rPr>
                <w:rFonts w:ascii="Times New Roman" w:hAnsi="Times New Roman" w:cs="Times New Roman"/>
                <w:sz w:val="20"/>
                <w:szCs w:val="20"/>
              </w:rPr>
              <w:t>Reduce/reducing</w:t>
            </w:r>
          </w:p>
          <w:p w14:paraId="1696EA7A" w14:textId="31347A87" w:rsidR="009B037F" w:rsidRPr="008B6F73" w:rsidRDefault="009B037F" w:rsidP="008B6F73">
            <w:pPr>
              <w:rPr>
                <w:rFonts w:ascii="Times New Roman" w:hAnsi="Times New Roman" w:cs="Times New Roman"/>
                <w:sz w:val="20"/>
                <w:szCs w:val="20"/>
              </w:rPr>
            </w:pPr>
            <w:r w:rsidRPr="008B6F73">
              <w:rPr>
                <w:rFonts w:ascii="Times New Roman" w:hAnsi="Times New Roman" w:cs="Times New Roman"/>
                <w:sz w:val="20"/>
                <w:szCs w:val="20"/>
              </w:rPr>
              <w:t>Reuse/reusing</w:t>
            </w:r>
          </w:p>
          <w:p w14:paraId="49747204" w14:textId="2412C1E2" w:rsidR="009B037F" w:rsidRPr="008B6F73" w:rsidRDefault="009B037F" w:rsidP="008B6F73">
            <w:pPr>
              <w:rPr>
                <w:rFonts w:ascii="Times New Roman" w:hAnsi="Times New Roman" w:cs="Times New Roman"/>
                <w:sz w:val="20"/>
                <w:szCs w:val="20"/>
              </w:rPr>
            </w:pPr>
          </w:p>
        </w:tc>
      </w:tr>
      <w:tr w:rsidR="6D267F1B" w:rsidRPr="008B6F73" w14:paraId="5B98D1DA" w14:textId="77777777" w:rsidTr="00285BD4">
        <w:trPr>
          <w:jc w:val="center"/>
        </w:trPr>
        <w:tc>
          <w:tcPr>
            <w:tcW w:w="9540" w:type="dxa"/>
            <w:shd w:val="clear" w:color="auto" w:fill="E1F7FF"/>
          </w:tcPr>
          <w:p w14:paraId="1AA2121E" w14:textId="25704029" w:rsidR="6D267F1B"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Purpose –</w:t>
            </w:r>
            <w:r w:rsidRPr="008B6F73">
              <w:rPr>
                <w:rFonts w:ascii="Times New Roman" w:hAnsi="Times New Roman" w:cs="Times New Roman"/>
                <w:color w:val="222222"/>
                <w:sz w:val="20"/>
                <w:szCs w:val="20"/>
              </w:rPr>
              <w:t xml:space="preserve"> Why is it important for students to learn this skill? Explain why today’s lesson matters.</w:t>
            </w:r>
          </w:p>
        </w:tc>
      </w:tr>
      <w:tr w:rsidR="6D267F1B" w:rsidRPr="008B6F73" w14:paraId="2B919157" w14:textId="77777777" w:rsidTr="00DD375C">
        <w:trPr>
          <w:jc w:val="center"/>
        </w:trPr>
        <w:tc>
          <w:tcPr>
            <w:tcW w:w="9540" w:type="dxa"/>
          </w:tcPr>
          <w:p w14:paraId="2DE9B6CF" w14:textId="77777777" w:rsidR="00243C0D" w:rsidRPr="008B6F73" w:rsidRDefault="00243C0D" w:rsidP="008B6F73">
            <w:pPr>
              <w:rPr>
                <w:rFonts w:ascii="Times New Roman" w:hAnsi="Times New Roman" w:cs="Times New Roman"/>
                <w:color w:val="222222"/>
                <w:sz w:val="20"/>
                <w:szCs w:val="20"/>
              </w:rPr>
            </w:pPr>
          </w:p>
          <w:p w14:paraId="3A140AA9" w14:textId="35502CFE" w:rsidR="6D267F1B" w:rsidRPr="008B6F73" w:rsidRDefault="004C440B" w:rsidP="008B6F73">
            <w:pPr>
              <w:rPr>
                <w:rFonts w:ascii="Times New Roman" w:hAnsi="Times New Roman" w:cs="Times New Roman"/>
                <w:sz w:val="20"/>
                <w:szCs w:val="20"/>
              </w:rPr>
            </w:pPr>
            <w:r w:rsidRPr="008B6F73">
              <w:rPr>
                <w:rFonts w:ascii="Times New Roman" w:hAnsi="Times New Roman" w:cs="Times New Roman"/>
                <w:color w:val="222222"/>
                <w:sz w:val="20"/>
                <w:szCs w:val="20"/>
              </w:rPr>
              <w:t>We</w:t>
            </w:r>
            <w:r w:rsidR="59AFFE20" w:rsidRPr="008B6F73">
              <w:rPr>
                <w:rFonts w:ascii="Times New Roman" w:hAnsi="Times New Roman" w:cs="Times New Roman"/>
                <w:sz w:val="20"/>
                <w:szCs w:val="20"/>
              </w:rPr>
              <w:t xml:space="preserve"> create a lot of </w:t>
            </w:r>
            <w:r w:rsidRPr="008B6F73">
              <w:rPr>
                <w:rFonts w:ascii="Times New Roman" w:hAnsi="Times New Roman" w:cs="Times New Roman"/>
                <w:sz w:val="20"/>
                <w:szCs w:val="20"/>
              </w:rPr>
              <w:t>unnecessary waste, and this is causing seri</w:t>
            </w:r>
            <w:r w:rsidR="00285BD4" w:rsidRPr="008B6F73">
              <w:rPr>
                <w:rFonts w:ascii="Times New Roman" w:hAnsi="Times New Roman" w:cs="Times New Roman"/>
                <w:sz w:val="20"/>
                <w:szCs w:val="20"/>
              </w:rPr>
              <w:t>ous environmental problems. W</w:t>
            </w:r>
            <w:r w:rsidRPr="008B6F73">
              <w:rPr>
                <w:rFonts w:ascii="Times New Roman" w:hAnsi="Times New Roman" w:cs="Times New Roman"/>
                <w:sz w:val="20"/>
                <w:szCs w:val="20"/>
              </w:rPr>
              <w:t xml:space="preserve">e </w:t>
            </w:r>
            <w:r w:rsidR="00285BD4" w:rsidRPr="008B6F73">
              <w:rPr>
                <w:rFonts w:ascii="Times New Roman" w:hAnsi="Times New Roman" w:cs="Times New Roman"/>
                <w:sz w:val="20"/>
                <w:szCs w:val="20"/>
              </w:rPr>
              <w:t xml:space="preserve">need to become more </w:t>
            </w:r>
            <w:r w:rsidR="003E6858" w:rsidRPr="008B6F73">
              <w:rPr>
                <w:rFonts w:ascii="Times New Roman" w:hAnsi="Times New Roman" w:cs="Times New Roman"/>
                <w:sz w:val="20"/>
                <w:szCs w:val="20"/>
              </w:rPr>
              <w:t>aware</w:t>
            </w:r>
            <w:r w:rsidR="00285BD4" w:rsidRPr="008B6F73">
              <w:rPr>
                <w:rFonts w:ascii="Times New Roman" w:hAnsi="Times New Roman" w:cs="Times New Roman"/>
                <w:sz w:val="20"/>
                <w:szCs w:val="20"/>
              </w:rPr>
              <w:t xml:space="preserve"> of our </w:t>
            </w:r>
            <w:r w:rsidR="003E6858" w:rsidRPr="008B6F73">
              <w:rPr>
                <w:rFonts w:ascii="Times New Roman" w:hAnsi="Times New Roman" w:cs="Times New Roman"/>
                <w:sz w:val="20"/>
                <w:szCs w:val="20"/>
              </w:rPr>
              <w:t xml:space="preserve">production of </w:t>
            </w:r>
            <w:r w:rsidR="00285BD4" w:rsidRPr="008B6F73">
              <w:rPr>
                <w:rFonts w:ascii="Times New Roman" w:hAnsi="Times New Roman" w:cs="Times New Roman"/>
                <w:sz w:val="20"/>
                <w:szCs w:val="20"/>
              </w:rPr>
              <w:t>w</w:t>
            </w:r>
            <w:r w:rsidR="003E6858" w:rsidRPr="008B6F73">
              <w:rPr>
                <w:rFonts w:ascii="Times New Roman" w:hAnsi="Times New Roman" w:cs="Times New Roman"/>
                <w:sz w:val="20"/>
                <w:szCs w:val="20"/>
              </w:rPr>
              <w:t xml:space="preserve">aste and learn </w:t>
            </w:r>
            <w:r w:rsidR="00285BD4" w:rsidRPr="008B6F73">
              <w:rPr>
                <w:rFonts w:ascii="Times New Roman" w:hAnsi="Times New Roman" w:cs="Times New Roman"/>
                <w:sz w:val="20"/>
                <w:szCs w:val="20"/>
              </w:rPr>
              <w:t xml:space="preserve">ways </w:t>
            </w:r>
            <w:r w:rsidR="003E6858" w:rsidRPr="008B6F73">
              <w:rPr>
                <w:rFonts w:ascii="Times New Roman" w:hAnsi="Times New Roman" w:cs="Times New Roman"/>
                <w:sz w:val="20"/>
                <w:szCs w:val="20"/>
              </w:rPr>
              <w:t>that can help us reduce it</w:t>
            </w:r>
            <w:r w:rsidR="00285BD4" w:rsidRPr="008B6F73">
              <w:rPr>
                <w:rFonts w:ascii="Times New Roman" w:hAnsi="Times New Roman" w:cs="Times New Roman"/>
                <w:sz w:val="20"/>
                <w:szCs w:val="20"/>
              </w:rPr>
              <w:t>.</w:t>
            </w:r>
          </w:p>
          <w:p w14:paraId="50E040C9" w14:textId="55940D6F" w:rsidR="00243C0D" w:rsidRPr="008B6F73" w:rsidRDefault="00243C0D" w:rsidP="008B6F73">
            <w:pPr>
              <w:rPr>
                <w:rFonts w:ascii="Times New Roman" w:hAnsi="Times New Roman" w:cs="Times New Roman"/>
                <w:sz w:val="20"/>
                <w:szCs w:val="20"/>
              </w:rPr>
            </w:pPr>
          </w:p>
        </w:tc>
      </w:tr>
    </w:tbl>
    <w:p w14:paraId="7D27687B" w14:textId="324504AB" w:rsidR="6D267F1B" w:rsidRPr="008B6F73" w:rsidRDefault="6D267F1B" w:rsidP="008B6F73">
      <w:pPr>
        <w:spacing w:after="0" w:line="240" w:lineRule="auto"/>
        <w:rPr>
          <w:rFonts w:ascii="Times New Roman"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640"/>
        <w:gridCol w:w="6878"/>
      </w:tblGrid>
      <w:tr w:rsidR="00243C0D" w:rsidRPr="008B6F73" w14:paraId="21347531" w14:textId="77777777" w:rsidTr="00743A7A">
        <w:trPr>
          <w:jc w:val="center"/>
        </w:trPr>
        <w:tc>
          <w:tcPr>
            <w:tcW w:w="9518" w:type="dxa"/>
            <w:gridSpan w:val="2"/>
            <w:shd w:val="clear" w:color="auto" w:fill="E1F9FF"/>
          </w:tcPr>
          <w:p w14:paraId="7063130E" w14:textId="60331063" w:rsidR="00243C0D"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Teaching the Skill –</w:t>
            </w:r>
            <w:r w:rsidRPr="008B6F73">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8B6F73">
              <w:rPr>
                <w:rFonts w:ascii="Times New Roman" w:hAnsi="Times New Roman" w:cs="Times New Roman"/>
                <w:b/>
                <w:color w:val="222222"/>
                <w:sz w:val="20"/>
                <w:szCs w:val="20"/>
              </w:rPr>
              <w:t>all</w:t>
            </w:r>
            <w:r w:rsidRPr="008B6F73">
              <w:rPr>
                <w:rFonts w:ascii="Times New Roman" w:hAnsi="Times New Roman" w:cs="Times New Roman"/>
                <w:color w:val="222222"/>
                <w:sz w:val="20"/>
                <w:szCs w:val="20"/>
              </w:rPr>
              <w:t xml:space="preserve"> students are </w:t>
            </w:r>
            <w:r w:rsidRPr="008B6F73">
              <w:rPr>
                <w:rFonts w:ascii="Times New Roman" w:hAnsi="Times New Roman" w:cs="Times New Roman"/>
                <w:b/>
                <w:color w:val="222222"/>
                <w:sz w:val="20"/>
                <w:szCs w:val="20"/>
              </w:rPr>
              <w:t>actively participating</w:t>
            </w:r>
            <w:r w:rsidRPr="008B6F73">
              <w:rPr>
                <w:rFonts w:ascii="Times New Roman" w:hAnsi="Times New Roman" w:cs="Times New Roman"/>
                <w:color w:val="222222"/>
                <w:sz w:val="20"/>
                <w:szCs w:val="20"/>
              </w:rPr>
              <w:t xml:space="preserve"> in the lesson?</w:t>
            </w:r>
          </w:p>
        </w:tc>
      </w:tr>
      <w:tr w:rsidR="6D267F1B" w:rsidRPr="008B6F73" w14:paraId="1C0A6B0B" w14:textId="77777777" w:rsidTr="00743A7A">
        <w:trPr>
          <w:jc w:val="center"/>
        </w:trPr>
        <w:tc>
          <w:tcPr>
            <w:tcW w:w="2640" w:type="dxa"/>
          </w:tcPr>
          <w:p w14:paraId="2C998453" w14:textId="3864F274" w:rsidR="6D267F1B" w:rsidRPr="008B6F73" w:rsidRDefault="104F569E" w:rsidP="008B6F73">
            <w:pPr>
              <w:rPr>
                <w:rFonts w:ascii="Times New Roman" w:hAnsi="Times New Roman" w:cs="Times New Roman"/>
                <w:sz w:val="20"/>
                <w:szCs w:val="20"/>
              </w:rPr>
            </w:pPr>
            <w:r w:rsidRPr="008B6F73">
              <w:rPr>
                <w:rFonts w:ascii="Times New Roman" w:hAnsi="Times New Roman" w:cs="Times New Roman"/>
                <w:sz w:val="20"/>
                <w:szCs w:val="20"/>
              </w:rPr>
              <w:t>Step 1:</w:t>
            </w:r>
            <w:r w:rsidR="6D267F1B" w:rsidRPr="008B6F73">
              <w:rPr>
                <w:rFonts w:ascii="Times New Roman" w:hAnsi="Times New Roman" w:cs="Times New Roman"/>
                <w:sz w:val="20"/>
                <w:szCs w:val="20"/>
              </w:rPr>
              <w:br/>
            </w:r>
            <w:r w:rsidR="00243C0D" w:rsidRPr="008B6F73">
              <w:rPr>
                <w:rFonts w:ascii="Times New Roman" w:hAnsi="Times New Roman" w:cs="Times New Roman"/>
                <w:sz w:val="20"/>
                <w:szCs w:val="20"/>
              </w:rPr>
              <w:t xml:space="preserve"> </w:t>
            </w:r>
          </w:p>
        </w:tc>
        <w:tc>
          <w:tcPr>
            <w:tcW w:w="6878" w:type="dxa"/>
          </w:tcPr>
          <w:p w14:paraId="170BC868" w14:textId="77777777" w:rsidR="00243C0D" w:rsidRPr="008B6F73" w:rsidRDefault="00243C0D" w:rsidP="008B6F73">
            <w:pPr>
              <w:rPr>
                <w:rFonts w:ascii="Times New Roman" w:hAnsi="Times New Roman" w:cs="Times New Roman"/>
                <w:sz w:val="20"/>
                <w:szCs w:val="20"/>
              </w:rPr>
            </w:pPr>
          </w:p>
          <w:p w14:paraId="08E532AC" w14:textId="5EB35393" w:rsidR="004C440B" w:rsidRPr="008B6F73" w:rsidRDefault="004C440B" w:rsidP="008B6F73">
            <w:pPr>
              <w:rPr>
                <w:rFonts w:ascii="Times New Roman" w:hAnsi="Times New Roman" w:cs="Times New Roman"/>
                <w:b/>
                <w:sz w:val="20"/>
                <w:szCs w:val="20"/>
              </w:rPr>
            </w:pPr>
            <w:r w:rsidRPr="008B6F73">
              <w:rPr>
                <w:rFonts w:ascii="Times New Roman" w:hAnsi="Times New Roman" w:cs="Times New Roman"/>
                <w:b/>
                <w:sz w:val="20"/>
                <w:szCs w:val="20"/>
              </w:rPr>
              <w:t>Review (5 minutes)</w:t>
            </w:r>
          </w:p>
          <w:p w14:paraId="5BD5B830" w14:textId="77777777" w:rsidR="004C440B" w:rsidRPr="008B6F73" w:rsidRDefault="004C440B" w:rsidP="008B6F73">
            <w:pPr>
              <w:rPr>
                <w:rFonts w:ascii="Times New Roman" w:hAnsi="Times New Roman" w:cs="Times New Roman"/>
                <w:sz w:val="20"/>
                <w:szCs w:val="20"/>
              </w:rPr>
            </w:pPr>
          </w:p>
          <w:p w14:paraId="7AAD1C27" w14:textId="281FB701" w:rsidR="004C440B" w:rsidRPr="008B6F73" w:rsidRDefault="59AFFE20" w:rsidP="008B6F73">
            <w:pPr>
              <w:rPr>
                <w:rFonts w:ascii="Times New Roman" w:hAnsi="Times New Roman" w:cs="Times New Roman"/>
                <w:sz w:val="20"/>
                <w:szCs w:val="20"/>
              </w:rPr>
            </w:pPr>
            <w:r w:rsidRPr="008B6F73">
              <w:rPr>
                <w:rFonts w:ascii="Times New Roman" w:hAnsi="Times New Roman" w:cs="Times New Roman"/>
                <w:sz w:val="20"/>
                <w:szCs w:val="20"/>
              </w:rPr>
              <w:t xml:space="preserve">Ask </w:t>
            </w:r>
            <w:r w:rsidR="004C440B" w:rsidRPr="008B6F73">
              <w:rPr>
                <w:rFonts w:ascii="Times New Roman" w:hAnsi="Times New Roman" w:cs="Times New Roman"/>
                <w:sz w:val="20"/>
                <w:szCs w:val="20"/>
              </w:rPr>
              <w:t xml:space="preserve">the </w:t>
            </w:r>
            <w:r w:rsidRPr="008B6F73">
              <w:rPr>
                <w:rFonts w:ascii="Times New Roman" w:hAnsi="Times New Roman" w:cs="Times New Roman"/>
                <w:sz w:val="20"/>
                <w:szCs w:val="20"/>
              </w:rPr>
              <w:t>students w</w:t>
            </w:r>
            <w:r w:rsidR="004C440B" w:rsidRPr="008B6F73">
              <w:rPr>
                <w:rFonts w:ascii="Times New Roman" w:hAnsi="Times New Roman" w:cs="Times New Roman"/>
                <w:sz w:val="20"/>
                <w:szCs w:val="20"/>
              </w:rPr>
              <w:t>hat ideas they had for reusing the</w:t>
            </w:r>
            <w:r w:rsidRPr="008B6F73">
              <w:rPr>
                <w:rFonts w:ascii="Times New Roman" w:hAnsi="Times New Roman" w:cs="Times New Roman"/>
                <w:sz w:val="20"/>
                <w:szCs w:val="20"/>
              </w:rPr>
              <w:t xml:space="preserve"> jelly jar</w:t>
            </w:r>
            <w:r w:rsidR="004C440B" w:rsidRPr="008B6F73">
              <w:rPr>
                <w:rFonts w:ascii="Times New Roman" w:hAnsi="Times New Roman" w:cs="Times New Roman"/>
                <w:sz w:val="20"/>
                <w:szCs w:val="20"/>
              </w:rPr>
              <w:t xml:space="preserve"> from the “do now” exercise</w:t>
            </w:r>
            <w:r w:rsidRPr="008B6F73">
              <w:rPr>
                <w:rFonts w:ascii="Times New Roman" w:hAnsi="Times New Roman" w:cs="Times New Roman"/>
                <w:sz w:val="20"/>
                <w:szCs w:val="20"/>
              </w:rPr>
              <w:t xml:space="preserve">. </w:t>
            </w:r>
            <w:r w:rsidR="004C440B" w:rsidRPr="008B6F73">
              <w:rPr>
                <w:rFonts w:ascii="Times New Roman" w:hAnsi="Times New Roman" w:cs="Times New Roman"/>
                <w:sz w:val="20"/>
                <w:szCs w:val="20"/>
              </w:rPr>
              <w:t xml:space="preserve">Discuss these options as a class. </w:t>
            </w:r>
          </w:p>
          <w:p w14:paraId="63BC72F5" w14:textId="77777777" w:rsidR="004C440B" w:rsidRPr="008B6F73" w:rsidRDefault="004C440B" w:rsidP="008B6F73">
            <w:pPr>
              <w:rPr>
                <w:rFonts w:ascii="Times New Roman" w:hAnsi="Times New Roman" w:cs="Times New Roman"/>
                <w:i/>
                <w:sz w:val="20"/>
                <w:szCs w:val="20"/>
              </w:rPr>
            </w:pPr>
          </w:p>
          <w:p w14:paraId="59512CBA" w14:textId="58B4423C" w:rsidR="004C440B" w:rsidRPr="008B6F73" w:rsidRDefault="004C440B" w:rsidP="008B6F73">
            <w:pPr>
              <w:rPr>
                <w:rFonts w:ascii="Times New Roman" w:hAnsi="Times New Roman" w:cs="Times New Roman"/>
                <w:i/>
                <w:sz w:val="20"/>
                <w:szCs w:val="20"/>
              </w:rPr>
            </w:pPr>
            <w:r w:rsidRPr="008B6F73">
              <w:rPr>
                <w:rFonts w:ascii="Times New Roman" w:hAnsi="Times New Roman" w:cs="Times New Roman"/>
                <w:i/>
                <w:sz w:val="20"/>
                <w:szCs w:val="20"/>
              </w:rPr>
              <w:t xml:space="preserve">Did anyone use his or her jar for a functional purpose? Did anyone make it into an art project? Did anyone recycle it? </w:t>
            </w:r>
          </w:p>
          <w:p w14:paraId="4943992F" w14:textId="7B17F45D" w:rsidR="004C440B" w:rsidRPr="008B6F73" w:rsidRDefault="004C440B" w:rsidP="008B6F73">
            <w:pPr>
              <w:rPr>
                <w:rFonts w:ascii="Times New Roman" w:hAnsi="Times New Roman" w:cs="Times New Roman"/>
                <w:i/>
                <w:sz w:val="20"/>
                <w:szCs w:val="20"/>
              </w:rPr>
            </w:pPr>
          </w:p>
        </w:tc>
      </w:tr>
      <w:tr w:rsidR="004C440B" w:rsidRPr="008B6F73" w14:paraId="15FE0705" w14:textId="77777777" w:rsidTr="00743A7A">
        <w:trPr>
          <w:jc w:val="center"/>
        </w:trPr>
        <w:tc>
          <w:tcPr>
            <w:tcW w:w="2640" w:type="dxa"/>
          </w:tcPr>
          <w:p w14:paraId="20BEA457" w14:textId="560BCFC6" w:rsidR="004C440B" w:rsidRPr="008B6F73" w:rsidRDefault="004C440B" w:rsidP="008B6F73">
            <w:pPr>
              <w:rPr>
                <w:rFonts w:ascii="Times New Roman" w:hAnsi="Times New Roman" w:cs="Times New Roman"/>
                <w:sz w:val="20"/>
                <w:szCs w:val="20"/>
              </w:rPr>
            </w:pPr>
            <w:r w:rsidRPr="008B6F73">
              <w:rPr>
                <w:rFonts w:ascii="Times New Roman" w:hAnsi="Times New Roman" w:cs="Times New Roman"/>
                <w:sz w:val="20"/>
                <w:szCs w:val="20"/>
              </w:rPr>
              <w:lastRenderedPageBreak/>
              <w:t xml:space="preserve">Step 2: </w:t>
            </w:r>
          </w:p>
        </w:tc>
        <w:tc>
          <w:tcPr>
            <w:tcW w:w="6878" w:type="dxa"/>
          </w:tcPr>
          <w:p w14:paraId="330AAA27" w14:textId="77777777" w:rsidR="004C440B" w:rsidRPr="008B6F73" w:rsidRDefault="004C440B" w:rsidP="008B6F73">
            <w:pPr>
              <w:rPr>
                <w:rFonts w:ascii="Times New Roman" w:hAnsi="Times New Roman" w:cs="Times New Roman"/>
                <w:sz w:val="20"/>
                <w:szCs w:val="20"/>
              </w:rPr>
            </w:pPr>
          </w:p>
          <w:p w14:paraId="7DF1DBBE" w14:textId="23542147" w:rsidR="004C440B" w:rsidRPr="008B6F73" w:rsidRDefault="001051BD" w:rsidP="008B6F73">
            <w:pPr>
              <w:rPr>
                <w:rFonts w:ascii="Times New Roman" w:hAnsi="Times New Roman" w:cs="Times New Roman"/>
                <w:b/>
                <w:sz w:val="20"/>
                <w:szCs w:val="20"/>
              </w:rPr>
            </w:pPr>
            <w:r w:rsidRPr="008B6F73">
              <w:rPr>
                <w:rFonts w:ascii="Times New Roman" w:hAnsi="Times New Roman" w:cs="Times New Roman"/>
                <w:b/>
                <w:sz w:val="20"/>
                <w:szCs w:val="20"/>
              </w:rPr>
              <w:t>“</w:t>
            </w:r>
            <w:r w:rsidR="004C440B" w:rsidRPr="008B6F73">
              <w:rPr>
                <w:rFonts w:ascii="Times New Roman" w:hAnsi="Times New Roman" w:cs="Times New Roman"/>
                <w:b/>
                <w:sz w:val="20"/>
                <w:szCs w:val="20"/>
              </w:rPr>
              <w:t>Choose</w:t>
            </w:r>
            <w:r w:rsidRPr="008B6F73">
              <w:rPr>
                <w:rFonts w:ascii="Times New Roman" w:hAnsi="Times New Roman" w:cs="Times New Roman"/>
                <w:b/>
                <w:sz w:val="20"/>
                <w:szCs w:val="20"/>
              </w:rPr>
              <w:t xml:space="preserve"> to Reduce, Reuse, Recycle”</w:t>
            </w:r>
            <w:r w:rsidR="004C440B" w:rsidRPr="008B6F73">
              <w:rPr>
                <w:rFonts w:ascii="Times New Roman" w:hAnsi="Times New Roman" w:cs="Times New Roman"/>
                <w:b/>
                <w:sz w:val="20"/>
                <w:szCs w:val="20"/>
              </w:rPr>
              <w:t xml:space="preserve"> (</w:t>
            </w:r>
            <w:r w:rsidRPr="008B6F73">
              <w:rPr>
                <w:rFonts w:ascii="Times New Roman" w:hAnsi="Times New Roman" w:cs="Times New Roman"/>
                <w:b/>
                <w:sz w:val="20"/>
                <w:szCs w:val="20"/>
              </w:rPr>
              <w:t>5-</w:t>
            </w:r>
            <w:r w:rsidR="004C440B" w:rsidRPr="008B6F73">
              <w:rPr>
                <w:rFonts w:ascii="Times New Roman" w:hAnsi="Times New Roman" w:cs="Times New Roman"/>
                <w:b/>
                <w:sz w:val="20"/>
                <w:szCs w:val="20"/>
              </w:rPr>
              <w:t>10 minutes)</w:t>
            </w:r>
          </w:p>
          <w:p w14:paraId="3B2E6552" w14:textId="77777777" w:rsidR="004C440B" w:rsidRPr="008B6F73" w:rsidRDefault="004C440B" w:rsidP="008B6F73">
            <w:pPr>
              <w:rPr>
                <w:rFonts w:ascii="Times New Roman" w:hAnsi="Times New Roman" w:cs="Times New Roman"/>
                <w:sz w:val="20"/>
                <w:szCs w:val="20"/>
              </w:rPr>
            </w:pPr>
          </w:p>
          <w:p w14:paraId="5DD2D5ED" w14:textId="77777777" w:rsidR="001051BD" w:rsidRPr="008B6F73" w:rsidRDefault="004C440B" w:rsidP="008B6F73">
            <w:pPr>
              <w:rPr>
                <w:rFonts w:ascii="Times New Roman" w:hAnsi="Times New Roman" w:cs="Times New Roman"/>
                <w:sz w:val="20"/>
                <w:szCs w:val="20"/>
              </w:rPr>
            </w:pPr>
            <w:r w:rsidRPr="008B6F73">
              <w:rPr>
                <w:rFonts w:ascii="Times New Roman" w:hAnsi="Times New Roman" w:cs="Times New Roman"/>
                <w:sz w:val="20"/>
                <w:szCs w:val="20"/>
              </w:rPr>
              <w:t>Pass out the</w:t>
            </w:r>
            <w:r w:rsidR="001051BD" w:rsidRPr="008B6F73">
              <w:rPr>
                <w:rFonts w:ascii="Times New Roman" w:hAnsi="Times New Roman" w:cs="Times New Roman"/>
                <w:sz w:val="20"/>
                <w:szCs w:val="20"/>
              </w:rPr>
              <w:t xml:space="preserve"> provided</w:t>
            </w:r>
            <w:r w:rsidRPr="008B6F73">
              <w:rPr>
                <w:rFonts w:ascii="Times New Roman" w:hAnsi="Times New Roman" w:cs="Times New Roman"/>
                <w:sz w:val="20"/>
                <w:szCs w:val="20"/>
              </w:rPr>
              <w:t xml:space="preserve"> "Choose to Reduce, Reuse, and Recycle" sheet</w:t>
            </w:r>
            <w:r w:rsidR="001051BD" w:rsidRPr="008B6F73">
              <w:rPr>
                <w:rFonts w:ascii="Times New Roman" w:hAnsi="Times New Roman" w:cs="Times New Roman"/>
                <w:sz w:val="20"/>
                <w:szCs w:val="20"/>
              </w:rPr>
              <w:t xml:space="preserve"> from the EPA. This sheet displays ideas for how to reuse a jar.</w:t>
            </w:r>
            <w:r w:rsidRPr="008B6F73">
              <w:rPr>
                <w:rFonts w:ascii="Times New Roman" w:hAnsi="Times New Roman" w:cs="Times New Roman"/>
                <w:sz w:val="20"/>
                <w:szCs w:val="20"/>
              </w:rPr>
              <w:t xml:space="preserve"> </w:t>
            </w:r>
          </w:p>
          <w:p w14:paraId="6688CCCA" w14:textId="77777777" w:rsidR="001051BD" w:rsidRPr="008B6F73" w:rsidRDefault="001051BD" w:rsidP="008B6F73">
            <w:pPr>
              <w:rPr>
                <w:rFonts w:ascii="Times New Roman" w:hAnsi="Times New Roman" w:cs="Times New Roman"/>
                <w:sz w:val="20"/>
                <w:szCs w:val="20"/>
              </w:rPr>
            </w:pPr>
          </w:p>
          <w:p w14:paraId="2E235EE5" w14:textId="77777777" w:rsidR="001051BD" w:rsidRPr="008B6F73" w:rsidRDefault="004C440B" w:rsidP="008B6F73">
            <w:pPr>
              <w:rPr>
                <w:rFonts w:ascii="Times New Roman" w:hAnsi="Times New Roman" w:cs="Times New Roman"/>
                <w:sz w:val="20"/>
                <w:szCs w:val="20"/>
              </w:rPr>
            </w:pPr>
            <w:r w:rsidRPr="008B6F73">
              <w:rPr>
                <w:rFonts w:ascii="Times New Roman" w:hAnsi="Times New Roman" w:cs="Times New Roman"/>
                <w:sz w:val="20"/>
                <w:szCs w:val="20"/>
              </w:rPr>
              <w:t xml:space="preserve">Ask </w:t>
            </w:r>
            <w:r w:rsidR="001051BD" w:rsidRPr="008B6F73">
              <w:rPr>
                <w:rFonts w:ascii="Times New Roman" w:hAnsi="Times New Roman" w:cs="Times New Roman"/>
                <w:sz w:val="20"/>
                <w:szCs w:val="20"/>
              </w:rPr>
              <w:t>the students why it i</w:t>
            </w:r>
            <w:r w:rsidRPr="008B6F73">
              <w:rPr>
                <w:rFonts w:ascii="Times New Roman" w:hAnsi="Times New Roman" w:cs="Times New Roman"/>
                <w:sz w:val="20"/>
                <w:szCs w:val="20"/>
              </w:rPr>
              <w:t>s better to reuse a jar than to just throw it away</w:t>
            </w:r>
            <w:r w:rsidR="001051BD" w:rsidRPr="008B6F73">
              <w:rPr>
                <w:rFonts w:ascii="Times New Roman" w:hAnsi="Times New Roman" w:cs="Times New Roman"/>
                <w:sz w:val="20"/>
                <w:szCs w:val="20"/>
              </w:rPr>
              <w:t>; this will give the instructor a good idea of how much the class already understands about waster, landfills, recycling, and other related topics</w:t>
            </w:r>
            <w:r w:rsidRPr="008B6F73">
              <w:rPr>
                <w:rFonts w:ascii="Times New Roman" w:hAnsi="Times New Roman" w:cs="Times New Roman"/>
                <w:sz w:val="20"/>
                <w:szCs w:val="20"/>
              </w:rPr>
              <w:t xml:space="preserve">. </w:t>
            </w:r>
          </w:p>
          <w:p w14:paraId="708A366F" w14:textId="77777777" w:rsidR="001051BD" w:rsidRPr="008B6F73" w:rsidRDefault="001051BD" w:rsidP="008B6F73">
            <w:pPr>
              <w:rPr>
                <w:rFonts w:ascii="Times New Roman" w:hAnsi="Times New Roman" w:cs="Times New Roman"/>
                <w:sz w:val="20"/>
                <w:szCs w:val="20"/>
              </w:rPr>
            </w:pPr>
          </w:p>
          <w:p w14:paraId="7E474917" w14:textId="1014C229" w:rsidR="004C440B" w:rsidRPr="008B6F73" w:rsidRDefault="004C440B" w:rsidP="008B6F73">
            <w:pPr>
              <w:rPr>
                <w:rFonts w:ascii="Times New Roman" w:hAnsi="Times New Roman" w:cs="Times New Roman"/>
                <w:sz w:val="20"/>
                <w:szCs w:val="20"/>
              </w:rPr>
            </w:pPr>
            <w:r w:rsidRPr="008B6F73">
              <w:rPr>
                <w:rFonts w:ascii="Times New Roman" w:hAnsi="Times New Roman" w:cs="Times New Roman"/>
                <w:sz w:val="20"/>
                <w:szCs w:val="20"/>
              </w:rPr>
              <w:t xml:space="preserve">Lead the discussion by explaining that reusing a product </w:t>
            </w:r>
            <w:r w:rsidR="001051BD" w:rsidRPr="008B6F73">
              <w:rPr>
                <w:rFonts w:ascii="Times New Roman" w:hAnsi="Times New Roman" w:cs="Times New Roman"/>
                <w:sz w:val="20"/>
                <w:szCs w:val="20"/>
              </w:rPr>
              <w:t xml:space="preserve">extends its life </w:t>
            </w:r>
            <w:r w:rsidRPr="008B6F73">
              <w:rPr>
                <w:rFonts w:ascii="Times New Roman" w:hAnsi="Times New Roman" w:cs="Times New Roman"/>
                <w:sz w:val="20"/>
                <w:szCs w:val="20"/>
              </w:rPr>
              <w:t>and it keeps it out of landfills</w:t>
            </w:r>
            <w:r w:rsidR="001051BD" w:rsidRPr="008B6F73">
              <w:rPr>
                <w:rFonts w:ascii="Times New Roman" w:hAnsi="Times New Roman" w:cs="Times New Roman"/>
                <w:sz w:val="20"/>
                <w:szCs w:val="20"/>
              </w:rPr>
              <w:t>,</w:t>
            </w:r>
            <w:r w:rsidRPr="008B6F73">
              <w:rPr>
                <w:rFonts w:ascii="Times New Roman" w:hAnsi="Times New Roman" w:cs="Times New Roman"/>
                <w:sz w:val="20"/>
                <w:szCs w:val="20"/>
              </w:rPr>
              <w:t xml:space="preserve"> where it would take up space</w:t>
            </w:r>
            <w:r w:rsidR="001051BD" w:rsidRPr="008B6F73">
              <w:rPr>
                <w:rFonts w:ascii="Times New Roman" w:hAnsi="Times New Roman" w:cs="Times New Roman"/>
                <w:sz w:val="20"/>
                <w:szCs w:val="20"/>
              </w:rPr>
              <w:t xml:space="preserve"> and possibly contribute to environmental problems</w:t>
            </w:r>
            <w:r w:rsidRPr="008B6F73">
              <w:rPr>
                <w:rFonts w:ascii="Times New Roman" w:hAnsi="Times New Roman" w:cs="Times New Roman"/>
                <w:sz w:val="20"/>
                <w:szCs w:val="20"/>
              </w:rPr>
              <w:t xml:space="preserve">. If we reuse a lot of our things, we would keep more things out of landfills. </w:t>
            </w:r>
          </w:p>
          <w:p w14:paraId="05984EB0" w14:textId="77777777" w:rsidR="001051BD" w:rsidRPr="008B6F73" w:rsidRDefault="001051BD" w:rsidP="008B6F73">
            <w:pPr>
              <w:rPr>
                <w:rFonts w:ascii="Times New Roman" w:hAnsi="Times New Roman" w:cs="Times New Roman"/>
                <w:sz w:val="20"/>
                <w:szCs w:val="20"/>
              </w:rPr>
            </w:pPr>
          </w:p>
          <w:p w14:paraId="3F0F5D6D" w14:textId="77777777" w:rsidR="001051BD" w:rsidRPr="008B6F73" w:rsidRDefault="001051BD" w:rsidP="008B6F73">
            <w:pPr>
              <w:rPr>
                <w:rFonts w:ascii="Times New Roman" w:hAnsi="Times New Roman" w:cs="Times New Roman"/>
                <w:i/>
                <w:sz w:val="20"/>
                <w:szCs w:val="20"/>
              </w:rPr>
            </w:pPr>
            <w:r w:rsidRPr="008B6F73">
              <w:rPr>
                <w:rFonts w:ascii="Times New Roman" w:hAnsi="Times New Roman" w:cs="Times New Roman"/>
                <w:i/>
                <w:sz w:val="20"/>
                <w:szCs w:val="20"/>
              </w:rPr>
              <w:t>Did you know that a lot of perfectly useful things get thrown away in the trash? Rather than recycling, donating, or reusing materials, many people throw out things like clothes, edible food, and useable furniture. This trash goes straight to a landfill, where it gets dumped into a big hole in the ground. Landfills are quickly filling up all over the world because the human population uses so much stuff! This causes a lot of environmental issues like air, water, and soil pollution. Today, we’re going to learn about how we can all reduce our waste in order to keep our planet a little bit cleaner!</w:t>
            </w:r>
          </w:p>
          <w:p w14:paraId="4CB34F82" w14:textId="77777777" w:rsidR="004C440B" w:rsidRPr="008B6F73" w:rsidRDefault="004C440B" w:rsidP="008B6F73">
            <w:pPr>
              <w:rPr>
                <w:rFonts w:ascii="Times New Roman" w:hAnsi="Times New Roman" w:cs="Times New Roman"/>
                <w:sz w:val="20"/>
                <w:szCs w:val="20"/>
              </w:rPr>
            </w:pPr>
          </w:p>
        </w:tc>
      </w:tr>
      <w:tr w:rsidR="6D267F1B" w:rsidRPr="008B6F73" w14:paraId="516E9169" w14:textId="77777777" w:rsidTr="00743A7A">
        <w:trPr>
          <w:jc w:val="center"/>
        </w:trPr>
        <w:tc>
          <w:tcPr>
            <w:tcW w:w="2640" w:type="dxa"/>
          </w:tcPr>
          <w:p w14:paraId="1F6347D2" w14:textId="6680FA3A" w:rsidR="6D267F1B" w:rsidRPr="008B6F73" w:rsidRDefault="001051BD" w:rsidP="008B6F73">
            <w:pPr>
              <w:rPr>
                <w:rFonts w:ascii="Times New Roman" w:hAnsi="Times New Roman" w:cs="Times New Roman"/>
                <w:sz w:val="20"/>
                <w:szCs w:val="20"/>
              </w:rPr>
            </w:pPr>
            <w:r w:rsidRPr="008B6F73">
              <w:rPr>
                <w:rFonts w:ascii="Times New Roman" w:hAnsi="Times New Roman" w:cs="Times New Roman"/>
                <w:sz w:val="20"/>
                <w:szCs w:val="20"/>
              </w:rPr>
              <w:t>Step 3</w:t>
            </w:r>
            <w:r w:rsidR="104F569E" w:rsidRPr="008B6F73">
              <w:rPr>
                <w:rFonts w:ascii="Times New Roman" w:hAnsi="Times New Roman" w:cs="Times New Roman"/>
                <w:sz w:val="20"/>
                <w:szCs w:val="20"/>
              </w:rPr>
              <w:t xml:space="preserve">:  </w:t>
            </w:r>
          </w:p>
          <w:p w14:paraId="12B39626" w14:textId="36940EB3" w:rsidR="6D267F1B" w:rsidRPr="008B6F73" w:rsidRDefault="6D267F1B" w:rsidP="008B6F73">
            <w:pPr>
              <w:rPr>
                <w:rFonts w:ascii="Times New Roman" w:hAnsi="Times New Roman" w:cs="Times New Roman"/>
                <w:sz w:val="20"/>
                <w:szCs w:val="20"/>
              </w:rPr>
            </w:pPr>
          </w:p>
        </w:tc>
        <w:tc>
          <w:tcPr>
            <w:tcW w:w="6878" w:type="dxa"/>
          </w:tcPr>
          <w:p w14:paraId="0CADBC6E" w14:textId="77777777" w:rsidR="00243C0D" w:rsidRPr="008B6F73" w:rsidRDefault="00243C0D" w:rsidP="008B6F73">
            <w:pPr>
              <w:rPr>
                <w:rFonts w:ascii="Times New Roman" w:hAnsi="Times New Roman" w:cs="Times New Roman"/>
                <w:sz w:val="20"/>
                <w:szCs w:val="20"/>
              </w:rPr>
            </w:pPr>
          </w:p>
          <w:p w14:paraId="7D0C6932" w14:textId="2B9DB09F" w:rsidR="001051BD" w:rsidRPr="008B6F73" w:rsidRDefault="00743A7A" w:rsidP="008B6F73">
            <w:pPr>
              <w:rPr>
                <w:rFonts w:ascii="Times New Roman" w:hAnsi="Times New Roman" w:cs="Times New Roman"/>
                <w:b/>
                <w:sz w:val="20"/>
                <w:szCs w:val="20"/>
              </w:rPr>
            </w:pPr>
            <w:r w:rsidRPr="008B6F73">
              <w:rPr>
                <w:rFonts w:ascii="Times New Roman" w:hAnsi="Times New Roman" w:cs="Times New Roman"/>
                <w:b/>
                <w:sz w:val="20"/>
                <w:szCs w:val="20"/>
              </w:rPr>
              <w:t xml:space="preserve">“Waste Detective” </w:t>
            </w:r>
            <w:r w:rsidR="001051BD" w:rsidRPr="008B6F73">
              <w:rPr>
                <w:rFonts w:ascii="Times New Roman" w:hAnsi="Times New Roman" w:cs="Times New Roman"/>
                <w:b/>
                <w:sz w:val="20"/>
                <w:szCs w:val="20"/>
              </w:rPr>
              <w:t>(20-30 minutes)</w:t>
            </w:r>
          </w:p>
          <w:p w14:paraId="602C931B" w14:textId="77777777" w:rsidR="001051BD" w:rsidRPr="008B6F73" w:rsidRDefault="001051BD" w:rsidP="008B6F73">
            <w:pPr>
              <w:rPr>
                <w:rFonts w:ascii="Times New Roman" w:hAnsi="Times New Roman" w:cs="Times New Roman"/>
                <w:sz w:val="20"/>
                <w:szCs w:val="20"/>
              </w:rPr>
            </w:pPr>
          </w:p>
          <w:p w14:paraId="2487451A" w14:textId="77777777" w:rsidR="001051BD" w:rsidRPr="008B6F73" w:rsidRDefault="001051BD" w:rsidP="008B6F73">
            <w:pPr>
              <w:rPr>
                <w:rFonts w:ascii="Times New Roman" w:hAnsi="Times New Roman" w:cs="Times New Roman"/>
                <w:sz w:val="20"/>
                <w:szCs w:val="20"/>
              </w:rPr>
            </w:pPr>
            <w:r w:rsidRPr="008B6F73">
              <w:rPr>
                <w:rFonts w:ascii="Times New Roman" w:hAnsi="Times New Roman" w:cs="Times New Roman"/>
                <w:sz w:val="20"/>
                <w:szCs w:val="20"/>
              </w:rPr>
              <w:t>Provide each student with one of the provided “Waste Detective” packets.</w:t>
            </w:r>
            <w:r w:rsidR="59AFFE20" w:rsidRPr="008B6F73">
              <w:rPr>
                <w:rFonts w:ascii="Times New Roman" w:hAnsi="Times New Roman" w:cs="Times New Roman"/>
                <w:sz w:val="20"/>
                <w:szCs w:val="20"/>
              </w:rPr>
              <w:t xml:space="preserve"> Work</w:t>
            </w:r>
            <w:r w:rsidRPr="008B6F73">
              <w:rPr>
                <w:rFonts w:ascii="Times New Roman" w:hAnsi="Times New Roman" w:cs="Times New Roman"/>
                <w:sz w:val="20"/>
                <w:szCs w:val="20"/>
              </w:rPr>
              <w:t xml:space="preserve"> as a class throughout the entire</w:t>
            </w:r>
            <w:r w:rsidR="59AFFE20" w:rsidRPr="008B6F73">
              <w:rPr>
                <w:rFonts w:ascii="Times New Roman" w:hAnsi="Times New Roman" w:cs="Times New Roman"/>
                <w:sz w:val="20"/>
                <w:szCs w:val="20"/>
              </w:rPr>
              <w:t xml:space="preserve"> activity. Begin by reading the soiled note as a class</w:t>
            </w:r>
            <w:r w:rsidRPr="008B6F73">
              <w:rPr>
                <w:rFonts w:ascii="Times New Roman" w:hAnsi="Times New Roman" w:cs="Times New Roman"/>
                <w:sz w:val="20"/>
                <w:szCs w:val="20"/>
              </w:rPr>
              <w:t xml:space="preserve">. </w:t>
            </w:r>
          </w:p>
          <w:p w14:paraId="7037FA05" w14:textId="77777777" w:rsidR="001051BD" w:rsidRPr="008B6F73" w:rsidRDefault="001051BD" w:rsidP="008B6F73">
            <w:pPr>
              <w:rPr>
                <w:rFonts w:ascii="Times New Roman" w:hAnsi="Times New Roman" w:cs="Times New Roman"/>
                <w:sz w:val="20"/>
                <w:szCs w:val="20"/>
              </w:rPr>
            </w:pPr>
          </w:p>
          <w:p w14:paraId="769029D9" w14:textId="7472B934" w:rsidR="6D267F1B" w:rsidRPr="008B6F73" w:rsidRDefault="001051BD" w:rsidP="008B6F73">
            <w:pPr>
              <w:rPr>
                <w:rFonts w:ascii="Times New Roman" w:hAnsi="Times New Roman" w:cs="Times New Roman"/>
                <w:sz w:val="20"/>
                <w:szCs w:val="20"/>
              </w:rPr>
            </w:pPr>
            <w:r w:rsidRPr="008B6F73">
              <w:rPr>
                <w:rFonts w:ascii="Times New Roman" w:hAnsi="Times New Roman" w:cs="Times New Roman"/>
                <w:i/>
                <w:sz w:val="20"/>
                <w:szCs w:val="20"/>
              </w:rPr>
              <w:t>What are we about to do? What is our task?</w:t>
            </w:r>
          </w:p>
          <w:p w14:paraId="11EBB1A2" w14:textId="699E40CE" w:rsidR="6D267F1B" w:rsidRPr="008B6F73" w:rsidRDefault="6D267F1B" w:rsidP="008B6F73">
            <w:pPr>
              <w:rPr>
                <w:rFonts w:ascii="Times New Roman" w:hAnsi="Times New Roman" w:cs="Times New Roman"/>
                <w:sz w:val="20"/>
                <w:szCs w:val="20"/>
              </w:rPr>
            </w:pPr>
          </w:p>
          <w:p w14:paraId="42AB8EBE" w14:textId="2E7F9504" w:rsidR="6D267F1B" w:rsidRPr="008B6F73" w:rsidRDefault="59AFFE20" w:rsidP="008B6F73">
            <w:pPr>
              <w:rPr>
                <w:rFonts w:ascii="Times New Roman" w:hAnsi="Times New Roman" w:cs="Times New Roman"/>
                <w:sz w:val="20"/>
                <w:szCs w:val="20"/>
              </w:rPr>
            </w:pPr>
            <w:r w:rsidRPr="008B6F73">
              <w:rPr>
                <w:rFonts w:ascii="Times New Roman" w:hAnsi="Times New Roman" w:cs="Times New Roman"/>
                <w:sz w:val="20"/>
                <w:szCs w:val="20"/>
              </w:rPr>
              <w:t>Proceed to "What's a resource?" Read the description to</w:t>
            </w:r>
            <w:r w:rsidR="001051BD" w:rsidRPr="008B6F73">
              <w:rPr>
                <w:rFonts w:ascii="Times New Roman" w:hAnsi="Times New Roman" w:cs="Times New Roman"/>
                <w:sz w:val="20"/>
                <w:szCs w:val="20"/>
              </w:rPr>
              <w:t xml:space="preserve"> the</w:t>
            </w:r>
            <w:r w:rsidRPr="008B6F73">
              <w:rPr>
                <w:rFonts w:ascii="Times New Roman" w:hAnsi="Times New Roman" w:cs="Times New Roman"/>
                <w:sz w:val="20"/>
                <w:szCs w:val="20"/>
              </w:rPr>
              <w:t xml:space="preserve"> students, and ask if they can come up with any more ideas. Air, water, and land are listed; more ideas can be oil, the ocean, and forests. Students will now circle objects in the picture that come from trees or wood. Refer to "Waste Detective Answers" when going over what should have been circled. </w:t>
            </w:r>
          </w:p>
          <w:p w14:paraId="7BCFBF66" w14:textId="5EE7E4BC" w:rsidR="6D267F1B" w:rsidRPr="008B6F73" w:rsidRDefault="6D267F1B" w:rsidP="008B6F73">
            <w:pPr>
              <w:rPr>
                <w:rFonts w:ascii="Times New Roman" w:hAnsi="Times New Roman" w:cs="Times New Roman"/>
                <w:sz w:val="20"/>
                <w:szCs w:val="20"/>
              </w:rPr>
            </w:pPr>
          </w:p>
          <w:p w14:paraId="793A2C31" w14:textId="503FEF31" w:rsidR="6D267F1B" w:rsidRPr="008B6F73" w:rsidRDefault="61A3C54D" w:rsidP="008B6F73">
            <w:pPr>
              <w:rPr>
                <w:rFonts w:ascii="Times New Roman" w:hAnsi="Times New Roman" w:cs="Times New Roman"/>
                <w:sz w:val="20"/>
                <w:szCs w:val="20"/>
              </w:rPr>
            </w:pPr>
            <w:r w:rsidRPr="008B6F73">
              <w:rPr>
                <w:rFonts w:ascii="Times New Roman" w:hAnsi="Times New Roman" w:cs="Times New Roman"/>
                <w:sz w:val="20"/>
                <w:szCs w:val="20"/>
              </w:rPr>
              <w:t xml:space="preserve">Continue to the "Search for Saving Resources" page. After reading the description, or asking a </w:t>
            </w:r>
            <w:r w:rsidR="001051BD" w:rsidRPr="008B6F73">
              <w:rPr>
                <w:rFonts w:ascii="Times New Roman" w:hAnsi="Times New Roman" w:cs="Times New Roman"/>
                <w:sz w:val="20"/>
                <w:szCs w:val="20"/>
              </w:rPr>
              <w:t>student to read it, ask the classroom</w:t>
            </w:r>
            <w:r w:rsidRPr="008B6F73">
              <w:rPr>
                <w:rFonts w:ascii="Times New Roman" w:hAnsi="Times New Roman" w:cs="Times New Roman"/>
                <w:sz w:val="20"/>
                <w:szCs w:val="20"/>
              </w:rPr>
              <w:t xml:space="preserve"> why we should save resources. Remind students about the jell</w:t>
            </w:r>
            <w:r w:rsidR="001051BD" w:rsidRPr="008B6F73">
              <w:rPr>
                <w:rFonts w:ascii="Times New Roman" w:hAnsi="Times New Roman" w:cs="Times New Roman"/>
                <w:sz w:val="20"/>
                <w:szCs w:val="20"/>
              </w:rPr>
              <w:t>y jar activity, and explain</w:t>
            </w:r>
            <w:r w:rsidRPr="008B6F73">
              <w:rPr>
                <w:rFonts w:ascii="Times New Roman" w:hAnsi="Times New Roman" w:cs="Times New Roman"/>
                <w:sz w:val="20"/>
                <w:szCs w:val="20"/>
              </w:rPr>
              <w:t xml:space="preserve"> that saving resources means we are reducing how much we use them. Reducing is the first step or Reduce, Reuse, and Recycle. Now students will color in one of two circles in each activity that is reducing resources. Afterward, explain why each correct answer is saving more resources than the other. </w:t>
            </w:r>
          </w:p>
          <w:p w14:paraId="7DD0AC3E" w14:textId="57EB4823" w:rsidR="6D267F1B" w:rsidRPr="008B6F73" w:rsidRDefault="6D267F1B" w:rsidP="008B6F73">
            <w:pPr>
              <w:rPr>
                <w:rFonts w:ascii="Times New Roman" w:hAnsi="Times New Roman" w:cs="Times New Roman"/>
                <w:sz w:val="20"/>
                <w:szCs w:val="20"/>
              </w:rPr>
            </w:pPr>
          </w:p>
          <w:p w14:paraId="64FC5532" w14:textId="5F2F8C9F" w:rsidR="00243C0D" w:rsidRPr="008B6F73" w:rsidRDefault="001051BD" w:rsidP="008B6F73">
            <w:pPr>
              <w:rPr>
                <w:rFonts w:ascii="Times New Roman" w:hAnsi="Times New Roman" w:cs="Times New Roman"/>
                <w:sz w:val="20"/>
                <w:szCs w:val="20"/>
              </w:rPr>
            </w:pPr>
            <w:r w:rsidRPr="008B6F73">
              <w:rPr>
                <w:rFonts w:ascii="Times New Roman" w:hAnsi="Times New Roman" w:cs="Times New Roman"/>
                <w:sz w:val="20"/>
                <w:szCs w:val="20"/>
              </w:rPr>
              <w:t>The</w:t>
            </w:r>
            <w:r w:rsidR="61A3C54D" w:rsidRPr="008B6F73">
              <w:rPr>
                <w:rFonts w:ascii="Times New Roman" w:hAnsi="Times New Roman" w:cs="Times New Roman"/>
                <w:sz w:val="20"/>
                <w:szCs w:val="20"/>
              </w:rPr>
              <w:t xml:space="preserve"> instructor can</w:t>
            </w:r>
            <w:r w:rsidRPr="008B6F73">
              <w:rPr>
                <w:rFonts w:ascii="Times New Roman" w:hAnsi="Times New Roman" w:cs="Times New Roman"/>
                <w:sz w:val="20"/>
                <w:szCs w:val="20"/>
              </w:rPr>
              <w:t xml:space="preserve"> then</w:t>
            </w:r>
            <w:r w:rsidR="61A3C54D" w:rsidRPr="008B6F73">
              <w:rPr>
                <w:rFonts w:ascii="Times New Roman" w:hAnsi="Times New Roman" w:cs="Times New Roman"/>
                <w:sz w:val="20"/>
                <w:szCs w:val="20"/>
              </w:rPr>
              <w:t xml:space="preserve"> read the final letter to the class. </w:t>
            </w:r>
          </w:p>
          <w:p w14:paraId="2C7BD943" w14:textId="3F5D595F" w:rsidR="6D267F1B" w:rsidRPr="008B6F73" w:rsidRDefault="61A3C54D" w:rsidP="008B6F73">
            <w:pPr>
              <w:rPr>
                <w:rFonts w:ascii="Times New Roman" w:hAnsi="Times New Roman" w:cs="Times New Roman"/>
                <w:sz w:val="20"/>
                <w:szCs w:val="20"/>
              </w:rPr>
            </w:pPr>
            <w:r w:rsidRPr="008B6F73">
              <w:rPr>
                <w:rFonts w:ascii="Times New Roman" w:hAnsi="Times New Roman" w:cs="Times New Roman"/>
                <w:sz w:val="20"/>
                <w:szCs w:val="20"/>
              </w:rPr>
              <w:t xml:space="preserve"> </w:t>
            </w:r>
          </w:p>
        </w:tc>
      </w:tr>
    </w:tbl>
    <w:p w14:paraId="5E572578" w14:textId="524B88DE" w:rsidR="6D267F1B" w:rsidRPr="008B6F73" w:rsidRDefault="59AFFE20" w:rsidP="008B6F73">
      <w:pPr>
        <w:spacing w:after="0" w:line="240" w:lineRule="auto"/>
        <w:rPr>
          <w:rFonts w:ascii="Times New Roman"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450"/>
      </w:tblGrid>
      <w:tr w:rsidR="6D267F1B" w:rsidRPr="008B6F73" w14:paraId="134B6EE4" w14:textId="77777777" w:rsidTr="00DD375C">
        <w:trPr>
          <w:jc w:val="center"/>
        </w:trPr>
        <w:tc>
          <w:tcPr>
            <w:tcW w:w="9450" w:type="dxa"/>
            <w:shd w:val="clear" w:color="auto" w:fill="E1F9FF"/>
          </w:tcPr>
          <w:p w14:paraId="6F13D2E8" w14:textId="3764C3C0" w:rsidR="6D267F1B" w:rsidRPr="008B6F73" w:rsidRDefault="00243C0D" w:rsidP="008B6F73">
            <w:pPr>
              <w:rPr>
                <w:rFonts w:ascii="Times New Roman" w:hAnsi="Times New Roman" w:cs="Times New Roman"/>
                <w:sz w:val="20"/>
                <w:szCs w:val="20"/>
              </w:rPr>
            </w:pPr>
            <w:r w:rsidRPr="008B6F73">
              <w:rPr>
                <w:rFonts w:ascii="Times New Roman" w:eastAsia="Times New Roman" w:hAnsi="Times New Roman" w:cs="Times New Roman"/>
                <w:b/>
                <w:color w:val="222222"/>
                <w:sz w:val="20"/>
                <w:szCs w:val="20"/>
              </w:rPr>
              <w:t>Practice -</w:t>
            </w:r>
            <w:r w:rsidRPr="008B6F73">
              <w:rPr>
                <w:rFonts w:ascii="Times New Roman" w:eastAsia="Times New Roman" w:hAnsi="Times New Roman" w:cs="Times New Roman"/>
                <w:color w:val="222222"/>
                <w:sz w:val="20"/>
                <w:szCs w:val="20"/>
              </w:rPr>
              <w:t xml:space="preserve"> What will it look like when you give the students the chance to practice on their own?  What </w:t>
            </w:r>
            <w:r w:rsidRPr="008B6F73">
              <w:rPr>
                <w:rFonts w:ascii="Times New Roman" w:eastAsia="Times New Roman" w:hAnsi="Times New Roman" w:cs="Times New Roman"/>
                <w:b/>
                <w:color w:val="222222"/>
                <w:sz w:val="20"/>
                <w:szCs w:val="20"/>
                <w:u w:val="single"/>
              </w:rPr>
              <w:t>activity</w:t>
            </w:r>
            <w:r w:rsidRPr="008B6F73">
              <w:rPr>
                <w:rFonts w:ascii="Times New Roman" w:eastAsia="Times New Roman" w:hAnsi="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w:t>
            </w:r>
          </w:p>
        </w:tc>
      </w:tr>
      <w:tr w:rsidR="6D267F1B" w:rsidRPr="008B6F73" w14:paraId="63BBEAAC" w14:textId="77777777" w:rsidTr="00DD375C">
        <w:trPr>
          <w:jc w:val="center"/>
        </w:trPr>
        <w:tc>
          <w:tcPr>
            <w:tcW w:w="9450" w:type="dxa"/>
          </w:tcPr>
          <w:p w14:paraId="4C12D46B" w14:textId="77777777" w:rsidR="00243C0D" w:rsidRPr="008B6F73" w:rsidRDefault="00243C0D" w:rsidP="008B6F73">
            <w:pPr>
              <w:rPr>
                <w:rFonts w:ascii="Times New Roman" w:hAnsi="Times New Roman" w:cs="Times New Roman"/>
                <w:sz w:val="20"/>
                <w:szCs w:val="20"/>
              </w:rPr>
            </w:pPr>
          </w:p>
          <w:p w14:paraId="72C5F08B" w14:textId="3ED92B5D" w:rsidR="00304BF3" w:rsidRPr="008B6F73" w:rsidRDefault="00304BF3" w:rsidP="008B6F73">
            <w:pPr>
              <w:rPr>
                <w:rFonts w:ascii="Times New Roman" w:hAnsi="Times New Roman" w:cs="Times New Roman"/>
                <w:b/>
                <w:sz w:val="20"/>
                <w:szCs w:val="20"/>
              </w:rPr>
            </w:pPr>
            <w:r w:rsidRPr="008B6F73">
              <w:rPr>
                <w:rFonts w:ascii="Times New Roman" w:hAnsi="Times New Roman" w:cs="Times New Roman"/>
                <w:b/>
                <w:sz w:val="20"/>
                <w:szCs w:val="20"/>
              </w:rPr>
              <w:t xml:space="preserve">Drawing </w:t>
            </w:r>
            <w:r w:rsidR="001B7B0D" w:rsidRPr="008B6F73">
              <w:rPr>
                <w:rFonts w:ascii="Times New Roman" w:hAnsi="Times New Roman" w:cs="Times New Roman"/>
                <w:b/>
                <w:sz w:val="20"/>
                <w:szCs w:val="20"/>
              </w:rPr>
              <w:t>(10 minutes)</w:t>
            </w:r>
          </w:p>
          <w:p w14:paraId="48A339E2" w14:textId="77777777" w:rsidR="00304BF3" w:rsidRPr="008B6F73" w:rsidRDefault="00304BF3" w:rsidP="008B6F73">
            <w:pPr>
              <w:rPr>
                <w:rFonts w:ascii="Times New Roman" w:hAnsi="Times New Roman" w:cs="Times New Roman"/>
                <w:sz w:val="20"/>
                <w:szCs w:val="20"/>
              </w:rPr>
            </w:pPr>
          </w:p>
          <w:p w14:paraId="54500DCA" w14:textId="0D177978" w:rsidR="6D267F1B" w:rsidRPr="008B6F73" w:rsidRDefault="00C804F2" w:rsidP="008B6F73">
            <w:pPr>
              <w:rPr>
                <w:rFonts w:ascii="Times New Roman" w:hAnsi="Times New Roman" w:cs="Times New Roman"/>
                <w:sz w:val="20"/>
                <w:szCs w:val="20"/>
              </w:rPr>
            </w:pPr>
            <w:r w:rsidRPr="008B6F73">
              <w:rPr>
                <w:rFonts w:ascii="Times New Roman" w:hAnsi="Times New Roman" w:cs="Times New Roman"/>
                <w:sz w:val="20"/>
                <w:szCs w:val="20"/>
              </w:rPr>
              <w:t>Divide the classroom into groups of three and p</w:t>
            </w:r>
            <w:r w:rsidR="007B64FE" w:rsidRPr="008B6F73">
              <w:rPr>
                <w:rFonts w:ascii="Times New Roman" w:hAnsi="Times New Roman" w:cs="Times New Roman"/>
                <w:sz w:val="20"/>
                <w:szCs w:val="20"/>
              </w:rPr>
              <w:t>r</w:t>
            </w:r>
            <w:r w:rsidRPr="008B6F73">
              <w:rPr>
                <w:rFonts w:ascii="Times New Roman" w:hAnsi="Times New Roman" w:cs="Times New Roman"/>
                <w:sz w:val="20"/>
                <w:szCs w:val="20"/>
              </w:rPr>
              <w:t xml:space="preserve">ovide each group with a 3"x3" piece of paper. </w:t>
            </w:r>
            <w:r w:rsidR="00304BF3" w:rsidRPr="008B6F73">
              <w:rPr>
                <w:rFonts w:ascii="Times New Roman" w:hAnsi="Times New Roman" w:cs="Times New Roman"/>
                <w:sz w:val="20"/>
                <w:szCs w:val="20"/>
              </w:rPr>
              <w:t xml:space="preserve">Ask the students </w:t>
            </w:r>
            <w:r w:rsidR="59AFFE20" w:rsidRPr="008B6F73">
              <w:rPr>
                <w:rFonts w:ascii="Times New Roman" w:hAnsi="Times New Roman" w:cs="Times New Roman"/>
                <w:sz w:val="20"/>
                <w:szCs w:val="20"/>
              </w:rPr>
              <w:t xml:space="preserve">to draw a picture </w:t>
            </w:r>
            <w:r w:rsidR="00304BF3" w:rsidRPr="008B6F73">
              <w:rPr>
                <w:rFonts w:ascii="Times New Roman" w:hAnsi="Times New Roman" w:cs="Times New Roman"/>
                <w:sz w:val="20"/>
                <w:szCs w:val="20"/>
              </w:rPr>
              <w:t xml:space="preserve">that </w:t>
            </w:r>
            <w:r w:rsidR="59AFFE20" w:rsidRPr="008B6F73">
              <w:rPr>
                <w:rFonts w:ascii="Times New Roman" w:hAnsi="Times New Roman" w:cs="Times New Roman"/>
                <w:sz w:val="20"/>
                <w:szCs w:val="20"/>
              </w:rPr>
              <w:t>best sums up why we should reduce the amount of waste we put out into the world. This can be because it will benefit animals, so they can draw their favorite animal. It can be because it means we get to reuse our things, so they can draw jar turned into a pencil cup. Tell students to be creative and collaborate over what best describes why should Reduce, Reuse, and Recycle.</w:t>
            </w:r>
          </w:p>
          <w:p w14:paraId="629238E6" w14:textId="5C155ACC" w:rsidR="6D267F1B" w:rsidRPr="008B6F73" w:rsidRDefault="6D267F1B" w:rsidP="008B6F73">
            <w:pPr>
              <w:rPr>
                <w:rFonts w:ascii="Times New Roman" w:hAnsi="Times New Roman" w:cs="Times New Roman"/>
                <w:sz w:val="20"/>
                <w:szCs w:val="20"/>
              </w:rPr>
            </w:pPr>
          </w:p>
          <w:p w14:paraId="096BE956" w14:textId="77777777" w:rsidR="6D267F1B" w:rsidRPr="008B6F73" w:rsidRDefault="59AFFE20" w:rsidP="008B6F73">
            <w:pPr>
              <w:rPr>
                <w:rFonts w:ascii="Times New Roman" w:hAnsi="Times New Roman" w:cs="Times New Roman"/>
                <w:sz w:val="20"/>
                <w:szCs w:val="20"/>
              </w:rPr>
            </w:pPr>
            <w:r w:rsidRPr="008B6F73">
              <w:rPr>
                <w:rFonts w:ascii="Times New Roman" w:hAnsi="Times New Roman" w:cs="Times New Roman"/>
                <w:sz w:val="20"/>
                <w:szCs w:val="20"/>
              </w:rPr>
              <w:t>When students have finished, these drawings can be taped or glued onto the classroom recycling bin, to remind students about why they should recycle.</w:t>
            </w:r>
          </w:p>
          <w:p w14:paraId="1CDB39C6" w14:textId="33191B91" w:rsidR="00243C0D" w:rsidRPr="008B6F73" w:rsidRDefault="00243C0D" w:rsidP="008B6F73">
            <w:pPr>
              <w:rPr>
                <w:rFonts w:ascii="Times New Roman" w:hAnsi="Times New Roman" w:cs="Times New Roman"/>
                <w:sz w:val="20"/>
                <w:szCs w:val="20"/>
              </w:rPr>
            </w:pPr>
          </w:p>
        </w:tc>
      </w:tr>
    </w:tbl>
    <w:p w14:paraId="0F9116BA" w14:textId="35CAD926" w:rsidR="6D267F1B" w:rsidRPr="008B6F73" w:rsidRDefault="59AFFE20" w:rsidP="008B6F73">
      <w:pPr>
        <w:spacing w:after="0" w:line="240" w:lineRule="auto"/>
        <w:rPr>
          <w:rFonts w:ascii="Times New Roman" w:hAnsi="Times New Roman" w:cs="Times New Roman"/>
          <w:sz w:val="20"/>
          <w:szCs w:val="20"/>
        </w:rPr>
      </w:pPr>
      <w:r w:rsidRPr="008B6F73">
        <w:rPr>
          <w:rFonts w:ascii="Times New Roman" w:eastAsia="Calibri" w:hAnsi="Times New Roman" w:cs="Times New Roman"/>
          <w:sz w:val="20"/>
          <w:szCs w:val="20"/>
        </w:rPr>
        <w:lastRenderedPageBreak/>
        <w:t xml:space="preserve">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450"/>
      </w:tblGrid>
      <w:tr w:rsidR="00243C0D" w:rsidRPr="008B6F73" w14:paraId="114A25A2" w14:textId="77777777" w:rsidTr="00DD375C">
        <w:trPr>
          <w:jc w:val="center"/>
        </w:trPr>
        <w:tc>
          <w:tcPr>
            <w:tcW w:w="9450" w:type="dxa"/>
            <w:shd w:val="clear" w:color="auto" w:fill="E1F9FF"/>
          </w:tcPr>
          <w:p w14:paraId="51C1BA4F" w14:textId="55A804B1" w:rsidR="00243C0D" w:rsidRPr="008B6F73" w:rsidRDefault="00243C0D" w:rsidP="008B6F73">
            <w:pPr>
              <w:rPr>
                <w:rFonts w:ascii="Times New Roman" w:hAnsi="Times New Roman" w:cs="Times New Roman"/>
                <w:sz w:val="20"/>
                <w:szCs w:val="20"/>
              </w:rPr>
            </w:pPr>
            <w:r w:rsidRPr="008B6F73">
              <w:rPr>
                <w:rFonts w:ascii="Times New Roman" w:hAnsi="Times New Roman" w:cs="Times New Roman"/>
                <w:b/>
                <w:color w:val="222222"/>
                <w:sz w:val="20"/>
                <w:szCs w:val="20"/>
              </w:rPr>
              <w:t xml:space="preserve">Closure - </w:t>
            </w:r>
            <w:r w:rsidRPr="008B6F73">
              <w:rPr>
                <w:rFonts w:ascii="Times New Roman" w:hAnsi="Times New Roman" w:cs="Times New Roman"/>
                <w:color w:val="222222"/>
                <w:sz w:val="20"/>
                <w:szCs w:val="20"/>
              </w:rPr>
              <w:t>What will you do to wrap up the class and check one more time for student understanding of the objective?</w:t>
            </w:r>
            <w:r w:rsidR="00720984" w:rsidRPr="008B6F73">
              <w:rPr>
                <w:rFonts w:ascii="Times New Roman" w:hAnsi="Times New Roman" w:cs="Times New Roman"/>
                <w:color w:val="222222"/>
                <w:sz w:val="20"/>
                <w:szCs w:val="20"/>
              </w:rPr>
              <w:t xml:space="preserve"> </w:t>
            </w:r>
            <w:r w:rsidR="00720984" w:rsidRPr="008B6F73">
              <w:rPr>
                <w:rFonts w:ascii="Times New Roman" w:hAnsi="Times New Roman" w:cs="Times New Roman"/>
                <w:b/>
                <w:color w:val="222222"/>
                <w:sz w:val="20"/>
                <w:szCs w:val="20"/>
              </w:rPr>
              <w:t>(5 minutes)</w:t>
            </w:r>
          </w:p>
        </w:tc>
      </w:tr>
      <w:tr w:rsidR="00243C0D" w:rsidRPr="008B6F73" w14:paraId="489E6701" w14:textId="77777777" w:rsidTr="00DD375C">
        <w:trPr>
          <w:jc w:val="center"/>
        </w:trPr>
        <w:tc>
          <w:tcPr>
            <w:tcW w:w="9450" w:type="dxa"/>
          </w:tcPr>
          <w:p w14:paraId="0BE34144" w14:textId="77777777" w:rsidR="00243C0D" w:rsidRPr="008B6F73" w:rsidRDefault="00243C0D" w:rsidP="008B6F73">
            <w:pPr>
              <w:rPr>
                <w:rFonts w:ascii="Times New Roman" w:hAnsi="Times New Roman" w:cs="Times New Roman"/>
                <w:sz w:val="20"/>
                <w:szCs w:val="20"/>
              </w:rPr>
            </w:pPr>
            <w:r w:rsidRPr="008B6F73">
              <w:rPr>
                <w:rFonts w:ascii="Times New Roman" w:hAnsi="Times New Roman" w:cs="Times New Roman"/>
                <w:sz w:val="20"/>
                <w:szCs w:val="20"/>
              </w:rPr>
              <w:t xml:space="preserve"> </w:t>
            </w:r>
          </w:p>
          <w:p w14:paraId="74F7E440" w14:textId="38F06047" w:rsidR="00243C0D" w:rsidRPr="008B6F73" w:rsidRDefault="007B64FE" w:rsidP="008B6F73">
            <w:pPr>
              <w:rPr>
                <w:rFonts w:ascii="Times New Roman" w:hAnsi="Times New Roman" w:cs="Times New Roman"/>
                <w:sz w:val="20"/>
                <w:szCs w:val="20"/>
              </w:rPr>
            </w:pPr>
            <w:r w:rsidRPr="008B6F73">
              <w:rPr>
                <w:rFonts w:ascii="Times New Roman" w:hAnsi="Times New Roman" w:cs="Times New Roman"/>
                <w:sz w:val="20"/>
                <w:szCs w:val="20"/>
              </w:rPr>
              <w:t>Revisit the ideas of reduce, reuse, and recycle. This lesson does not include an explicit lesson on these terms, so allow the students</w:t>
            </w:r>
            <w:r w:rsidR="00304BF3" w:rsidRPr="008B6F73">
              <w:rPr>
                <w:rFonts w:ascii="Times New Roman" w:hAnsi="Times New Roman" w:cs="Times New Roman"/>
                <w:sz w:val="20"/>
                <w:szCs w:val="20"/>
              </w:rPr>
              <w:t xml:space="preserve"> some</w:t>
            </w:r>
            <w:r w:rsidRPr="008B6F73">
              <w:rPr>
                <w:rFonts w:ascii="Times New Roman" w:hAnsi="Times New Roman" w:cs="Times New Roman"/>
                <w:sz w:val="20"/>
                <w:szCs w:val="20"/>
              </w:rPr>
              <w:t xml:space="preserve"> time to use logic and reasoning to articulate what they mean. How can they demonstrate these things?</w:t>
            </w:r>
          </w:p>
          <w:p w14:paraId="5964AA86" w14:textId="284B89F2" w:rsidR="00243C0D" w:rsidRPr="008B6F73" w:rsidRDefault="00243C0D" w:rsidP="008B6F73">
            <w:pPr>
              <w:rPr>
                <w:rFonts w:ascii="Times New Roman" w:hAnsi="Times New Roman" w:cs="Times New Roman"/>
                <w:sz w:val="20"/>
                <w:szCs w:val="20"/>
              </w:rPr>
            </w:pPr>
          </w:p>
        </w:tc>
      </w:tr>
    </w:tbl>
    <w:p w14:paraId="21F7D4DB" w14:textId="19268876" w:rsidR="007B64FE" w:rsidRPr="008B6F73" w:rsidRDefault="6D267F1B" w:rsidP="008B6F73">
      <w:pPr>
        <w:spacing w:after="0" w:line="240" w:lineRule="auto"/>
        <w:rPr>
          <w:rFonts w:ascii="Times New Roman" w:hAnsi="Times New Roman" w:cs="Times New Roman"/>
          <w:sz w:val="20"/>
          <w:szCs w:val="20"/>
        </w:rPr>
      </w:pPr>
      <w:r w:rsidRPr="008B6F73">
        <w:rPr>
          <w:rFonts w:ascii="Times New Roman" w:eastAsia="Calibri" w:hAnsi="Times New Roman" w:cs="Times New Roman"/>
          <w:sz w:val="20"/>
          <w:szCs w:val="20"/>
        </w:rPr>
        <w:t xml:space="preserve"> </w:t>
      </w:r>
    </w:p>
    <w:tbl>
      <w:tblPr>
        <w:tblStyle w:val="TableGrid"/>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414"/>
      </w:tblGrid>
      <w:tr w:rsidR="007B64FE" w:rsidRPr="008B6F73" w14:paraId="3174A98E" w14:textId="77777777" w:rsidTr="00DD375C">
        <w:trPr>
          <w:jc w:val="center"/>
        </w:trPr>
        <w:tc>
          <w:tcPr>
            <w:tcW w:w="9414" w:type="dxa"/>
            <w:shd w:val="clear" w:color="auto" w:fill="E1F9FF"/>
          </w:tcPr>
          <w:p w14:paraId="36AD4D21" w14:textId="22105B5E" w:rsidR="007B64FE" w:rsidRPr="008B6F73" w:rsidRDefault="007B64FE" w:rsidP="008B6F73">
            <w:pPr>
              <w:rPr>
                <w:rFonts w:ascii="Times New Roman" w:hAnsi="Times New Roman" w:cs="Times New Roman"/>
                <w:sz w:val="20"/>
                <w:szCs w:val="20"/>
              </w:rPr>
            </w:pPr>
            <w:r w:rsidRPr="008B6F73">
              <w:rPr>
                <w:rFonts w:ascii="Times New Roman" w:hAnsi="Times New Roman" w:cs="Times New Roman"/>
                <w:b/>
                <w:sz w:val="20"/>
                <w:szCs w:val="20"/>
              </w:rPr>
              <w:t>Take Home/Homework</w:t>
            </w:r>
            <w:r w:rsidRPr="008B6F73">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007B64FE" w:rsidRPr="008B6F73" w14:paraId="0174A9F0" w14:textId="77777777" w:rsidTr="00DD375C">
        <w:trPr>
          <w:trHeight w:val="791"/>
          <w:jc w:val="center"/>
        </w:trPr>
        <w:tc>
          <w:tcPr>
            <w:tcW w:w="9414" w:type="dxa"/>
          </w:tcPr>
          <w:p w14:paraId="3E0293F0" w14:textId="77777777" w:rsidR="007B64FE" w:rsidRPr="008B6F73" w:rsidRDefault="007B64FE" w:rsidP="008B6F73">
            <w:pPr>
              <w:rPr>
                <w:rFonts w:ascii="Times New Roman" w:hAnsi="Times New Roman" w:cs="Times New Roman"/>
                <w:sz w:val="20"/>
                <w:szCs w:val="20"/>
              </w:rPr>
            </w:pPr>
          </w:p>
          <w:p w14:paraId="03F242E5" w14:textId="3B1E99A9" w:rsidR="007B64FE" w:rsidRPr="008B6F73" w:rsidRDefault="007B64FE" w:rsidP="008B6F73">
            <w:pPr>
              <w:rPr>
                <w:rFonts w:ascii="Times New Roman" w:hAnsi="Times New Roman" w:cs="Times New Roman"/>
                <w:sz w:val="20"/>
                <w:szCs w:val="20"/>
              </w:rPr>
            </w:pPr>
            <w:r w:rsidRPr="008B6F73">
              <w:rPr>
                <w:rFonts w:ascii="Times New Roman" w:hAnsi="Times New Roman" w:cs="Times New Roman"/>
                <w:sz w:val="20"/>
                <w:szCs w:val="20"/>
              </w:rPr>
              <w:t>Hand out the one copy of the provided "Be a planet protector!" worksheet. The instructor may choose whether to require proof of completion of this activity the next class session.</w:t>
            </w:r>
          </w:p>
          <w:p w14:paraId="11E10B21" w14:textId="2568BC0A" w:rsidR="007B64FE" w:rsidRPr="008B6F73" w:rsidRDefault="007B64FE" w:rsidP="008B6F73">
            <w:pPr>
              <w:rPr>
                <w:rFonts w:ascii="Times New Roman" w:hAnsi="Times New Roman" w:cs="Times New Roman"/>
                <w:sz w:val="20"/>
                <w:szCs w:val="20"/>
              </w:rPr>
            </w:pPr>
          </w:p>
        </w:tc>
      </w:tr>
    </w:tbl>
    <w:p w14:paraId="3DFCBFE8" w14:textId="77777777" w:rsidR="008C6B22" w:rsidRPr="008B6F73" w:rsidRDefault="008C6B22" w:rsidP="008B6F73">
      <w:pPr>
        <w:spacing w:after="0" w:line="240" w:lineRule="auto"/>
        <w:rPr>
          <w:rFonts w:ascii="Times New Roman" w:hAnsi="Times New Roman" w:cs="Times New Roman"/>
          <w:sz w:val="20"/>
          <w:szCs w:val="20"/>
        </w:rPr>
        <w:sectPr w:rsidR="008C6B22" w:rsidRPr="008B6F73">
          <w:headerReference w:type="default" r:id="rId17"/>
          <w:pgSz w:w="12240" w:h="15840"/>
          <w:pgMar w:top="1440" w:right="1440" w:bottom="1440" w:left="1440" w:header="720" w:footer="720" w:gutter="0"/>
          <w:cols w:space="720"/>
          <w:docGrid w:linePitch="360"/>
        </w:sectPr>
      </w:pPr>
    </w:p>
    <w:p w14:paraId="22DB6936" w14:textId="325A43E5" w:rsidR="0003277F" w:rsidRPr="008B6F73" w:rsidRDefault="0003277F" w:rsidP="008B6F73">
      <w:pPr>
        <w:spacing w:after="0" w:line="240" w:lineRule="auto"/>
        <w:jc w:val="center"/>
        <w:rPr>
          <w:rFonts w:ascii="Times New Roman" w:eastAsia="Calibri" w:hAnsi="Times New Roman" w:cs="Times New Roman"/>
          <w:sz w:val="20"/>
          <w:szCs w:val="20"/>
        </w:rPr>
      </w:pPr>
      <w:r w:rsidRPr="008B6F73">
        <w:rPr>
          <w:rFonts w:ascii="Times New Roman" w:hAnsi="Times New Roman" w:cs="Times New Roman"/>
          <w:b/>
          <w:sz w:val="20"/>
          <w:szCs w:val="20"/>
        </w:rPr>
        <w:lastRenderedPageBreak/>
        <w:t>Appendix of Tables</w:t>
      </w:r>
    </w:p>
    <w:p w14:paraId="566009DE" w14:textId="77777777" w:rsidR="0003277F" w:rsidRPr="008B6F73" w:rsidRDefault="0003277F" w:rsidP="008B6F73">
      <w:pPr>
        <w:spacing w:after="0" w:line="240" w:lineRule="auto"/>
        <w:rPr>
          <w:rFonts w:ascii="Times New Roman" w:hAnsi="Times New Roman" w:cs="Times New Roman"/>
          <w:b/>
          <w:sz w:val="20"/>
          <w:szCs w:val="20"/>
        </w:rPr>
      </w:pPr>
    </w:p>
    <w:p w14:paraId="3D676DE7" w14:textId="77777777" w:rsidR="0003277F" w:rsidRPr="008B6F73" w:rsidRDefault="0003277F" w:rsidP="008B6F73">
      <w:pPr>
        <w:spacing w:after="0" w:line="240" w:lineRule="auto"/>
        <w:rPr>
          <w:rFonts w:ascii="Times New Roman" w:hAnsi="Times New Roman" w:cs="Times New Roman"/>
          <w:b/>
          <w:sz w:val="20"/>
          <w:szCs w:val="20"/>
        </w:rPr>
      </w:pPr>
      <w:r w:rsidRPr="008B6F73">
        <w:rPr>
          <w:rFonts w:ascii="Times New Roman" w:hAnsi="Times New Roman" w:cs="Times New Roman"/>
          <w:b/>
          <w:sz w:val="20"/>
          <w:szCs w:val="20"/>
        </w:rPr>
        <w:t>Appendix Table 1: K-12 Integrated Environmental and Sustainability Learning Standards</w:t>
      </w:r>
    </w:p>
    <w:p w14:paraId="43F0121B" w14:textId="77777777" w:rsidR="0003277F" w:rsidRPr="008B6F73" w:rsidRDefault="0003277F" w:rsidP="008B6F73">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03277F" w:rsidRPr="008B6F73" w14:paraId="75626139" w14:textId="77777777" w:rsidTr="00E74B8F">
        <w:tc>
          <w:tcPr>
            <w:tcW w:w="9648" w:type="dxa"/>
            <w:shd w:val="clear" w:color="auto" w:fill="89D2FF"/>
          </w:tcPr>
          <w:p w14:paraId="6BF371D1"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Standard 1: Ecological, Social, and Economic Systems</w:t>
            </w:r>
          </w:p>
        </w:tc>
      </w:tr>
      <w:tr w:rsidR="0003277F" w:rsidRPr="008B6F73" w14:paraId="4EA20FAB" w14:textId="77777777" w:rsidTr="00E74B8F">
        <w:tc>
          <w:tcPr>
            <w:tcW w:w="9648" w:type="dxa"/>
          </w:tcPr>
          <w:p w14:paraId="5A38C31D" w14:textId="77777777" w:rsidR="0003277F" w:rsidRPr="008B6F73" w:rsidRDefault="0003277F" w:rsidP="008B6F73">
            <w:pPr>
              <w:pStyle w:val="NoSpacing"/>
              <w:numPr>
                <w:ilvl w:val="0"/>
                <w:numId w:val="6"/>
              </w:numPr>
              <w:ind w:left="360"/>
              <w:rPr>
                <w:rFonts w:ascii="Times New Roman" w:hAnsi="Times New Roman"/>
                <w:b/>
                <w:bCs/>
                <w:color w:val="000000"/>
                <w:sz w:val="20"/>
                <w:szCs w:val="20"/>
              </w:rPr>
            </w:pPr>
            <w:r w:rsidRPr="008B6F73">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03277F" w:rsidRPr="008B6F73" w14:paraId="41B48811" w14:textId="77777777" w:rsidTr="00E74B8F">
        <w:tc>
          <w:tcPr>
            <w:tcW w:w="9648" w:type="dxa"/>
            <w:shd w:val="clear" w:color="auto" w:fill="89D2FF"/>
          </w:tcPr>
          <w:p w14:paraId="3A3FEEAF"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Standard 2:  The Natural and Build Environment</w:t>
            </w:r>
          </w:p>
        </w:tc>
      </w:tr>
      <w:tr w:rsidR="0003277F" w:rsidRPr="008B6F73" w14:paraId="0D2A4112" w14:textId="77777777" w:rsidTr="00E74B8F">
        <w:tc>
          <w:tcPr>
            <w:tcW w:w="9648" w:type="dxa"/>
          </w:tcPr>
          <w:p w14:paraId="45D4BB82" w14:textId="77777777" w:rsidR="0003277F" w:rsidRPr="008B6F73" w:rsidRDefault="0003277F" w:rsidP="008B6F73">
            <w:pPr>
              <w:pStyle w:val="NoSpacing"/>
              <w:numPr>
                <w:ilvl w:val="0"/>
                <w:numId w:val="6"/>
              </w:numPr>
              <w:ind w:left="360"/>
              <w:rPr>
                <w:rFonts w:ascii="Times New Roman" w:hAnsi="Times New Roman"/>
                <w:b/>
                <w:bCs/>
                <w:color w:val="000000"/>
                <w:sz w:val="20"/>
                <w:szCs w:val="20"/>
              </w:rPr>
            </w:pPr>
            <w:r w:rsidRPr="008B6F73">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03277F" w:rsidRPr="008B6F73" w14:paraId="42F2FF98" w14:textId="77777777" w:rsidTr="00E74B8F">
        <w:tc>
          <w:tcPr>
            <w:tcW w:w="9648" w:type="dxa"/>
            <w:shd w:val="clear" w:color="auto" w:fill="89D2FF"/>
          </w:tcPr>
          <w:p w14:paraId="290F1706"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Standard 3: Sustainability and Civic Responsibility</w:t>
            </w:r>
          </w:p>
        </w:tc>
      </w:tr>
      <w:tr w:rsidR="0003277F" w:rsidRPr="008B6F73" w14:paraId="7AB710D0" w14:textId="77777777" w:rsidTr="00E74B8F">
        <w:tc>
          <w:tcPr>
            <w:tcW w:w="9648" w:type="dxa"/>
          </w:tcPr>
          <w:p w14:paraId="7F444FD1" w14:textId="77777777" w:rsidR="0003277F" w:rsidRPr="008B6F73" w:rsidRDefault="0003277F" w:rsidP="008B6F73">
            <w:pPr>
              <w:pStyle w:val="NoSpacing"/>
              <w:numPr>
                <w:ilvl w:val="0"/>
                <w:numId w:val="6"/>
              </w:numPr>
              <w:ind w:left="360"/>
              <w:rPr>
                <w:rFonts w:ascii="Times New Roman" w:hAnsi="Times New Roman"/>
                <w:bCs/>
                <w:color w:val="000000"/>
                <w:sz w:val="20"/>
                <w:szCs w:val="20"/>
              </w:rPr>
            </w:pPr>
            <w:r w:rsidRPr="008B6F73">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5C0D008F" w14:textId="77777777" w:rsidR="0003277F" w:rsidRPr="008B6F73" w:rsidRDefault="0003277F" w:rsidP="008B6F73">
      <w:pPr>
        <w:spacing w:after="0" w:line="240" w:lineRule="auto"/>
        <w:rPr>
          <w:rFonts w:ascii="Times New Roman" w:hAnsi="Times New Roman" w:cs="Times New Roman"/>
          <w:b/>
          <w:sz w:val="20"/>
          <w:szCs w:val="20"/>
        </w:rPr>
      </w:pPr>
    </w:p>
    <w:p w14:paraId="79DB57AB" w14:textId="77777777" w:rsidR="0003277F" w:rsidRPr="008B6F73" w:rsidRDefault="0003277F" w:rsidP="008B6F73">
      <w:pPr>
        <w:spacing w:after="0" w:line="240" w:lineRule="auto"/>
        <w:rPr>
          <w:rFonts w:ascii="Times New Roman" w:hAnsi="Times New Roman" w:cs="Times New Roman"/>
          <w:b/>
          <w:sz w:val="20"/>
          <w:szCs w:val="20"/>
        </w:rPr>
      </w:pPr>
    </w:p>
    <w:p w14:paraId="3B05BD4C" w14:textId="0A0C3FBC" w:rsidR="0003277F" w:rsidRPr="008B6F73" w:rsidRDefault="0003277F" w:rsidP="008B6F73">
      <w:pPr>
        <w:spacing w:after="0" w:line="240" w:lineRule="auto"/>
        <w:rPr>
          <w:rFonts w:ascii="Times New Roman" w:hAnsi="Times New Roman" w:cs="Times New Roman"/>
          <w:b/>
          <w:sz w:val="20"/>
          <w:szCs w:val="20"/>
        </w:rPr>
      </w:pPr>
      <w:r w:rsidRPr="008B6F73">
        <w:rPr>
          <w:rFonts w:ascii="Times New Roman" w:hAnsi="Times New Roman" w:cs="Times New Roman"/>
          <w:b/>
          <w:sz w:val="20"/>
          <w:szCs w:val="20"/>
        </w:rPr>
        <w:t>Appendix Table 2: California Education and the Environment Initiative</w:t>
      </w:r>
    </w:p>
    <w:p w14:paraId="12F5C7CC" w14:textId="77777777" w:rsidR="0003277F" w:rsidRPr="008B6F73" w:rsidRDefault="0003277F" w:rsidP="008B6F73">
      <w:pPr>
        <w:spacing w:after="0" w:line="240" w:lineRule="auto"/>
        <w:rPr>
          <w:rFonts w:ascii="Times New Roman" w:hAnsi="Times New Roman" w:cs="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4824"/>
        <w:gridCol w:w="4824"/>
      </w:tblGrid>
      <w:tr w:rsidR="0003277F" w:rsidRPr="008B6F73" w14:paraId="21B16AB6" w14:textId="77777777" w:rsidTr="00E74B8F">
        <w:tc>
          <w:tcPr>
            <w:tcW w:w="9648" w:type="dxa"/>
            <w:gridSpan w:val="2"/>
            <w:shd w:val="clear" w:color="auto" w:fill="89D2FF"/>
          </w:tcPr>
          <w:p w14:paraId="663BDD9B"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Principle I: People Depend on Natural Systems</w:t>
            </w:r>
          </w:p>
        </w:tc>
      </w:tr>
      <w:tr w:rsidR="0003277F" w:rsidRPr="008B6F73" w14:paraId="70FE9BEB" w14:textId="77777777" w:rsidTr="00E74B8F">
        <w:tc>
          <w:tcPr>
            <w:tcW w:w="9648" w:type="dxa"/>
            <w:gridSpan w:val="2"/>
          </w:tcPr>
          <w:p w14:paraId="2E579512" w14:textId="77777777" w:rsidR="0003277F" w:rsidRPr="008B6F73" w:rsidRDefault="0003277F" w:rsidP="008B6F73">
            <w:pPr>
              <w:pStyle w:val="ListParagraph"/>
              <w:numPr>
                <w:ilvl w:val="0"/>
                <w:numId w:val="6"/>
              </w:numPr>
              <w:ind w:left="360"/>
              <w:rPr>
                <w:rFonts w:ascii="Times New Roman" w:hAnsi="Times New Roman" w:cs="Times New Roman"/>
                <w:sz w:val="20"/>
                <w:szCs w:val="20"/>
              </w:rPr>
            </w:pPr>
            <w:r w:rsidRPr="008B6F73">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55747C" w:rsidRPr="008B6F73" w14:paraId="328726C0" w14:textId="77777777" w:rsidTr="00AE5E81">
        <w:tc>
          <w:tcPr>
            <w:tcW w:w="9648" w:type="dxa"/>
            <w:gridSpan w:val="2"/>
            <w:shd w:val="clear" w:color="auto" w:fill="F3FAFF"/>
          </w:tcPr>
          <w:p w14:paraId="751B4731" w14:textId="77777777" w:rsidR="0055747C" w:rsidRPr="008B6F73" w:rsidRDefault="0055747C" w:rsidP="008B6F73">
            <w:pPr>
              <w:rPr>
                <w:rFonts w:ascii="Times New Roman" w:hAnsi="Times New Roman" w:cs="Times New Roman"/>
                <w:sz w:val="20"/>
                <w:szCs w:val="20"/>
              </w:rPr>
            </w:pPr>
            <w:r w:rsidRPr="008B6F73">
              <w:rPr>
                <w:rFonts w:ascii="Times New Roman" w:hAnsi="Times New Roman" w:cs="Times New Roman"/>
                <w:i/>
                <w:sz w:val="20"/>
                <w:szCs w:val="20"/>
              </w:rPr>
              <w:t>Concept C:</w:t>
            </w:r>
            <w:r w:rsidRPr="008B6F73">
              <w:rPr>
                <w:rFonts w:ascii="Times New Roman" w:hAnsi="Times New Roman" w:cs="Times New Roman"/>
                <w:sz w:val="20"/>
                <w:szCs w:val="20"/>
              </w:rPr>
              <w:t xml:space="preserve"> Students need to know that the quality, quantity, and reliability of the goods and ecosystem services provided by natural systems are directly affected by the health of those systems.</w:t>
            </w:r>
          </w:p>
        </w:tc>
      </w:tr>
      <w:tr w:rsidR="0003277F" w:rsidRPr="008B6F73" w14:paraId="7349540F" w14:textId="77777777" w:rsidTr="00E74B8F">
        <w:tc>
          <w:tcPr>
            <w:tcW w:w="9648" w:type="dxa"/>
            <w:gridSpan w:val="2"/>
            <w:shd w:val="clear" w:color="auto" w:fill="89D2FF"/>
          </w:tcPr>
          <w:p w14:paraId="05E668A6"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Principle II: People Influence Natural Systems</w:t>
            </w:r>
          </w:p>
        </w:tc>
      </w:tr>
      <w:tr w:rsidR="0003277F" w:rsidRPr="008B6F73" w14:paraId="0713AA3F" w14:textId="77777777" w:rsidTr="00E74B8F">
        <w:tc>
          <w:tcPr>
            <w:tcW w:w="9648" w:type="dxa"/>
            <w:gridSpan w:val="2"/>
          </w:tcPr>
          <w:p w14:paraId="5F2AC6A6" w14:textId="77777777" w:rsidR="0003277F" w:rsidRPr="008B6F73" w:rsidRDefault="0003277F" w:rsidP="008B6F73">
            <w:pPr>
              <w:pStyle w:val="ListParagraph"/>
              <w:numPr>
                <w:ilvl w:val="0"/>
                <w:numId w:val="6"/>
              </w:numPr>
              <w:ind w:left="360"/>
              <w:rPr>
                <w:rFonts w:ascii="Times New Roman" w:hAnsi="Times New Roman" w:cs="Times New Roman"/>
                <w:sz w:val="20"/>
                <w:szCs w:val="20"/>
              </w:rPr>
            </w:pPr>
            <w:r w:rsidRPr="008B6F73">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55747C" w:rsidRPr="008B6F73" w14:paraId="34A74D5D" w14:textId="77777777" w:rsidTr="0055747C">
        <w:tc>
          <w:tcPr>
            <w:tcW w:w="4824" w:type="dxa"/>
            <w:shd w:val="clear" w:color="auto" w:fill="F3FAFF"/>
          </w:tcPr>
          <w:p w14:paraId="1876E17F" w14:textId="77777777" w:rsidR="0055747C" w:rsidRPr="008B6F73" w:rsidRDefault="0055747C" w:rsidP="008B6F73">
            <w:pPr>
              <w:rPr>
                <w:rFonts w:ascii="Times New Roman" w:hAnsi="Times New Roman" w:cs="Times New Roman"/>
                <w:sz w:val="20"/>
                <w:szCs w:val="20"/>
              </w:rPr>
            </w:pPr>
            <w:r w:rsidRPr="008B6F73">
              <w:rPr>
                <w:rStyle w:val="Strong"/>
                <w:rFonts w:ascii="Times New Roman" w:hAnsi="Times New Roman" w:cs="Times New Roman"/>
                <w:b w:val="0"/>
                <w:i/>
                <w:sz w:val="20"/>
                <w:szCs w:val="20"/>
              </w:rPr>
              <w:t>Concept A</w:t>
            </w:r>
            <w:r w:rsidRPr="008B6F73">
              <w:rPr>
                <w:rStyle w:val="Strong"/>
                <w:rFonts w:ascii="Times New Roman" w:hAnsi="Times New Roman" w:cs="Times New Roman"/>
                <w:b w:val="0"/>
                <w:sz w:val="20"/>
                <w:szCs w:val="20"/>
              </w:rPr>
              <w:t>: Students need to know that direct and indirect changes to natural systems due to the growth of human populations and their consumption rates influence the geographic extent, composition, biological diversity, and viability of natural systems.</w:t>
            </w:r>
          </w:p>
        </w:tc>
        <w:tc>
          <w:tcPr>
            <w:tcW w:w="4824" w:type="dxa"/>
            <w:shd w:val="clear" w:color="auto" w:fill="F3FAFF"/>
          </w:tcPr>
          <w:p w14:paraId="23B577DD" w14:textId="77777777" w:rsidR="0055747C" w:rsidRPr="008B6F73" w:rsidRDefault="0055747C" w:rsidP="008B6F73">
            <w:pPr>
              <w:rPr>
                <w:rStyle w:val="Strong"/>
                <w:rFonts w:ascii="Times New Roman" w:hAnsi="Times New Roman" w:cs="Times New Roman"/>
                <w:b w:val="0"/>
                <w:bCs w:val="0"/>
                <w:sz w:val="20"/>
                <w:szCs w:val="20"/>
              </w:rPr>
            </w:pPr>
            <w:r w:rsidRPr="008B6F73">
              <w:rPr>
                <w:rStyle w:val="Strong"/>
                <w:rFonts w:ascii="Times New Roman" w:hAnsi="Times New Roman" w:cs="Times New Roman"/>
                <w:b w:val="0"/>
                <w:i/>
                <w:sz w:val="20"/>
                <w:szCs w:val="20"/>
              </w:rPr>
              <w:t>Concept B</w:t>
            </w:r>
            <w:r w:rsidRPr="008B6F73">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p w14:paraId="22DA8830" w14:textId="3C6107ED" w:rsidR="0055747C" w:rsidRPr="008B6F73" w:rsidRDefault="0055747C" w:rsidP="008B6F73">
            <w:pPr>
              <w:rPr>
                <w:rFonts w:ascii="Times New Roman" w:hAnsi="Times New Roman" w:cs="Times New Roman"/>
                <w:sz w:val="20"/>
                <w:szCs w:val="20"/>
              </w:rPr>
            </w:pPr>
            <w:r w:rsidRPr="008B6F73">
              <w:rPr>
                <w:rStyle w:val="Strong"/>
                <w:rFonts w:ascii="Times New Roman" w:hAnsi="Times New Roman" w:cs="Times New Roman"/>
                <w:b w:val="0"/>
                <w:sz w:val="20"/>
                <w:szCs w:val="20"/>
              </w:rPr>
              <w:t>.</w:t>
            </w:r>
          </w:p>
        </w:tc>
      </w:tr>
      <w:tr w:rsidR="0003277F" w:rsidRPr="008B6F73" w14:paraId="3B352DF2" w14:textId="77777777" w:rsidTr="00E74B8F">
        <w:tc>
          <w:tcPr>
            <w:tcW w:w="9648" w:type="dxa"/>
            <w:gridSpan w:val="2"/>
            <w:shd w:val="clear" w:color="auto" w:fill="89D2FF"/>
          </w:tcPr>
          <w:p w14:paraId="114FBDE8" w14:textId="77777777" w:rsidR="0003277F" w:rsidRPr="008B6F73" w:rsidRDefault="0003277F" w:rsidP="008B6F73">
            <w:pPr>
              <w:rPr>
                <w:rFonts w:ascii="Times New Roman" w:hAnsi="Times New Roman" w:cs="Times New Roman"/>
                <w:sz w:val="20"/>
                <w:szCs w:val="20"/>
              </w:rPr>
            </w:pPr>
            <w:r w:rsidRPr="008B6F73">
              <w:rPr>
                <w:rFonts w:ascii="Times New Roman" w:hAnsi="Times New Roman" w:cs="Times New Roman"/>
                <w:sz w:val="20"/>
                <w:szCs w:val="20"/>
              </w:rPr>
              <w:t>Principle III: Natural Systems Change in Ways that People Benefit from and can Influence</w:t>
            </w:r>
          </w:p>
        </w:tc>
      </w:tr>
      <w:tr w:rsidR="0003277F" w:rsidRPr="008B6F73" w14:paraId="16E14BF4" w14:textId="77777777" w:rsidTr="00E74B8F">
        <w:trPr>
          <w:trHeight w:val="247"/>
        </w:trPr>
        <w:tc>
          <w:tcPr>
            <w:tcW w:w="9648" w:type="dxa"/>
            <w:gridSpan w:val="2"/>
          </w:tcPr>
          <w:p w14:paraId="02306D64" w14:textId="77777777" w:rsidR="0003277F" w:rsidRPr="008B6F73" w:rsidRDefault="0003277F" w:rsidP="008B6F73">
            <w:pPr>
              <w:pStyle w:val="ListParagraph"/>
              <w:numPr>
                <w:ilvl w:val="0"/>
                <w:numId w:val="6"/>
              </w:numPr>
              <w:ind w:left="360"/>
              <w:rPr>
                <w:rFonts w:ascii="Times New Roman" w:hAnsi="Times New Roman" w:cs="Times New Roman"/>
                <w:sz w:val="20"/>
                <w:szCs w:val="20"/>
              </w:rPr>
            </w:pPr>
            <w:r w:rsidRPr="008B6F73">
              <w:rPr>
                <w:rFonts w:ascii="Times New Roman" w:hAnsi="Times New Roman" w:cs="Times New Roman"/>
                <w:sz w:val="20"/>
                <w:szCs w:val="20"/>
              </w:rPr>
              <w:t>Natural systems proceed through cycles that humans depend upon, benefit from, and can alter.</w:t>
            </w:r>
          </w:p>
        </w:tc>
      </w:tr>
      <w:tr w:rsidR="0055747C" w:rsidRPr="008B6F73" w14:paraId="181FF2D0" w14:textId="77777777" w:rsidTr="0055747C">
        <w:tc>
          <w:tcPr>
            <w:tcW w:w="4824" w:type="dxa"/>
            <w:shd w:val="clear" w:color="auto" w:fill="F3FAFF"/>
          </w:tcPr>
          <w:p w14:paraId="0EB64308" w14:textId="64C70FCD" w:rsidR="0055747C" w:rsidRPr="008B6F73" w:rsidRDefault="0055747C" w:rsidP="008B6F73">
            <w:pPr>
              <w:rPr>
                <w:rFonts w:ascii="Times New Roman" w:hAnsi="Times New Roman" w:cs="Times New Roman"/>
                <w:sz w:val="20"/>
                <w:szCs w:val="20"/>
              </w:rPr>
            </w:pPr>
            <w:r w:rsidRPr="008B6F73">
              <w:rPr>
                <w:rFonts w:ascii="Times New Roman" w:hAnsi="Times New Roman" w:cs="Times New Roman"/>
                <w:i/>
                <w:sz w:val="20"/>
                <w:szCs w:val="20"/>
              </w:rPr>
              <w:t>Concept A:</w:t>
            </w:r>
            <w:r w:rsidRPr="008B6F73">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14:paraId="01363871" w14:textId="77777777" w:rsidR="0055747C" w:rsidRPr="008B6F73" w:rsidRDefault="0055747C" w:rsidP="008B6F73">
            <w:pPr>
              <w:rPr>
                <w:rFonts w:ascii="Times New Roman" w:hAnsi="Times New Roman" w:cs="Times New Roman"/>
                <w:sz w:val="20"/>
                <w:szCs w:val="20"/>
              </w:rPr>
            </w:pPr>
            <w:r w:rsidRPr="008B6F73">
              <w:rPr>
                <w:rFonts w:ascii="Times New Roman" w:hAnsi="Times New Roman" w:cs="Times New Roman"/>
                <w:i/>
                <w:sz w:val="20"/>
                <w:szCs w:val="20"/>
              </w:rPr>
              <w:t>Concept C</w:t>
            </w:r>
            <w:r w:rsidRPr="008B6F73">
              <w:rPr>
                <w:rFonts w:ascii="Times New Roman" w:hAnsi="Times New Roman" w:cs="Times New Roman"/>
                <w:sz w:val="20"/>
                <w:szCs w:val="20"/>
              </w:rPr>
              <w:t>: Students need to know that human practices can alter the cycles and processes that operate within natural systems.</w:t>
            </w:r>
          </w:p>
        </w:tc>
      </w:tr>
    </w:tbl>
    <w:p w14:paraId="34EA2A0E" w14:textId="77777777" w:rsidR="00610D6D" w:rsidRPr="008B6F73" w:rsidRDefault="00610D6D" w:rsidP="008B6F73">
      <w:pPr>
        <w:spacing w:after="0" w:line="240" w:lineRule="auto"/>
        <w:rPr>
          <w:rFonts w:ascii="Times New Roman" w:hAnsi="Times New Roman" w:cs="Times New Roman"/>
          <w:b/>
          <w:sz w:val="20"/>
          <w:szCs w:val="20"/>
        </w:rPr>
      </w:pPr>
    </w:p>
    <w:p w14:paraId="1B12FA5D" w14:textId="77777777" w:rsidR="00610D6D" w:rsidRPr="008B6F73" w:rsidRDefault="00610D6D" w:rsidP="008B6F73">
      <w:pPr>
        <w:spacing w:after="0" w:line="240" w:lineRule="auto"/>
        <w:rPr>
          <w:rFonts w:ascii="Times New Roman" w:hAnsi="Times New Roman" w:cs="Times New Roman"/>
          <w:b/>
          <w:sz w:val="20"/>
          <w:szCs w:val="20"/>
        </w:rPr>
      </w:pPr>
    </w:p>
    <w:p w14:paraId="530D2E48" w14:textId="77777777" w:rsidR="0003277F" w:rsidRPr="008B6F73" w:rsidRDefault="0003277F" w:rsidP="008B6F73">
      <w:pPr>
        <w:spacing w:after="0" w:line="240" w:lineRule="auto"/>
        <w:rPr>
          <w:rFonts w:ascii="Times New Roman" w:eastAsia="Times New Roman" w:hAnsi="Times New Roman" w:cs="Times New Roman"/>
          <w:b/>
          <w:sz w:val="20"/>
          <w:szCs w:val="20"/>
        </w:rPr>
      </w:pPr>
      <w:r w:rsidRPr="008B6F73">
        <w:rPr>
          <w:rFonts w:ascii="Times New Roman" w:hAnsi="Times New Roman" w:cs="Times New Roman"/>
          <w:b/>
          <w:sz w:val="20"/>
          <w:szCs w:val="20"/>
        </w:rPr>
        <w:t xml:space="preserve">Appendix Table 3:  </w:t>
      </w:r>
      <w:r w:rsidRPr="008B6F73">
        <w:rPr>
          <w:rFonts w:ascii="Times New Roman" w:eastAsia="Times New Roman" w:hAnsi="Times New Roman" w:cs="Times New Roman"/>
          <w:b/>
          <w:sz w:val="20"/>
          <w:szCs w:val="20"/>
        </w:rPr>
        <w:t>Next Generation Science Standards</w:t>
      </w:r>
    </w:p>
    <w:p w14:paraId="3BB56D7A" w14:textId="77777777" w:rsidR="0003277F" w:rsidRPr="008B6F73" w:rsidRDefault="0003277F" w:rsidP="008B6F73">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210341" w:rsidRPr="008B6F73" w14:paraId="3A6E04A9" w14:textId="77777777" w:rsidTr="00E74B8F">
        <w:tc>
          <w:tcPr>
            <w:tcW w:w="9648" w:type="dxa"/>
            <w:gridSpan w:val="3"/>
            <w:shd w:val="clear" w:color="auto" w:fill="89D2FF"/>
          </w:tcPr>
          <w:p w14:paraId="3A35BBAF" w14:textId="2804BB63" w:rsidR="00210341" w:rsidRPr="008B6F73" w:rsidRDefault="00210341" w:rsidP="008B6F73">
            <w:pPr>
              <w:pStyle w:val="h2"/>
              <w:spacing w:before="0" w:beforeAutospacing="0" w:after="0" w:afterAutospacing="0"/>
              <w:rPr>
                <w:sz w:val="20"/>
                <w:szCs w:val="20"/>
              </w:rPr>
            </w:pPr>
            <w:r w:rsidRPr="008B6F73">
              <w:rPr>
                <w:sz w:val="20"/>
                <w:szCs w:val="20"/>
              </w:rPr>
              <w:t> </w:t>
            </w:r>
            <w:r w:rsidRPr="008B6F73">
              <w:rPr>
                <w:b/>
                <w:sz w:val="20"/>
                <w:szCs w:val="20"/>
              </w:rPr>
              <w:t>Earth and Human Activity</w:t>
            </w:r>
          </w:p>
        </w:tc>
      </w:tr>
      <w:tr w:rsidR="00210341" w:rsidRPr="008B6F73" w14:paraId="39531CD2" w14:textId="77777777" w:rsidTr="00E74B8F">
        <w:trPr>
          <w:trHeight w:val="292"/>
        </w:trPr>
        <w:tc>
          <w:tcPr>
            <w:tcW w:w="9648" w:type="dxa"/>
            <w:gridSpan w:val="3"/>
            <w:shd w:val="clear" w:color="auto" w:fill="FFFFFF" w:themeFill="background1"/>
          </w:tcPr>
          <w:p w14:paraId="29B5AA4D" w14:textId="5895949D" w:rsidR="00210341" w:rsidRPr="008B6F73" w:rsidRDefault="00210341" w:rsidP="008B6F73">
            <w:pPr>
              <w:pStyle w:val="ListParagraph"/>
              <w:numPr>
                <w:ilvl w:val="0"/>
                <w:numId w:val="6"/>
              </w:numPr>
              <w:ind w:left="360"/>
              <w:rPr>
                <w:rFonts w:ascii="Times New Roman" w:hAnsi="Times New Roman" w:cs="Times New Roman"/>
                <w:sz w:val="20"/>
                <w:szCs w:val="20"/>
              </w:rPr>
            </w:pPr>
            <w:r w:rsidRPr="008B6F73">
              <w:rPr>
                <w:rFonts w:ascii="Times New Roman" w:hAnsi="Times New Roman" w:cs="Times New Roman"/>
                <w:sz w:val="20"/>
                <w:szCs w:val="20"/>
              </w:rPr>
              <w:t>K-ESS3-3: Communicate solutions that will reduce the impact of humans on the land, water, air, and/or other living things in the local environment.</w:t>
            </w:r>
          </w:p>
        </w:tc>
      </w:tr>
      <w:tr w:rsidR="0003277F" w:rsidRPr="008B6F73" w14:paraId="6807E93B" w14:textId="77777777" w:rsidTr="00E74B8F">
        <w:tc>
          <w:tcPr>
            <w:tcW w:w="3192" w:type="dxa"/>
            <w:shd w:val="clear" w:color="auto" w:fill="CDECFF"/>
          </w:tcPr>
          <w:p w14:paraId="44857DC1" w14:textId="77777777" w:rsidR="0003277F" w:rsidRPr="008B6F73" w:rsidRDefault="0003277F" w:rsidP="008B6F73">
            <w:pPr>
              <w:jc w:val="cente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Science and Engineering Practices</w:t>
            </w:r>
          </w:p>
        </w:tc>
        <w:tc>
          <w:tcPr>
            <w:tcW w:w="3192" w:type="dxa"/>
            <w:shd w:val="clear" w:color="auto" w:fill="CDECFF"/>
          </w:tcPr>
          <w:p w14:paraId="50362A4E" w14:textId="77777777" w:rsidR="0003277F" w:rsidRPr="008B6F73" w:rsidRDefault="0003277F" w:rsidP="008B6F73">
            <w:pPr>
              <w:jc w:val="center"/>
              <w:rPr>
                <w:rFonts w:ascii="Times New Roman" w:hAnsi="Times New Roman" w:cs="Times New Roman"/>
                <w:sz w:val="20"/>
                <w:szCs w:val="20"/>
              </w:rPr>
            </w:pPr>
            <w:r w:rsidRPr="008B6F73">
              <w:rPr>
                <w:rFonts w:ascii="Times New Roman" w:hAnsi="Times New Roman" w:cs="Times New Roman"/>
                <w:sz w:val="20"/>
                <w:szCs w:val="20"/>
              </w:rPr>
              <w:t>Disciplinary Core Ideas</w:t>
            </w:r>
          </w:p>
        </w:tc>
        <w:tc>
          <w:tcPr>
            <w:tcW w:w="3264" w:type="dxa"/>
            <w:shd w:val="clear" w:color="auto" w:fill="CDECFF"/>
          </w:tcPr>
          <w:p w14:paraId="4901E055" w14:textId="77777777" w:rsidR="0003277F" w:rsidRPr="008B6F73" w:rsidRDefault="0003277F" w:rsidP="008B6F73">
            <w:pPr>
              <w:jc w:val="center"/>
              <w:rPr>
                <w:rFonts w:ascii="Times New Roman" w:hAnsi="Times New Roman" w:cs="Times New Roman"/>
                <w:sz w:val="20"/>
                <w:szCs w:val="20"/>
              </w:rPr>
            </w:pPr>
            <w:r w:rsidRPr="008B6F73">
              <w:rPr>
                <w:rFonts w:ascii="Times New Roman" w:hAnsi="Times New Roman" w:cs="Times New Roman"/>
                <w:sz w:val="20"/>
                <w:szCs w:val="20"/>
              </w:rPr>
              <w:t>Crosscutting Concepts</w:t>
            </w:r>
          </w:p>
        </w:tc>
      </w:tr>
      <w:tr w:rsidR="00210341" w:rsidRPr="008B6F73" w14:paraId="0D015480" w14:textId="77777777" w:rsidTr="00E74B8F">
        <w:tc>
          <w:tcPr>
            <w:tcW w:w="3192" w:type="dxa"/>
            <w:shd w:val="clear" w:color="auto" w:fill="F3FAFF"/>
          </w:tcPr>
          <w:p w14:paraId="4DD9DE71" w14:textId="044FABAD" w:rsidR="00210341" w:rsidRPr="008B6F73" w:rsidRDefault="00210341" w:rsidP="008B6F73">
            <w:pPr>
              <w:rPr>
                <w:rFonts w:ascii="Times New Roman" w:hAnsi="Times New Roman" w:cs="Times New Roman"/>
                <w:sz w:val="20"/>
                <w:szCs w:val="20"/>
              </w:rPr>
            </w:pPr>
            <w:r w:rsidRPr="008B6F73">
              <w:rPr>
                <w:rFonts w:ascii="Times New Roman" w:hAnsi="Times New Roman" w:cs="Times New Roman"/>
                <w:i/>
                <w:sz w:val="20"/>
                <w:szCs w:val="20"/>
              </w:rPr>
              <w:t xml:space="preserve">Obtaining, Evaluating, and </w:t>
            </w:r>
            <w:r w:rsidR="00334364" w:rsidRPr="008B6F73">
              <w:rPr>
                <w:rFonts w:ascii="Times New Roman" w:hAnsi="Times New Roman" w:cs="Times New Roman"/>
                <w:i/>
                <w:sz w:val="20"/>
                <w:szCs w:val="20"/>
              </w:rPr>
              <w:t>Communicating Information</w:t>
            </w:r>
            <w:r w:rsidRPr="008B6F73">
              <w:rPr>
                <w:rFonts w:ascii="Times New Roman" w:hAnsi="Times New Roman" w:cs="Times New Roman"/>
                <w:i/>
                <w:sz w:val="20"/>
                <w:szCs w:val="20"/>
              </w:rPr>
              <w:t>:</w:t>
            </w:r>
            <w:r w:rsidRPr="008B6F73">
              <w:rPr>
                <w:rFonts w:ascii="Times New Roman" w:hAnsi="Times New Roman" w:cs="Times New Roman"/>
                <w:sz w:val="20"/>
                <w:szCs w:val="20"/>
              </w:rPr>
              <w:t xml:space="preserve"> Obtaining, evaluating, and communicating information in K–2 builds on prior experiences and uses observations and texts to communicate new information.</w:t>
            </w:r>
          </w:p>
          <w:p w14:paraId="3A3763A7" w14:textId="77777777" w:rsidR="00210341" w:rsidRPr="008B6F73" w:rsidRDefault="00210341" w:rsidP="008B6F73">
            <w:pPr>
              <w:rPr>
                <w:rFonts w:ascii="Times New Roman" w:hAnsi="Times New Roman" w:cs="Times New Roman"/>
                <w:sz w:val="20"/>
                <w:szCs w:val="20"/>
              </w:rPr>
            </w:pPr>
          </w:p>
          <w:p w14:paraId="128B59CC" w14:textId="79F6C5E5" w:rsidR="00210341" w:rsidRPr="008B6F73" w:rsidRDefault="00210341" w:rsidP="008B6F73">
            <w:pPr>
              <w:rPr>
                <w:rFonts w:ascii="Times New Roman" w:hAnsi="Times New Roman" w:cs="Times New Roman"/>
                <w:i/>
                <w:sz w:val="20"/>
                <w:szCs w:val="20"/>
              </w:rPr>
            </w:pPr>
            <w:r w:rsidRPr="008B6F73">
              <w:rPr>
                <w:rFonts w:ascii="Times New Roman" w:hAnsi="Times New Roman" w:cs="Times New Roman"/>
                <w:sz w:val="20"/>
                <w:szCs w:val="20"/>
              </w:rPr>
              <w:t xml:space="preserve">Communicate solutions with others in oral and/or written forms using </w:t>
            </w:r>
            <w:r w:rsidRPr="008B6F73">
              <w:rPr>
                <w:rFonts w:ascii="Times New Roman" w:hAnsi="Times New Roman" w:cs="Times New Roman"/>
                <w:sz w:val="20"/>
                <w:szCs w:val="20"/>
              </w:rPr>
              <w:lastRenderedPageBreak/>
              <w:t>models and/or drawings that provide detail about scientific ideas.</w:t>
            </w:r>
          </w:p>
        </w:tc>
        <w:tc>
          <w:tcPr>
            <w:tcW w:w="3192" w:type="dxa"/>
            <w:shd w:val="clear" w:color="auto" w:fill="F3FAFF"/>
          </w:tcPr>
          <w:p w14:paraId="0B12E64B" w14:textId="77777777" w:rsidR="00210341" w:rsidRPr="008B6F73" w:rsidRDefault="00210341" w:rsidP="008B6F73">
            <w:pPr>
              <w:rPr>
                <w:rFonts w:ascii="Times New Roman" w:hAnsi="Times New Roman" w:cs="Times New Roman"/>
                <w:sz w:val="20"/>
                <w:szCs w:val="20"/>
              </w:rPr>
            </w:pPr>
            <w:r w:rsidRPr="008B6F73">
              <w:rPr>
                <w:rFonts w:ascii="Times New Roman" w:hAnsi="Times New Roman" w:cs="Times New Roman"/>
                <w:i/>
                <w:sz w:val="20"/>
                <w:szCs w:val="20"/>
              </w:rPr>
              <w:lastRenderedPageBreak/>
              <w:t>ESS3.C: Human Impacts on Earth Systems:</w:t>
            </w:r>
            <w:r w:rsidRPr="008B6F73">
              <w:rPr>
                <w:rFonts w:ascii="Times New Roman" w:hAnsi="Times New Roman" w:cs="Times New Roman"/>
                <w:sz w:val="20"/>
                <w:szCs w:val="20"/>
              </w:rPr>
              <w:t xml:space="preserve"> Things that people do to live comfortably can affect the world around them. But they can make choices that reduce their impacts on the land, water, air, and other living things.</w:t>
            </w:r>
          </w:p>
          <w:p w14:paraId="6F1987B6" w14:textId="77777777" w:rsidR="00210341" w:rsidRPr="008B6F73" w:rsidRDefault="00210341" w:rsidP="008B6F73">
            <w:pPr>
              <w:rPr>
                <w:rFonts w:ascii="Times New Roman" w:hAnsi="Times New Roman" w:cs="Times New Roman"/>
                <w:sz w:val="20"/>
                <w:szCs w:val="20"/>
              </w:rPr>
            </w:pPr>
          </w:p>
          <w:p w14:paraId="0700A707" w14:textId="4178415C" w:rsidR="00210341" w:rsidRPr="008B6F73" w:rsidRDefault="00210341" w:rsidP="008B6F73">
            <w:pPr>
              <w:rPr>
                <w:rFonts w:ascii="Times New Roman" w:hAnsi="Times New Roman" w:cs="Times New Roman"/>
                <w:sz w:val="20"/>
                <w:szCs w:val="20"/>
              </w:rPr>
            </w:pPr>
            <w:r w:rsidRPr="008B6F73">
              <w:rPr>
                <w:rFonts w:ascii="Times New Roman" w:hAnsi="Times New Roman" w:cs="Times New Roman"/>
                <w:i/>
                <w:sz w:val="20"/>
                <w:szCs w:val="20"/>
              </w:rPr>
              <w:t>ETS1.B: Developing Possible Solutions:</w:t>
            </w:r>
            <w:r w:rsidRPr="008B6F73">
              <w:rPr>
                <w:rFonts w:ascii="Times New Roman" w:hAnsi="Times New Roman" w:cs="Times New Roman"/>
                <w:sz w:val="20"/>
                <w:szCs w:val="20"/>
              </w:rPr>
              <w:t xml:space="preserve"> Designs can be conveyed </w:t>
            </w:r>
            <w:r w:rsidRPr="008B6F73">
              <w:rPr>
                <w:rFonts w:ascii="Times New Roman" w:hAnsi="Times New Roman" w:cs="Times New Roman"/>
                <w:sz w:val="20"/>
                <w:szCs w:val="20"/>
              </w:rPr>
              <w:lastRenderedPageBreak/>
              <w:t>through sketches, drawings, or physical models. These representations are useful in communicating ideas for a problem’s solutions to other people.</w:t>
            </w:r>
          </w:p>
        </w:tc>
        <w:tc>
          <w:tcPr>
            <w:tcW w:w="3264" w:type="dxa"/>
            <w:shd w:val="clear" w:color="auto" w:fill="F3FAFF"/>
          </w:tcPr>
          <w:p w14:paraId="3F1468B2" w14:textId="3D704402" w:rsidR="00210341" w:rsidRPr="008B6F73" w:rsidRDefault="00210341" w:rsidP="008B6F73">
            <w:pPr>
              <w:rPr>
                <w:rFonts w:ascii="Times New Roman" w:hAnsi="Times New Roman" w:cs="Times New Roman"/>
                <w:sz w:val="20"/>
                <w:szCs w:val="20"/>
              </w:rPr>
            </w:pPr>
            <w:r w:rsidRPr="008B6F73">
              <w:rPr>
                <w:rFonts w:ascii="Times New Roman" w:hAnsi="Times New Roman" w:cs="Times New Roman"/>
                <w:i/>
                <w:sz w:val="20"/>
                <w:szCs w:val="20"/>
              </w:rPr>
              <w:lastRenderedPageBreak/>
              <w:t>Cause and Effect:</w:t>
            </w:r>
            <w:r w:rsidRPr="008B6F73">
              <w:rPr>
                <w:rFonts w:ascii="Times New Roman" w:hAnsi="Times New Roman" w:cs="Times New Roman"/>
                <w:sz w:val="20"/>
                <w:szCs w:val="20"/>
              </w:rPr>
              <w:t xml:space="preserve"> Events have causes that generate observable patterns.</w:t>
            </w:r>
          </w:p>
        </w:tc>
      </w:tr>
      <w:tr w:rsidR="00210341" w:rsidRPr="008B6F73" w14:paraId="1010846A" w14:textId="77777777" w:rsidTr="00E74B8F">
        <w:tc>
          <w:tcPr>
            <w:tcW w:w="9648" w:type="dxa"/>
            <w:gridSpan w:val="3"/>
            <w:shd w:val="clear" w:color="auto" w:fill="89D2FF"/>
          </w:tcPr>
          <w:p w14:paraId="07137231" w14:textId="4D3624AC" w:rsidR="00210341" w:rsidRPr="008B6F73" w:rsidRDefault="00210341" w:rsidP="008B6F73">
            <w:pPr>
              <w:rPr>
                <w:rFonts w:ascii="Times New Roman" w:hAnsi="Times New Roman" w:cs="Times New Roman"/>
                <w:sz w:val="20"/>
                <w:szCs w:val="20"/>
              </w:rPr>
            </w:pPr>
            <w:r w:rsidRPr="008B6F73">
              <w:rPr>
                <w:rFonts w:ascii="Times New Roman" w:hAnsi="Times New Roman" w:cs="Times New Roman"/>
                <w:b/>
                <w:sz w:val="20"/>
                <w:szCs w:val="20"/>
              </w:rPr>
              <w:t>Engineering Design</w:t>
            </w:r>
          </w:p>
        </w:tc>
      </w:tr>
      <w:tr w:rsidR="00210341" w:rsidRPr="008B6F73" w14:paraId="7FDE9A88" w14:textId="77777777" w:rsidTr="00E74B8F">
        <w:tc>
          <w:tcPr>
            <w:tcW w:w="9648" w:type="dxa"/>
            <w:gridSpan w:val="3"/>
            <w:shd w:val="clear" w:color="auto" w:fill="FFFFFF" w:themeFill="background1"/>
          </w:tcPr>
          <w:p w14:paraId="64B49C57" w14:textId="3129AFC1" w:rsidR="00210341" w:rsidRPr="008B6F73" w:rsidRDefault="00210341" w:rsidP="008B6F73">
            <w:pPr>
              <w:pStyle w:val="ListParagraph"/>
              <w:numPr>
                <w:ilvl w:val="0"/>
                <w:numId w:val="6"/>
              </w:numPr>
              <w:ind w:left="360"/>
              <w:rPr>
                <w:rFonts w:ascii="Times New Roman" w:hAnsi="Times New Roman" w:cs="Times New Roman"/>
                <w:sz w:val="20"/>
                <w:szCs w:val="20"/>
              </w:rPr>
            </w:pPr>
            <w:r w:rsidRPr="008B6F73">
              <w:rPr>
                <w:rFonts w:ascii="Times New Roman" w:eastAsia="Times New Roman" w:hAnsi="Times New Roman" w:cs="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0003277F" w:rsidRPr="008B6F73" w14:paraId="3CFACB61" w14:textId="77777777" w:rsidTr="00E74B8F">
        <w:tc>
          <w:tcPr>
            <w:tcW w:w="3192" w:type="dxa"/>
            <w:shd w:val="clear" w:color="auto" w:fill="CDECFF"/>
          </w:tcPr>
          <w:p w14:paraId="19DB46F3" w14:textId="77777777" w:rsidR="0003277F" w:rsidRPr="008B6F73" w:rsidRDefault="0003277F" w:rsidP="008B6F73">
            <w:pPr>
              <w:jc w:val="cente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Science and Engineering Practices</w:t>
            </w:r>
          </w:p>
        </w:tc>
        <w:tc>
          <w:tcPr>
            <w:tcW w:w="3192" w:type="dxa"/>
            <w:shd w:val="clear" w:color="auto" w:fill="CDECFF"/>
          </w:tcPr>
          <w:p w14:paraId="0C3D8F34" w14:textId="77777777" w:rsidR="0003277F" w:rsidRPr="008B6F73" w:rsidRDefault="0003277F" w:rsidP="008B6F73">
            <w:pPr>
              <w:jc w:val="center"/>
              <w:rPr>
                <w:rFonts w:ascii="Times New Roman" w:hAnsi="Times New Roman" w:cs="Times New Roman"/>
                <w:sz w:val="20"/>
                <w:szCs w:val="20"/>
              </w:rPr>
            </w:pPr>
            <w:r w:rsidRPr="008B6F73">
              <w:rPr>
                <w:rFonts w:ascii="Times New Roman" w:hAnsi="Times New Roman" w:cs="Times New Roman"/>
                <w:sz w:val="20"/>
                <w:szCs w:val="20"/>
              </w:rPr>
              <w:t>Disciplinary Core Ideas</w:t>
            </w:r>
          </w:p>
        </w:tc>
        <w:tc>
          <w:tcPr>
            <w:tcW w:w="3264" w:type="dxa"/>
            <w:shd w:val="clear" w:color="auto" w:fill="CDECFF"/>
          </w:tcPr>
          <w:p w14:paraId="30AB76D6" w14:textId="77777777" w:rsidR="0003277F" w:rsidRPr="008B6F73" w:rsidRDefault="0003277F" w:rsidP="008B6F73">
            <w:pPr>
              <w:jc w:val="center"/>
              <w:rPr>
                <w:rFonts w:ascii="Times New Roman" w:hAnsi="Times New Roman" w:cs="Times New Roman"/>
                <w:sz w:val="20"/>
                <w:szCs w:val="20"/>
              </w:rPr>
            </w:pPr>
            <w:r w:rsidRPr="008B6F73">
              <w:rPr>
                <w:rFonts w:ascii="Times New Roman" w:hAnsi="Times New Roman" w:cs="Times New Roman"/>
                <w:sz w:val="20"/>
                <w:szCs w:val="20"/>
              </w:rPr>
              <w:t>Crosscutting Concepts</w:t>
            </w:r>
          </w:p>
        </w:tc>
      </w:tr>
      <w:tr w:rsidR="00AF4ED9" w:rsidRPr="008B6F73" w14:paraId="6464E512" w14:textId="77777777" w:rsidTr="00E74B8F">
        <w:tc>
          <w:tcPr>
            <w:tcW w:w="3192" w:type="dxa"/>
            <w:shd w:val="clear" w:color="auto" w:fill="F3FAFF"/>
          </w:tcPr>
          <w:p w14:paraId="1A1C3740" w14:textId="77777777" w:rsidR="00AF4ED9" w:rsidRPr="008B6F73" w:rsidRDefault="00AF4ED9" w:rsidP="008B6F73">
            <w:pPr>
              <w:rPr>
                <w:rFonts w:ascii="Times New Roman" w:eastAsia="Times New Roman" w:hAnsi="Times New Roman" w:cs="Times New Roman"/>
                <w:sz w:val="20"/>
                <w:szCs w:val="20"/>
              </w:rPr>
            </w:pPr>
            <w:r w:rsidRPr="008B6F73">
              <w:rPr>
                <w:rFonts w:ascii="Times New Roman" w:eastAsia="Times New Roman" w:hAnsi="Times New Roman" w:cs="Times New Roman"/>
                <w:i/>
                <w:sz w:val="20"/>
                <w:szCs w:val="20"/>
              </w:rPr>
              <w:t>Asking Questions and Defining Problems:</w:t>
            </w:r>
            <w:r w:rsidRPr="008B6F73">
              <w:rPr>
                <w:rFonts w:ascii="Times New Roman" w:eastAsia="Times New Roman" w:hAnsi="Times New Roman" w:cs="Times New Roman"/>
                <w:sz w:val="20"/>
                <w:szCs w:val="20"/>
              </w:rPr>
              <w:t xml:space="preserve"> Asking questions and defining problems in K–2 builds on prior experiences and progresses to simple descriptive questions.</w:t>
            </w:r>
          </w:p>
          <w:p w14:paraId="478046ED" w14:textId="77777777" w:rsidR="00AF4ED9" w:rsidRPr="008B6F73" w:rsidRDefault="00AF4ED9" w:rsidP="008B6F73">
            <w:pPr>
              <w:rPr>
                <w:rFonts w:ascii="Times New Roman" w:eastAsia="Times New Roman" w:hAnsi="Times New Roman" w:cs="Times New Roman"/>
                <w:sz w:val="20"/>
                <w:szCs w:val="20"/>
              </w:rPr>
            </w:pPr>
          </w:p>
          <w:p w14:paraId="1F2DC02D" w14:textId="77777777" w:rsidR="00AF4ED9" w:rsidRPr="008B6F73" w:rsidRDefault="00AF4ED9" w:rsidP="008B6F73">
            <w:pP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Ask questions based on observations to find more information about the natural and/or designed world(s).</w:t>
            </w:r>
          </w:p>
          <w:p w14:paraId="39323C2A" w14:textId="77777777" w:rsidR="00AF4ED9" w:rsidRPr="008B6F73" w:rsidRDefault="00AF4ED9" w:rsidP="008B6F73">
            <w:pPr>
              <w:rPr>
                <w:rFonts w:ascii="Times New Roman" w:eastAsia="Times New Roman" w:hAnsi="Times New Roman" w:cs="Times New Roman"/>
                <w:sz w:val="20"/>
                <w:szCs w:val="20"/>
              </w:rPr>
            </w:pPr>
          </w:p>
          <w:p w14:paraId="7C5927B2" w14:textId="573AEB7A" w:rsidR="00AF4ED9" w:rsidRPr="008B6F73" w:rsidRDefault="00AF4ED9" w:rsidP="008B6F73">
            <w:pPr>
              <w:rPr>
                <w:rFonts w:ascii="Times New Roman" w:eastAsia="Times New Roman" w:hAnsi="Times New Roman" w:cs="Times New Roman"/>
                <w:sz w:val="20"/>
                <w:szCs w:val="20"/>
              </w:rPr>
            </w:pPr>
            <w:r w:rsidRPr="008B6F73">
              <w:rPr>
                <w:rFonts w:ascii="Times New Roman" w:eastAsia="Times New Roman" w:hAnsi="Times New Roman" w:cs="Times New Roman"/>
                <w:sz w:val="20"/>
                <w:szCs w:val="20"/>
              </w:rPr>
              <w:t>Define a simple problem that can be solved through the development of a new or improved object or tool.</w:t>
            </w:r>
          </w:p>
        </w:tc>
        <w:tc>
          <w:tcPr>
            <w:tcW w:w="3192" w:type="dxa"/>
            <w:shd w:val="clear" w:color="auto" w:fill="F3FAFF"/>
          </w:tcPr>
          <w:p w14:paraId="0A688775" w14:textId="77777777" w:rsidR="00AF4ED9" w:rsidRPr="008B6F73" w:rsidRDefault="00AF4ED9" w:rsidP="008B6F73">
            <w:pPr>
              <w:rPr>
                <w:rFonts w:ascii="Times New Roman" w:hAnsi="Times New Roman" w:cs="Times New Roman"/>
                <w:sz w:val="20"/>
                <w:szCs w:val="20"/>
              </w:rPr>
            </w:pPr>
            <w:r w:rsidRPr="008B6F73">
              <w:rPr>
                <w:rFonts w:ascii="Times New Roman" w:hAnsi="Times New Roman" w:cs="Times New Roman"/>
                <w:i/>
                <w:sz w:val="20"/>
                <w:szCs w:val="20"/>
              </w:rPr>
              <w:t>ETS1.A: Defining and Delimiting Engineering Problems:</w:t>
            </w:r>
            <w:r w:rsidRPr="008B6F73">
              <w:rPr>
                <w:rFonts w:ascii="Times New Roman" w:hAnsi="Times New Roman" w:cs="Times New Roman"/>
                <w:sz w:val="20"/>
                <w:szCs w:val="20"/>
              </w:rPr>
              <w:t xml:space="preserve"> A situation that people want to change or create can be approached as a problem to be solved through engineering.</w:t>
            </w:r>
          </w:p>
          <w:p w14:paraId="672148B3" w14:textId="77777777" w:rsidR="00AF4ED9" w:rsidRPr="008B6F73" w:rsidRDefault="00AF4ED9" w:rsidP="008B6F73">
            <w:pPr>
              <w:rPr>
                <w:rFonts w:ascii="Times New Roman" w:hAnsi="Times New Roman" w:cs="Times New Roman"/>
                <w:sz w:val="20"/>
                <w:szCs w:val="20"/>
              </w:rPr>
            </w:pPr>
          </w:p>
          <w:p w14:paraId="02EEF9E3" w14:textId="77777777" w:rsidR="00AF4ED9" w:rsidRPr="008B6F73" w:rsidRDefault="00AF4ED9" w:rsidP="008B6F73">
            <w:pPr>
              <w:rPr>
                <w:rFonts w:ascii="Times New Roman" w:hAnsi="Times New Roman" w:cs="Times New Roman"/>
                <w:sz w:val="20"/>
                <w:szCs w:val="20"/>
              </w:rPr>
            </w:pPr>
            <w:r w:rsidRPr="008B6F73">
              <w:rPr>
                <w:rFonts w:ascii="Times New Roman" w:hAnsi="Times New Roman" w:cs="Times New Roman"/>
                <w:sz w:val="20"/>
                <w:szCs w:val="20"/>
              </w:rPr>
              <w:t>Asking questions, making observations, and gathering information are helpful in thinking about problems.</w:t>
            </w:r>
          </w:p>
          <w:p w14:paraId="24F51A6F" w14:textId="77777777" w:rsidR="00AF4ED9" w:rsidRPr="008B6F73" w:rsidRDefault="00AF4ED9" w:rsidP="008B6F73">
            <w:pPr>
              <w:rPr>
                <w:rFonts w:ascii="Times New Roman" w:hAnsi="Times New Roman" w:cs="Times New Roman"/>
                <w:sz w:val="20"/>
                <w:szCs w:val="20"/>
              </w:rPr>
            </w:pPr>
          </w:p>
          <w:p w14:paraId="0354C13E" w14:textId="6A03EB2B" w:rsidR="00AF4ED9" w:rsidRPr="008B6F73" w:rsidRDefault="00AF4ED9" w:rsidP="008B6F73">
            <w:pPr>
              <w:rPr>
                <w:rFonts w:ascii="Times New Roman" w:hAnsi="Times New Roman" w:cs="Times New Roman"/>
                <w:sz w:val="20"/>
                <w:szCs w:val="20"/>
              </w:rPr>
            </w:pPr>
            <w:r w:rsidRPr="008B6F73">
              <w:rPr>
                <w:rFonts w:ascii="Times New Roman" w:hAnsi="Times New Roman" w:cs="Times New Roman"/>
                <w:sz w:val="20"/>
                <w:szCs w:val="20"/>
              </w:rPr>
              <w:t>Before beginning to design a solution, it is important to clearly understand the problem.</w:t>
            </w:r>
          </w:p>
        </w:tc>
        <w:tc>
          <w:tcPr>
            <w:tcW w:w="3264" w:type="dxa"/>
            <w:shd w:val="clear" w:color="auto" w:fill="F3FAFF"/>
          </w:tcPr>
          <w:p w14:paraId="65861873" w14:textId="3361AF1B" w:rsidR="00AF4ED9" w:rsidRPr="008B6F73" w:rsidRDefault="00AF4ED9" w:rsidP="008B6F73">
            <w:pPr>
              <w:rPr>
                <w:rFonts w:ascii="Times New Roman" w:hAnsi="Times New Roman" w:cs="Times New Roman"/>
                <w:sz w:val="20"/>
                <w:szCs w:val="20"/>
              </w:rPr>
            </w:pPr>
            <w:r w:rsidRPr="008B6F73">
              <w:rPr>
                <w:rFonts w:ascii="Times New Roman" w:hAnsi="Times New Roman" w:cs="Times New Roman"/>
                <w:sz w:val="20"/>
                <w:szCs w:val="20"/>
              </w:rPr>
              <w:t>n/a</w:t>
            </w:r>
          </w:p>
        </w:tc>
      </w:tr>
    </w:tbl>
    <w:p w14:paraId="5E01ACA1" w14:textId="77777777" w:rsidR="0003277F" w:rsidRPr="008B6F73" w:rsidRDefault="0003277F" w:rsidP="008B6F73">
      <w:pPr>
        <w:spacing w:after="0" w:line="240" w:lineRule="auto"/>
        <w:rPr>
          <w:rFonts w:ascii="Times New Roman" w:hAnsi="Times New Roman" w:cs="Times New Roman"/>
          <w:sz w:val="20"/>
          <w:szCs w:val="20"/>
        </w:rPr>
      </w:pPr>
    </w:p>
    <w:p w14:paraId="45877A85" w14:textId="77777777" w:rsidR="00AF4ED9" w:rsidRPr="008B6F73" w:rsidRDefault="00AF4ED9" w:rsidP="008B6F73">
      <w:pPr>
        <w:spacing w:after="0" w:line="240" w:lineRule="auto"/>
        <w:rPr>
          <w:rFonts w:ascii="Times New Roman" w:hAnsi="Times New Roman" w:cs="Times New Roman"/>
          <w:sz w:val="20"/>
          <w:szCs w:val="20"/>
        </w:rPr>
      </w:pPr>
    </w:p>
    <w:p w14:paraId="01488E62" w14:textId="77777777" w:rsidR="0003277F" w:rsidRPr="008B6F73" w:rsidRDefault="0003277F" w:rsidP="008B6F73">
      <w:pPr>
        <w:spacing w:after="0" w:line="240" w:lineRule="auto"/>
        <w:rPr>
          <w:rFonts w:ascii="Times New Roman" w:eastAsia="Times New Roman" w:hAnsi="Times New Roman" w:cs="Times New Roman"/>
          <w:b/>
          <w:color w:val="000000"/>
          <w:sz w:val="20"/>
          <w:szCs w:val="20"/>
        </w:rPr>
      </w:pPr>
      <w:r w:rsidRPr="008B6F73">
        <w:rPr>
          <w:rFonts w:ascii="Times New Roman" w:hAnsi="Times New Roman" w:cs="Times New Roman"/>
          <w:b/>
          <w:sz w:val="20"/>
          <w:szCs w:val="20"/>
        </w:rPr>
        <w:t xml:space="preserve">Appendix Table 4: </w:t>
      </w:r>
      <w:r w:rsidRPr="008B6F73">
        <w:rPr>
          <w:rFonts w:ascii="Times New Roman" w:eastAsia="Times New Roman" w:hAnsi="Times New Roman" w:cs="Times New Roman"/>
          <w:b/>
          <w:color w:val="000000"/>
          <w:sz w:val="20"/>
          <w:szCs w:val="20"/>
        </w:rPr>
        <w:t>Common Core State Standards</w:t>
      </w:r>
    </w:p>
    <w:p w14:paraId="390B3DA5" w14:textId="77777777" w:rsidR="0003277F" w:rsidRPr="008B6F73" w:rsidRDefault="0003277F" w:rsidP="008B6F73">
      <w:pPr>
        <w:spacing w:after="0" w:line="240" w:lineRule="auto"/>
        <w:rPr>
          <w:rFonts w:ascii="Times New Roman" w:eastAsia="Calibri"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034F44" w:rsidRPr="008B6F73" w14:paraId="46E53B93" w14:textId="77777777" w:rsidTr="00E74B8F">
        <w:tc>
          <w:tcPr>
            <w:tcW w:w="9648" w:type="dxa"/>
            <w:shd w:val="clear" w:color="auto" w:fill="89D2FF"/>
          </w:tcPr>
          <w:p w14:paraId="2518E3BB" w14:textId="77777777" w:rsidR="00034F44" w:rsidRPr="008B6F73" w:rsidRDefault="00034F44" w:rsidP="008B6F73">
            <w:pPr>
              <w:rPr>
                <w:rFonts w:ascii="Times New Roman" w:eastAsia="Times New Roman" w:hAnsi="Times New Roman" w:cs="Times New Roman"/>
                <w:b/>
                <w:color w:val="000000"/>
                <w:sz w:val="20"/>
                <w:szCs w:val="20"/>
              </w:rPr>
            </w:pPr>
            <w:r w:rsidRPr="008B6F73">
              <w:rPr>
                <w:rFonts w:ascii="Times New Roman" w:eastAsia="Times New Roman" w:hAnsi="Times New Roman" w:cs="Times New Roman"/>
                <w:b/>
                <w:color w:val="000000"/>
                <w:sz w:val="20"/>
                <w:szCs w:val="20"/>
              </w:rPr>
              <w:t>Mathematics</w:t>
            </w:r>
          </w:p>
        </w:tc>
      </w:tr>
      <w:tr w:rsidR="00034F44" w:rsidRPr="008B6F73" w14:paraId="0ED7B607" w14:textId="77777777" w:rsidTr="00E74B8F">
        <w:tc>
          <w:tcPr>
            <w:tcW w:w="9648" w:type="dxa"/>
            <w:shd w:val="clear" w:color="auto" w:fill="DDF2FF"/>
          </w:tcPr>
          <w:p w14:paraId="632B4A8C" w14:textId="77777777" w:rsidR="00034F44" w:rsidRPr="008B6F73" w:rsidRDefault="00034F44" w:rsidP="008B6F73">
            <w:pPr>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Mathematical Practices</w:t>
            </w:r>
          </w:p>
        </w:tc>
      </w:tr>
      <w:tr w:rsidR="00034F44" w:rsidRPr="008B6F73" w14:paraId="02F9D346" w14:textId="77777777" w:rsidTr="00E74B8F">
        <w:tc>
          <w:tcPr>
            <w:tcW w:w="9648" w:type="dxa"/>
            <w:shd w:val="clear" w:color="auto" w:fill="FFFFFF" w:themeFill="background1"/>
          </w:tcPr>
          <w:p w14:paraId="046EE3DE" w14:textId="77777777" w:rsidR="00034F44" w:rsidRPr="008B6F73" w:rsidRDefault="00034F44" w:rsidP="008B6F73">
            <w:pPr>
              <w:rPr>
                <w:rFonts w:ascii="Times New Roman" w:eastAsia="Times New Roman" w:hAnsi="Times New Roman" w:cs="Times New Roman"/>
                <w:b/>
                <w:i/>
                <w:color w:val="000000"/>
                <w:sz w:val="20"/>
                <w:szCs w:val="20"/>
              </w:rPr>
            </w:pPr>
            <w:r w:rsidRPr="008B6F73">
              <w:rPr>
                <w:rFonts w:ascii="Times New Roman" w:eastAsia="Times New Roman" w:hAnsi="Times New Roman" w:cs="Times New Roman"/>
                <w:i/>
                <w:color w:val="000000"/>
                <w:sz w:val="20"/>
                <w:szCs w:val="20"/>
              </w:rPr>
              <w:t>Reason abstractly and quantitatively</w:t>
            </w:r>
          </w:p>
          <w:p w14:paraId="2D286D67" w14:textId="77777777" w:rsidR="00034F44" w:rsidRPr="008B6F73" w:rsidRDefault="00034F44" w:rsidP="008B6F73">
            <w:pPr>
              <w:pStyle w:val="ListParagraph"/>
              <w:numPr>
                <w:ilvl w:val="0"/>
                <w:numId w:val="6"/>
              </w:numPr>
              <w:ind w:left="360"/>
              <w:rPr>
                <w:rFonts w:ascii="Times New Roman" w:eastAsia="Times New Roman" w:hAnsi="Times New Roman" w:cs="Times New Roman"/>
                <w:b/>
                <w:color w:val="000000"/>
                <w:sz w:val="20"/>
                <w:szCs w:val="20"/>
              </w:rPr>
            </w:pPr>
            <w:r w:rsidRPr="008B6F73">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034F44" w:rsidRPr="008B6F73" w14:paraId="1E99A557" w14:textId="77777777" w:rsidTr="00E74B8F">
        <w:tc>
          <w:tcPr>
            <w:tcW w:w="9648" w:type="dxa"/>
            <w:shd w:val="clear" w:color="auto" w:fill="auto"/>
          </w:tcPr>
          <w:p w14:paraId="452AE983" w14:textId="77777777" w:rsidR="00034F44" w:rsidRPr="008B6F73" w:rsidRDefault="00034F44" w:rsidP="008B6F73">
            <w:pPr>
              <w:rPr>
                <w:rFonts w:ascii="Times New Roman" w:eastAsia="Times New Roman" w:hAnsi="Times New Roman" w:cs="Times New Roman"/>
                <w:b/>
                <w:i/>
                <w:color w:val="000000"/>
                <w:sz w:val="20"/>
                <w:szCs w:val="20"/>
              </w:rPr>
            </w:pPr>
            <w:r w:rsidRPr="008B6F73">
              <w:rPr>
                <w:rFonts w:ascii="Times New Roman" w:eastAsia="Times New Roman" w:hAnsi="Times New Roman" w:cs="Times New Roman"/>
                <w:i/>
                <w:color w:val="000000"/>
                <w:sz w:val="20"/>
                <w:szCs w:val="20"/>
              </w:rPr>
              <w:t xml:space="preserve">Model with mathematics </w:t>
            </w:r>
          </w:p>
          <w:p w14:paraId="1A4D3291" w14:textId="77777777" w:rsidR="00034F44" w:rsidRPr="008B6F73" w:rsidRDefault="00034F44" w:rsidP="008B6F73">
            <w:pPr>
              <w:pStyle w:val="ListParagraph"/>
              <w:numPr>
                <w:ilvl w:val="0"/>
                <w:numId w:val="6"/>
              </w:numPr>
              <w:ind w:left="360"/>
              <w:rPr>
                <w:rFonts w:ascii="Times New Roman" w:eastAsia="Times New Roman" w:hAnsi="Times New Roman" w:cs="Times New Roman"/>
                <w:b/>
                <w:color w:val="000000"/>
                <w:sz w:val="20"/>
                <w:szCs w:val="20"/>
              </w:rPr>
            </w:pPr>
            <w:r w:rsidRPr="008B6F73">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034F44" w:rsidRPr="008B6F73" w14:paraId="6EA7D00C" w14:textId="77777777" w:rsidTr="00E74B8F">
        <w:tc>
          <w:tcPr>
            <w:tcW w:w="9648" w:type="dxa"/>
            <w:shd w:val="clear" w:color="auto" w:fill="auto"/>
          </w:tcPr>
          <w:p w14:paraId="0768CB15" w14:textId="77777777" w:rsidR="00034F44" w:rsidRPr="008B6F73" w:rsidRDefault="00034F44" w:rsidP="008B6F73">
            <w:pPr>
              <w:pStyle w:val="Heading4"/>
              <w:spacing w:before="0" w:beforeAutospacing="0" w:after="0" w:afterAutospacing="0"/>
              <w:outlineLvl w:val="3"/>
              <w:rPr>
                <w:b w:val="0"/>
                <w:sz w:val="20"/>
                <w:szCs w:val="20"/>
              </w:rPr>
            </w:pPr>
            <w:r w:rsidRPr="008B6F73">
              <w:rPr>
                <w:b w:val="0"/>
                <w:sz w:val="20"/>
                <w:szCs w:val="20"/>
              </w:rPr>
              <w:t>Use appropriate tools strategically</w:t>
            </w:r>
          </w:p>
          <w:p w14:paraId="5A439B40"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sz w:val="20"/>
                <w:szCs w:val="20"/>
              </w:rPr>
              <w:t>CCSS.Math.Practice.MP.5: Mathematically proficient students consider the available tools when solving a mathematical problem.</w:t>
            </w:r>
          </w:p>
        </w:tc>
      </w:tr>
      <w:tr w:rsidR="00034F44" w:rsidRPr="008B6F73" w14:paraId="151A74B9" w14:textId="77777777" w:rsidTr="00E74B8F">
        <w:tc>
          <w:tcPr>
            <w:tcW w:w="9648" w:type="dxa"/>
            <w:shd w:val="clear" w:color="auto" w:fill="E1F4FF"/>
          </w:tcPr>
          <w:p w14:paraId="36E5487B" w14:textId="77777777" w:rsidR="00034F44" w:rsidRPr="008B6F73" w:rsidRDefault="00034F44" w:rsidP="008B6F73">
            <w:pPr>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 xml:space="preserve">Measurement and Data </w:t>
            </w:r>
          </w:p>
        </w:tc>
      </w:tr>
      <w:tr w:rsidR="00034F44" w:rsidRPr="008B6F73" w14:paraId="26BDA993" w14:textId="77777777" w:rsidTr="00E74B8F">
        <w:tc>
          <w:tcPr>
            <w:tcW w:w="9648" w:type="dxa"/>
            <w:shd w:val="clear" w:color="auto" w:fill="auto"/>
          </w:tcPr>
          <w:p w14:paraId="32FC8F1C" w14:textId="77777777" w:rsidR="00034F44" w:rsidRPr="008B6F73" w:rsidRDefault="00034F44" w:rsidP="008B6F73">
            <w:pPr>
              <w:rPr>
                <w:rFonts w:ascii="Times New Roman" w:eastAsia="Times New Roman" w:hAnsi="Times New Roman" w:cs="Times New Roman"/>
                <w:i/>
                <w:color w:val="000000"/>
                <w:sz w:val="20"/>
                <w:szCs w:val="20"/>
              </w:rPr>
            </w:pPr>
            <w:r w:rsidRPr="008B6F73">
              <w:rPr>
                <w:rFonts w:ascii="Times New Roman" w:eastAsia="Times New Roman" w:hAnsi="Times New Roman" w:cs="Times New Roman"/>
                <w:i/>
                <w:color w:val="000000"/>
                <w:sz w:val="20"/>
                <w:szCs w:val="20"/>
              </w:rPr>
              <w:t>Describe and compare measurable attributes</w:t>
            </w:r>
          </w:p>
          <w:p w14:paraId="1E0AFDF7"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CCSS.Math.Content.K.MD.A.2: Directly compare two objects with a measurable attribute in common, to see which object has "more of"/"less of" the attribute, and describe the difference. For example, directly compare the heights of two children and describe one child as taller/shorter.</w:t>
            </w:r>
          </w:p>
        </w:tc>
      </w:tr>
      <w:tr w:rsidR="00034F44" w:rsidRPr="008B6F73" w14:paraId="2F84DD61" w14:textId="77777777" w:rsidTr="00E74B8F">
        <w:tc>
          <w:tcPr>
            <w:tcW w:w="9648" w:type="dxa"/>
            <w:shd w:val="clear" w:color="auto" w:fill="89D2FF"/>
          </w:tcPr>
          <w:p w14:paraId="62429617" w14:textId="77777777" w:rsidR="00034F44" w:rsidRPr="008B6F73" w:rsidRDefault="00034F44" w:rsidP="008B6F73">
            <w:pPr>
              <w:rPr>
                <w:rFonts w:ascii="Times New Roman" w:eastAsia="Times New Roman" w:hAnsi="Times New Roman" w:cs="Times New Roman"/>
                <w:b/>
                <w:color w:val="000000"/>
                <w:sz w:val="20"/>
                <w:szCs w:val="20"/>
              </w:rPr>
            </w:pPr>
            <w:r w:rsidRPr="008B6F73">
              <w:rPr>
                <w:rFonts w:ascii="Times New Roman" w:eastAsia="Times New Roman" w:hAnsi="Times New Roman" w:cs="Times New Roman"/>
                <w:b/>
                <w:color w:val="000000"/>
                <w:sz w:val="20"/>
                <w:szCs w:val="20"/>
              </w:rPr>
              <w:t xml:space="preserve">English Language Arts </w:t>
            </w:r>
          </w:p>
        </w:tc>
      </w:tr>
      <w:tr w:rsidR="00034F44" w:rsidRPr="008B6F73" w14:paraId="4A161C24" w14:textId="77777777" w:rsidTr="00E74B8F">
        <w:tc>
          <w:tcPr>
            <w:tcW w:w="9648" w:type="dxa"/>
            <w:shd w:val="clear" w:color="auto" w:fill="DDF2FF"/>
          </w:tcPr>
          <w:p w14:paraId="172D90BB" w14:textId="77777777" w:rsidR="00034F44" w:rsidRPr="008B6F73" w:rsidRDefault="00034F44" w:rsidP="008B6F73">
            <w:pPr>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Reading: Informational Text</w:t>
            </w:r>
          </w:p>
        </w:tc>
      </w:tr>
      <w:tr w:rsidR="00034F44" w:rsidRPr="008B6F73" w14:paraId="2CCD8EAC" w14:textId="77777777" w:rsidTr="00E74B8F">
        <w:tc>
          <w:tcPr>
            <w:tcW w:w="9648" w:type="dxa"/>
            <w:shd w:val="clear" w:color="auto" w:fill="auto"/>
          </w:tcPr>
          <w:p w14:paraId="4D42727C" w14:textId="77777777" w:rsidR="00034F44" w:rsidRPr="008B6F73" w:rsidRDefault="00034F44" w:rsidP="008B6F73">
            <w:pPr>
              <w:rPr>
                <w:rFonts w:ascii="Times New Roman" w:eastAsia="Times New Roman" w:hAnsi="Times New Roman" w:cs="Times New Roman"/>
                <w:i/>
                <w:color w:val="000000"/>
                <w:sz w:val="20"/>
                <w:szCs w:val="20"/>
              </w:rPr>
            </w:pPr>
            <w:r w:rsidRPr="008B6F73">
              <w:rPr>
                <w:rFonts w:ascii="Times New Roman" w:eastAsia="Times New Roman" w:hAnsi="Times New Roman" w:cs="Times New Roman"/>
                <w:i/>
                <w:color w:val="000000"/>
                <w:sz w:val="20"/>
                <w:szCs w:val="20"/>
              </w:rPr>
              <w:t xml:space="preserve">Key Ideas and Details </w:t>
            </w:r>
          </w:p>
          <w:p w14:paraId="6606C557"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CCSS.ELA-Literacy.RI.2.3: Describe the connection between a series of historical events, scientific ideas or concepts, or steps in technical procedures in a text.</w:t>
            </w:r>
          </w:p>
        </w:tc>
      </w:tr>
      <w:tr w:rsidR="00034F44" w:rsidRPr="008B6F73" w14:paraId="0D7538CC" w14:textId="77777777" w:rsidTr="00E74B8F">
        <w:tc>
          <w:tcPr>
            <w:tcW w:w="9648" w:type="dxa"/>
            <w:shd w:val="clear" w:color="auto" w:fill="auto"/>
          </w:tcPr>
          <w:p w14:paraId="64E71DD2" w14:textId="77777777" w:rsidR="00034F44" w:rsidRPr="008B6F73" w:rsidRDefault="00034F44" w:rsidP="008B6F73">
            <w:pPr>
              <w:rPr>
                <w:rFonts w:ascii="Times New Roman" w:eastAsia="Times New Roman" w:hAnsi="Times New Roman" w:cs="Times New Roman"/>
                <w:b/>
                <w:i/>
                <w:color w:val="000000"/>
                <w:sz w:val="20"/>
                <w:szCs w:val="20"/>
              </w:rPr>
            </w:pPr>
            <w:r w:rsidRPr="008B6F73">
              <w:rPr>
                <w:rFonts w:ascii="Times New Roman" w:eastAsia="Times New Roman" w:hAnsi="Times New Roman" w:cs="Times New Roman"/>
                <w:i/>
                <w:color w:val="000000"/>
                <w:sz w:val="20"/>
                <w:szCs w:val="20"/>
              </w:rPr>
              <w:t xml:space="preserve">Integration of Knowledge and Ideas </w:t>
            </w:r>
          </w:p>
          <w:p w14:paraId="116FEA1E"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CCSS.ELA-Literacy.RI.2.7: Explain how specific images (e.g., a diagram showing how a machine works) contribute to and clarify a text.</w:t>
            </w:r>
          </w:p>
        </w:tc>
      </w:tr>
      <w:tr w:rsidR="00034F44" w:rsidRPr="008B6F73" w14:paraId="4C5FF3CC" w14:textId="77777777" w:rsidTr="00E74B8F">
        <w:tc>
          <w:tcPr>
            <w:tcW w:w="9648" w:type="dxa"/>
            <w:shd w:val="clear" w:color="auto" w:fill="DDF2FF"/>
          </w:tcPr>
          <w:p w14:paraId="6510B0EA" w14:textId="77777777" w:rsidR="00034F44" w:rsidRPr="008B6F73" w:rsidRDefault="00034F44" w:rsidP="008B6F73">
            <w:pPr>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Writing</w:t>
            </w:r>
          </w:p>
        </w:tc>
      </w:tr>
      <w:tr w:rsidR="00034F44" w:rsidRPr="008B6F73" w14:paraId="3A52E6E4" w14:textId="77777777" w:rsidTr="00E74B8F">
        <w:tc>
          <w:tcPr>
            <w:tcW w:w="9648" w:type="dxa"/>
            <w:shd w:val="clear" w:color="auto" w:fill="auto"/>
          </w:tcPr>
          <w:p w14:paraId="64426992" w14:textId="77777777" w:rsidR="00034F44" w:rsidRPr="008B6F73" w:rsidRDefault="00034F44" w:rsidP="008B6F73">
            <w:pPr>
              <w:rPr>
                <w:rFonts w:ascii="Times New Roman" w:eastAsia="Times New Roman" w:hAnsi="Times New Roman" w:cs="Times New Roman"/>
                <w:i/>
                <w:color w:val="000000"/>
                <w:sz w:val="20"/>
                <w:szCs w:val="20"/>
              </w:rPr>
            </w:pPr>
            <w:r w:rsidRPr="008B6F73">
              <w:rPr>
                <w:rFonts w:ascii="Times New Roman" w:eastAsia="Times New Roman" w:hAnsi="Times New Roman" w:cs="Times New Roman"/>
                <w:i/>
                <w:color w:val="000000"/>
                <w:sz w:val="20"/>
                <w:szCs w:val="20"/>
              </w:rPr>
              <w:t xml:space="preserve">Research to Build and Present Knowledge </w:t>
            </w:r>
          </w:p>
          <w:p w14:paraId="62D902F2"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CCSS.ELA-Literacy.W.2.8: Recall information from experiences or gather information from provided sources to answer a question.</w:t>
            </w:r>
          </w:p>
        </w:tc>
      </w:tr>
      <w:tr w:rsidR="00034F44" w:rsidRPr="008B6F73" w14:paraId="0BB7FE54" w14:textId="77777777" w:rsidTr="00E74B8F">
        <w:tc>
          <w:tcPr>
            <w:tcW w:w="9648" w:type="dxa"/>
            <w:shd w:val="clear" w:color="auto" w:fill="DDF2FF"/>
          </w:tcPr>
          <w:p w14:paraId="19707EAA" w14:textId="77777777" w:rsidR="00034F44" w:rsidRPr="008B6F73" w:rsidRDefault="00034F44" w:rsidP="008B6F73">
            <w:pPr>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lastRenderedPageBreak/>
              <w:t>Speaking and Listening</w:t>
            </w:r>
          </w:p>
        </w:tc>
      </w:tr>
      <w:tr w:rsidR="00034F44" w:rsidRPr="008B6F73" w14:paraId="372EE1C8" w14:textId="77777777" w:rsidTr="00E74B8F">
        <w:tc>
          <w:tcPr>
            <w:tcW w:w="9648" w:type="dxa"/>
            <w:shd w:val="clear" w:color="auto" w:fill="auto"/>
          </w:tcPr>
          <w:p w14:paraId="2CA48354" w14:textId="77777777" w:rsidR="00034F44" w:rsidRPr="008B6F73" w:rsidRDefault="00034F44" w:rsidP="008B6F73">
            <w:pPr>
              <w:rPr>
                <w:rFonts w:ascii="Times New Roman" w:eastAsia="Times New Roman" w:hAnsi="Times New Roman" w:cs="Times New Roman"/>
                <w:i/>
                <w:color w:val="000000"/>
                <w:sz w:val="20"/>
                <w:szCs w:val="20"/>
              </w:rPr>
            </w:pPr>
            <w:r w:rsidRPr="008B6F73">
              <w:rPr>
                <w:rFonts w:ascii="Times New Roman" w:eastAsia="Times New Roman" w:hAnsi="Times New Roman" w:cs="Times New Roman"/>
                <w:i/>
                <w:color w:val="000000"/>
                <w:sz w:val="20"/>
                <w:szCs w:val="20"/>
              </w:rPr>
              <w:t>Comprehension and Collaboration</w:t>
            </w:r>
          </w:p>
          <w:p w14:paraId="2EDB894C"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CSS.ELA-Literacy.SL.2.3: Ask and answer questions about what a speaker says in order to clarify comprehension, gather additional information, or deepen understanding of a topic or issue</w:t>
            </w:r>
          </w:p>
        </w:tc>
      </w:tr>
      <w:tr w:rsidR="00034F44" w:rsidRPr="008B6F73" w14:paraId="6ED28770" w14:textId="77777777" w:rsidTr="00E74B8F">
        <w:tc>
          <w:tcPr>
            <w:tcW w:w="9648" w:type="dxa"/>
            <w:shd w:val="clear" w:color="auto" w:fill="auto"/>
          </w:tcPr>
          <w:p w14:paraId="1C987FD6" w14:textId="77777777" w:rsidR="00034F44" w:rsidRPr="008B6F73" w:rsidRDefault="00034F44" w:rsidP="008B6F73">
            <w:pPr>
              <w:rPr>
                <w:rFonts w:ascii="Times New Roman" w:eastAsia="Times New Roman" w:hAnsi="Times New Roman" w:cs="Times New Roman"/>
                <w:i/>
                <w:color w:val="000000"/>
                <w:sz w:val="20"/>
                <w:szCs w:val="20"/>
              </w:rPr>
            </w:pPr>
            <w:r w:rsidRPr="008B6F73">
              <w:rPr>
                <w:rFonts w:ascii="Times New Roman" w:eastAsia="Times New Roman" w:hAnsi="Times New Roman" w:cs="Times New Roman"/>
                <w:i/>
                <w:color w:val="000000"/>
                <w:sz w:val="20"/>
                <w:szCs w:val="20"/>
              </w:rPr>
              <w:t>Presentation of Knowledge and Ideas</w:t>
            </w:r>
          </w:p>
          <w:p w14:paraId="216D07D7" w14:textId="77777777" w:rsidR="00034F44" w:rsidRPr="008B6F73" w:rsidRDefault="00034F44" w:rsidP="008B6F73">
            <w:pPr>
              <w:pStyle w:val="ListParagraph"/>
              <w:numPr>
                <w:ilvl w:val="0"/>
                <w:numId w:val="6"/>
              </w:numPr>
              <w:ind w:left="360"/>
              <w:rPr>
                <w:rFonts w:ascii="Times New Roman" w:eastAsia="Times New Roman" w:hAnsi="Times New Roman" w:cs="Times New Roman"/>
                <w:color w:val="000000"/>
                <w:sz w:val="20"/>
                <w:szCs w:val="20"/>
              </w:rPr>
            </w:pPr>
            <w:r w:rsidRPr="008B6F73">
              <w:rPr>
                <w:rFonts w:ascii="Times New Roman" w:eastAsia="Times New Roman" w:hAnsi="Times New Roman" w:cs="Times New Roman"/>
                <w:color w:val="000000"/>
                <w:sz w:val="20"/>
                <w:szCs w:val="20"/>
              </w:rPr>
              <w:t>CCSS.ELA-Literacy.SL.2.6: Produce complete sentences when appropriate to task and situation in order to provide requested detail or clarification.</w:t>
            </w:r>
          </w:p>
        </w:tc>
      </w:tr>
    </w:tbl>
    <w:p w14:paraId="629CD38B" w14:textId="736497A0" w:rsidR="6D267F1B" w:rsidRPr="008B6F73" w:rsidRDefault="6D267F1B" w:rsidP="008B6F73">
      <w:pPr>
        <w:spacing w:after="0" w:line="240" w:lineRule="auto"/>
        <w:rPr>
          <w:rFonts w:ascii="Times New Roman" w:hAnsi="Times New Roman" w:cs="Times New Roman"/>
          <w:sz w:val="20"/>
          <w:szCs w:val="20"/>
        </w:rPr>
      </w:pPr>
    </w:p>
    <w:sectPr w:rsidR="6D267F1B" w:rsidRPr="008B6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0367F" w14:textId="77777777" w:rsidR="00457700" w:rsidRDefault="00457700">
      <w:pPr>
        <w:spacing w:after="0" w:line="240" w:lineRule="auto"/>
      </w:pPr>
      <w:r>
        <w:separator/>
      </w:r>
    </w:p>
  </w:endnote>
  <w:endnote w:type="continuationSeparator" w:id="0">
    <w:p w14:paraId="1CDF75D7" w14:textId="77777777" w:rsidR="00457700" w:rsidRDefault="0045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81833" w14:textId="77777777" w:rsidR="00457700" w:rsidRDefault="00457700">
      <w:pPr>
        <w:spacing w:after="0" w:line="240" w:lineRule="auto"/>
      </w:pPr>
      <w:r>
        <w:separator/>
      </w:r>
    </w:p>
  </w:footnote>
  <w:footnote w:type="continuationSeparator" w:id="0">
    <w:p w14:paraId="2CE231CB" w14:textId="77777777" w:rsidR="00457700" w:rsidRDefault="00457700">
      <w:pPr>
        <w:spacing w:after="0" w:line="240" w:lineRule="auto"/>
      </w:pPr>
      <w:r>
        <w:continuationSeparator/>
      </w:r>
    </w:p>
  </w:footnote>
  <w:footnote w:id="1">
    <w:p w14:paraId="7E4D79A0" w14:textId="26FDA56D" w:rsidR="00F07B36" w:rsidRPr="009D44B6" w:rsidRDefault="00F07B36" w:rsidP="00C875EA">
      <w:pPr>
        <w:pStyle w:val="FootnoteText"/>
        <w:rPr>
          <w:rFonts w:ascii="Times New Roman" w:hAnsi="Times New Roman" w:cs="Times New Roman"/>
        </w:rPr>
      </w:pPr>
      <w:r w:rsidRPr="009D44B6">
        <w:rPr>
          <w:rStyle w:val="FootnoteReference"/>
          <w:rFonts w:ascii="Times New Roman" w:hAnsi="Times New Roman" w:cs="Times New Roman"/>
        </w:rPr>
        <w:footnoteRef/>
      </w:r>
      <w:r w:rsidRPr="009D44B6">
        <w:rPr>
          <w:rFonts w:ascii="Times New Roman" w:hAnsi="Times New Roman" w:cs="Times New Roman"/>
        </w:rPr>
        <w:t xml:space="preserve"> </w:t>
      </w:r>
      <w:r w:rsidR="008A4068" w:rsidRPr="008A4068">
        <w:rPr>
          <w:rFonts w:ascii="Times New Roman" w:hAnsi="Times New Roman" w:cs="Times New Roman"/>
        </w:rPr>
        <w:t>http://www.eschooltoday.com/waste-recycling/types-of-waste.html</w:t>
      </w:r>
    </w:p>
  </w:footnote>
  <w:footnote w:id="2">
    <w:p w14:paraId="160CFAE0" w14:textId="6175E5EC" w:rsidR="00F07B36" w:rsidRPr="009D44B6" w:rsidRDefault="00F07B36" w:rsidP="00C875EA">
      <w:pPr>
        <w:pStyle w:val="FootnoteText"/>
        <w:rPr>
          <w:rFonts w:ascii="Times New Roman" w:hAnsi="Times New Roman" w:cs="Times New Roman"/>
        </w:rPr>
      </w:pPr>
      <w:r w:rsidRPr="009D44B6">
        <w:rPr>
          <w:rStyle w:val="FootnoteReference"/>
          <w:rFonts w:ascii="Times New Roman" w:hAnsi="Times New Roman" w:cs="Times New Roman"/>
        </w:rPr>
        <w:footnoteRef/>
      </w:r>
      <w:r w:rsidRPr="009D44B6">
        <w:rPr>
          <w:rFonts w:ascii="Times New Roman" w:hAnsi="Times New Roman" w:cs="Times New Roman"/>
        </w:rPr>
        <w:t xml:space="preserve"> G Tyler Miller and Scott E Spoolman, “Leaving in the Environment.” Brooks/Cole. (2009,2007): 561  </w:t>
      </w:r>
    </w:p>
  </w:footnote>
  <w:footnote w:id="3">
    <w:p w14:paraId="0B0122B1" w14:textId="01888B6A" w:rsidR="00F07B36" w:rsidRPr="009D44B6" w:rsidRDefault="00F07B36" w:rsidP="00C875EA">
      <w:pPr>
        <w:pStyle w:val="FootnoteText"/>
        <w:rPr>
          <w:rFonts w:ascii="Times New Roman" w:hAnsi="Times New Roman" w:cs="Times New Roman"/>
        </w:rPr>
      </w:pPr>
      <w:r w:rsidRPr="009D44B6">
        <w:rPr>
          <w:rStyle w:val="FootnoteReference"/>
          <w:rFonts w:ascii="Times New Roman" w:hAnsi="Times New Roman" w:cs="Times New Roman"/>
        </w:rPr>
        <w:footnoteRef/>
      </w:r>
      <w:r w:rsidRPr="009D44B6">
        <w:rPr>
          <w:rFonts w:ascii="Times New Roman" w:hAnsi="Times New Roman" w:cs="Times New Roman"/>
        </w:rPr>
        <w:t xml:space="preserve"> </w:t>
      </w:r>
      <w:r w:rsidR="008A4068">
        <w:rPr>
          <w:rFonts w:ascii="Times New Roman" w:hAnsi="Times New Roman" w:cs="Times New Roman"/>
        </w:rPr>
        <w:t>https://www.epa.gov/smm/sustainable-materials-management-non-hazardous-materials-and-waste-management-hierarchy</w:t>
      </w:r>
    </w:p>
  </w:footnote>
  <w:footnote w:id="4">
    <w:p w14:paraId="25A9CAC4" w14:textId="4C5D5D92" w:rsidR="00F07B36" w:rsidRPr="009D44B6" w:rsidRDefault="00F07B36" w:rsidP="00F07B36">
      <w:pPr>
        <w:spacing w:after="0" w:line="240" w:lineRule="auto"/>
        <w:rPr>
          <w:rFonts w:ascii="Times New Roman" w:hAnsi="Times New Roman" w:cs="Times New Roman"/>
          <w:sz w:val="20"/>
          <w:szCs w:val="20"/>
        </w:rPr>
      </w:pPr>
      <w:r w:rsidRPr="009D44B6">
        <w:rPr>
          <w:rStyle w:val="FootnoteReference"/>
          <w:rFonts w:ascii="Times New Roman" w:hAnsi="Times New Roman" w:cs="Times New Roman"/>
          <w:sz w:val="20"/>
          <w:szCs w:val="20"/>
        </w:rPr>
        <w:footnoteRef/>
      </w:r>
      <w:r w:rsidRPr="009D44B6">
        <w:rPr>
          <w:rFonts w:ascii="Times New Roman" w:hAnsi="Times New Roman" w:cs="Times New Roman"/>
          <w:sz w:val="20"/>
          <w:szCs w:val="20"/>
        </w:rPr>
        <w:t xml:space="preserve"> </w:t>
      </w:r>
      <w:r w:rsidR="008A4068">
        <w:rPr>
          <w:rFonts w:ascii="Times New Roman" w:hAnsi="Times New Roman" w:cs="Times New Roman"/>
          <w:sz w:val="20"/>
          <w:szCs w:val="20"/>
        </w:rPr>
        <w:t>https://www.epa.gov/recycle</w:t>
      </w:r>
    </w:p>
    <w:p w14:paraId="7DD47DE4" w14:textId="77777777" w:rsidR="00F07B36" w:rsidRPr="009D44B6" w:rsidRDefault="00F07B36" w:rsidP="00F07B36">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168D" w14:textId="624AEF14" w:rsidR="00C804F2" w:rsidRPr="008B6F73" w:rsidRDefault="00BA351B" w:rsidP="001051BD">
    <w:pPr>
      <w:pStyle w:val="Header"/>
      <w:jc w:val="center"/>
      <w:rPr>
        <w:rFonts w:ascii="Times New Roman" w:hAnsi="Times New Roman" w:cs="Times New Roman"/>
        <w:b/>
        <w:sz w:val="28"/>
        <w:szCs w:val="28"/>
      </w:rPr>
    </w:pPr>
    <w:r w:rsidRPr="008B6F73">
      <w:rPr>
        <w:rFonts w:ascii="Times New Roman" w:hAnsi="Times New Roman" w:cs="Times New Roman"/>
        <w:b/>
        <w:sz w:val="28"/>
        <w:szCs w:val="28"/>
      </w:rPr>
      <w:t>Second</w:t>
    </w:r>
    <w:r w:rsidR="00C804F2" w:rsidRPr="008B6F73">
      <w:rPr>
        <w:rFonts w:ascii="Times New Roman" w:hAnsi="Times New Roman" w:cs="Times New Roman"/>
        <w:b/>
        <w:sz w:val="28"/>
        <w:szCs w:val="28"/>
      </w:rPr>
      <w:t xml:space="preserve"> Grade: Reducing Waste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75D"/>
    <w:multiLevelType w:val="hybridMultilevel"/>
    <w:tmpl w:val="D60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F42EB"/>
    <w:multiLevelType w:val="hybridMultilevel"/>
    <w:tmpl w:val="DC0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94AB9"/>
    <w:multiLevelType w:val="hybridMultilevel"/>
    <w:tmpl w:val="D14C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F4766"/>
    <w:multiLevelType w:val="hybridMultilevel"/>
    <w:tmpl w:val="8F2C37BA"/>
    <w:lvl w:ilvl="0" w:tplc="4AB0CBE0">
      <w:start w:val="1"/>
      <w:numFmt w:val="bullet"/>
      <w:lvlText w:val=""/>
      <w:lvlJc w:val="left"/>
      <w:pPr>
        <w:ind w:left="720" w:hanging="360"/>
      </w:pPr>
      <w:rPr>
        <w:rFonts w:ascii="Symbol" w:hAnsi="Symbol" w:hint="default"/>
      </w:rPr>
    </w:lvl>
    <w:lvl w:ilvl="1" w:tplc="C8805728">
      <w:start w:val="1"/>
      <w:numFmt w:val="bullet"/>
      <w:lvlText w:val="o"/>
      <w:lvlJc w:val="left"/>
      <w:pPr>
        <w:ind w:left="1440" w:hanging="360"/>
      </w:pPr>
      <w:rPr>
        <w:rFonts w:ascii="Courier New" w:hAnsi="Courier New" w:hint="default"/>
      </w:rPr>
    </w:lvl>
    <w:lvl w:ilvl="2" w:tplc="035C3EDE">
      <w:start w:val="1"/>
      <w:numFmt w:val="bullet"/>
      <w:lvlText w:val=""/>
      <w:lvlJc w:val="left"/>
      <w:pPr>
        <w:ind w:left="2160" w:hanging="360"/>
      </w:pPr>
      <w:rPr>
        <w:rFonts w:ascii="Wingdings" w:hAnsi="Wingdings" w:hint="default"/>
      </w:rPr>
    </w:lvl>
    <w:lvl w:ilvl="3" w:tplc="3B766752">
      <w:start w:val="1"/>
      <w:numFmt w:val="bullet"/>
      <w:lvlText w:val=""/>
      <w:lvlJc w:val="left"/>
      <w:pPr>
        <w:ind w:left="2880" w:hanging="360"/>
      </w:pPr>
      <w:rPr>
        <w:rFonts w:ascii="Symbol" w:hAnsi="Symbol" w:hint="default"/>
      </w:rPr>
    </w:lvl>
    <w:lvl w:ilvl="4" w:tplc="3A7C22B8">
      <w:start w:val="1"/>
      <w:numFmt w:val="bullet"/>
      <w:lvlText w:val="o"/>
      <w:lvlJc w:val="left"/>
      <w:pPr>
        <w:ind w:left="3600" w:hanging="360"/>
      </w:pPr>
      <w:rPr>
        <w:rFonts w:ascii="Courier New" w:hAnsi="Courier New" w:hint="default"/>
      </w:rPr>
    </w:lvl>
    <w:lvl w:ilvl="5" w:tplc="77E875B0">
      <w:start w:val="1"/>
      <w:numFmt w:val="bullet"/>
      <w:lvlText w:val=""/>
      <w:lvlJc w:val="left"/>
      <w:pPr>
        <w:ind w:left="4320" w:hanging="360"/>
      </w:pPr>
      <w:rPr>
        <w:rFonts w:ascii="Wingdings" w:hAnsi="Wingdings" w:hint="default"/>
      </w:rPr>
    </w:lvl>
    <w:lvl w:ilvl="6" w:tplc="746A73D4">
      <w:start w:val="1"/>
      <w:numFmt w:val="bullet"/>
      <w:lvlText w:val=""/>
      <w:lvlJc w:val="left"/>
      <w:pPr>
        <w:ind w:left="5040" w:hanging="360"/>
      </w:pPr>
      <w:rPr>
        <w:rFonts w:ascii="Symbol" w:hAnsi="Symbol" w:hint="default"/>
      </w:rPr>
    </w:lvl>
    <w:lvl w:ilvl="7" w:tplc="23E69A9A">
      <w:start w:val="1"/>
      <w:numFmt w:val="bullet"/>
      <w:lvlText w:val="o"/>
      <w:lvlJc w:val="left"/>
      <w:pPr>
        <w:ind w:left="5760" w:hanging="360"/>
      </w:pPr>
      <w:rPr>
        <w:rFonts w:ascii="Courier New" w:hAnsi="Courier New" w:hint="default"/>
      </w:rPr>
    </w:lvl>
    <w:lvl w:ilvl="8" w:tplc="B62AFEB6">
      <w:start w:val="1"/>
      <w:numFmt w:val="bullet"/>
      <w:lvlText w:val=""/>
      <w:lvlJc w:val="left"/>
      <w:pPr>
        <w:ind w:left="6480" w:hanging="360"/>
      </w:pPr>
      <w:rPr>
        <w:rFonts w:ascii="Wingdings" w:hAnsi="Wingdings" w:hint="default"/>
      </w:rPr>
    </w:lvl>
  </w:abstractNum>
  <w:abstractNum w:abstractNumId="4" w15:restartNumberingAfterBreak="0">
    <w:nsid w:val="2B550EEE"/>
    <w:multiLevelType w:val="hybridMultilevel"/>
    <w:tmpl w:val="C23E7500"/>
    <w:lvl w:ilvl="0" w:tplc="ED3A9248">
      <w:start w:val="1"/>
      <w:numFmt w:val="bullet"/>
      <w:lvlText w:val=""/>
      <w:lvlJc w:val="left"/>
      <w:pPr>
        <w:ind w:left="720" w:hanging="360"/>
      </w:pPr>
      <w:rPr>
        <w:rFonts w:ascii="Symbol" w:hAnsi="Symbol" w:hint="default"/>
      </w:rPr>
    </w:lvl>
    <w:lvl w:ilvl="1" w:tplc="44364E0C">
      <w:start w:val="1"/>
      <w:numFmt w:val="bullet"/>
      <w:lvlText w:val="o"/>
      <w:lvlJc w:val="left"/>
      <w:pPr>
        <w:ind w:left="1440" w:hanging="360"/>
      </w:pPr>
      <w:rPr>
        <w:rFonts w:ascii="Courier New" w:hAnsi="Courier New" w:hint="default"/>
      </w:rPr>
    </w:lvl>
    <w:lvl w:ilvl="2" w:tplc="B57A8616">
      <w:start w:val="1"/>
      <w:numFmt w:val="bullet"/>
      <w:lvlText w:val=""/>
      <w:lvlJc w:val="left"/>
      <w:pPr>
        <w:ind w:left="2160" w:hanging="360"/>
      </w:pPr>
      <w:rPr>
        <w:rFonts w:ascii="Wingdings" w:hAnsi="Wingdings" w:hint="default"/>
      </w:rPr>
    </w:lvl>
    <w:lvl w:ilvl="3" w:tplc="6F3A6F1A">
      <w:start w:val="1"/>
      <w:numFmt w:val="bullet"/>
      <w:lvlText w:val=""/>
      <w:lvlJc w:val="left"/>
      <w:pPr>
        <w:ind w:left="2880" w:hanging="360"/>
      </w:pPr>
      <w:rPr>
        <w:rFonts w:ascii="Symbol" w:hAnsi="Symbol" w:hint="default"/>
      </w:rPr>
    </w:lvl>
    <w:lvl w:ilvl="4" w:tplc="B3E4CC64">
      <w:start w:val="1"/>
      <w:numFmt w:val="bullet"/>
      <w:lvlText w:val="o"/>
      <w:lvlJc w:val="left"/>
      <w:pPr>
        <w:ind w:left="3600" w:hanging="360"/>
      </w:pPr>
      <w:rPr>
        <w:rFonts w:ascii="Courier New" w:hAnsi="Courier New" w:hint="default"/>
      </w:rPr>
    </w:lvl>
    <w:lvl w:ilvl="5" w:tplc="BB3ECCEC">
      <w:start w:val="1"/>
      <w:numFmt w:val="bullet"/>
      <w:lvlText w:val=""/>
      <w:lvlJc w:val="left"/>
      <w:pPr>
        <w:ind w:left="4320" w:hanging="360"/>
      </w:pPr>
      <w:rPr>
        <w:rFonts w:ascii="Wingdings" w:hAnsi="Wingdings" w:hint="default"/>
      </w:rPr>
    </w:lvl>
    <w:lvl w:ilvl="6" w:tplc="2AAEA91A">
      <w:start w:val="1"/>
      <w:numFmt w:val="bullet"/>
      <w:lvlText w:val=""/>
      <w:lvlJc w:val="left"/>
      <w:pPr>
        <w:ind w:left="5040" w:hanging="360"/>
      </w:pPr>
      <w:rPr>
        <w:rFonts w:ascii="Symbol" w:hAnsi="Symbol" w:hint="default"/>
      </w:rPr>
    </w:lvl>
    <w:lvl w:ilvl="7" w:tplc="C500121C">
      <w:start w:val="1"/>
      <w:numFmt w:val="bullet"/>
      <w:lvlText w:val="o"/>
      <w:lvlJc w:val="left"/>
      <w:pPr>
        <w:ind w:left="5760" w:hanging="360"/>
      </w:pPr>
      <w:rPr>
        <w:rFonts w:ascii="Courier New" w:hAnsi="Courier New" w:hint="default"/>
      </w:rPr>
    </w:lvl>
    <w:lvl w:ilvl="8" w:tplc="3F5620A6">
      <w:start w:val="1"/>
      <w:numFmt w:val="bullet"/>
      <w:lvlText w:val=""/>
      <w:lvlJc w:val="left"/>
      <w:pPr>
        <w:ind w:left="6480" w:hanging="360"/>
      </w:pPr>
      <w:rPr>
        <w:rFonts w:ascii="Wingdings" w:hAnsi="Wingdings" w:hint="default"/>
      </w:rPr>
    </w:lvl>
  </w:abstractNum>
  <w:abstractNum w:abstractNumId="5" w15:restartNumberingAfterBreak="0">
    <w:nsid w:val="2FF63E7B"/>
    <w:multiLevelType w:val="hybridMultilevel"/>
    <w:tmpl w:val="645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61459"/>
    <w:multiLevelType w:val="hybridMultilevel"/>
    <w:tmpl w:val="A492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D4ACE"/>
    <w:multiLevelType w:val="hybridMultilevel"/>
    <w:tmpl w:val="E51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C033B"/>
    <w:multiLevelType w:val="hybridMultilevel"/>
    <w:tmpl w:val="0436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9"/>
  </w:num>
  <w:num w:numId="6">
    <w:abstractNumId w:val="7"/>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67F1B"/>
    <w:rsid w:val="00015068"/>
    <w:rsid w:val="0003277F"/>
    <w:rsid w:val="00034F44"/>
    <w:rsid w:val="000F2547"/>
    <w:rsid w:val="001051BD"/>
    <w:rsid w:val="001B7B0D"/>
    <w:rsid w:val="0021001A"/>
    <w:rsid w:val="00210341"/>
    <w:rsid w:val="00243C0D"/>
    <w:rsid w:val="00273075"/>
    <w:rsid w:val="002835DE"/>
    <w:rsid w:val="00285BD4"/>
    <w:rsid w:val="00304BF3"/>
    <w:rsid w:val="00334364"/>
    <w:rsid w:val="003615CE"/>
    <w:rsid w:val="003D0DC1"/>
    <w:rsid w:val="003E6858"/>
    <w:rsid w:val="00457700"/>
    <w:rsid w:val="004C440B"/>
    <w:rsid w:val="0055747C"/>
    <w:rsid w:val="005831F6"/>
    <w:rsid w:val="005B7EBC"/>
    <w:rsid w:val="00610D6D"/>
    <w:rsid w:val="00691324"/>
    <w:rsid w:val="00713887"/>
    <w:rsid w:val="00720984"/>
    <w:rsid w:val="00743A7A"/>
    <w:rsid w:val="00772F7B"/>
    <w:rsid w:val="00786026"/>
    <w:rsid w:val="00797556"/>
    <w:rsid w:val="007A3E8A"/>
    <w:rsid w:val="007B2287"/>
    <w:rsid w:val="007B64FE"/>
    <w:rsid w:val="008A4068"/>
    <w:rsid w:val="008B6F73"/>
    <w:rsid w:val="008C6B22"/>
    <w:rsid w:val="0098726F"/>
    <w:rsid w:val="009B037F"/>
    <w:rsid w:val="009B163D"/>
    <w:rsid w:val="00A22F52"/>
    <w:rsid w:val="00A75C7B"/>
    <w:rsid w:val="00AC6DDF"/>
    <w:rsid w:val="00AD7263"/>
    <w:rsid w:val="00AF4ED9"/>
    <w:rsid w:val="00B93465"/>
    <w:rsid w:val="00BA351B"/>
    <w:rsid w:val="00BE6891"/>
    <w:rsid w:val="00C804F2"/>
    <w:rsid w:val="00C875EA"/>
    <w:rsid w:val="00DD375C"/>
    <w:rsid w:val="00E17457"/>
    <w:rsid w:val="00E82DB2"/>
    <w:rsid w:val="00F07B36"/>
    <w:rsid w:val="104F569E"/>
    <w:rsid w:val="19EBD193"/>
    <w:rsid w:val="387ADA6B"/>
    <w:rsid w:val="59AFFE20"/>
    <w:rsid w:val="61A3C54D"/>
    <w:rsid w:val="6D26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14E1F"/>
  <w15:docId w15:val="{3A68C0AC-B807-48F2-9E0B-AAF0FEC9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34F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3615CE"/>
    <w:rPr>
      <w:color w:val="954F72" w:themeColor="followedHyperlink"/>
      <w:u w:val="single"/>
    </w:rPr>
  </w:style>
  <w:style w:type="paragraph" w:styleId="Header">
    <w:name w:val="header"/>
    <w:basedOn w:val="Normal"/>
    <w:link w:val="HeaderChar"/>
    <w:uiPriority w:val="99"/>
    <w:unhideWhenUsed/>
    <w:rsid w:val="001051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51BD"/>
  </w:style>
  <w:style w:type="paragraph" w:styleId="Footer">
    <w:name w:val="footer"/>
    <w:basedOn w:val="Normal"/>
    <w:link w:val="FooterChar"/>
    <w:uiPriority w:val="99"/>
    <w:unhideWhenUsed/>
    <w:rsid w:val="001051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51BD"/>
  </w:style>
  <w:style w:type="paragraph" w:customStyle="1" w:styleId="MediumGrid21">
    <w:name w:val="Medium Grid 21"/>
    <w:uiPriority w:val="99"/>
    <w:qFormat/>
    <w:rsid w:val="00BE6891"/>
    <w:pPr>
      <w:spacing w:after="0" w:line="240" w:lineRule="auto"/>
    </w:pPr>
    <w:rPr>
      <w:rFonts w:ascii="Calibri" w:eastAsia="Times New Roman" w:hAnsi="Calibri" w:cs="Times New Roman"/>
    </w:rPr>
  </w:style>
  <w:style w:type="paragraph" w:customStyle="1" w:styleId="NoSpacing1">
    <w:name w:val="No Spacing1"/>
    <w:uiPriority w:val="99"/>
    <w:qFormat/>
    <w:rsid w:val="00691324"/>
    <w:pPr>
      <w:spacing w:after="0" w:line="240" w:lineRule="auto"/>
    </w:pPr>
    <w:rPr>
      <w:rFonts w:ascii="Calibri" w:eastAsia="Times New Roman" w:hAnsi="Calibri" w:cs="Times New Roman"/>
    </w:rPr>
  </w:style>
  <w:style w:type="paragraph" w:styleId="NoSpacing">
    <w:name w:val="No Spacing"/>
    <w:uiPriority w:val="99"/>
    <w:qFormat/>
    <w:rsid w:val="0003277F"/>
    <w:pPr>
      <w:spacing w:after="0" w:line="240" w:lineRule="auto"/>
    </w:pPr>
    <w:rPr>
      <w:rFonts w:ascii="Calibri" w:eastAsia="Times New Roman" w:hAnsi="Calibri" w:cs="Times New Roman"/>
    </w:rPr>
  </w:style>
  <w:style w:type="paragraph" w:customStyle="1" w:styleId="h2">
    <w:name w:val="h2"/>
    <w:basedOn w:val="Normal"/>
    <w:rsid w:val="00032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77F"/>
    <w:rPr>
      <w:b/>
      <w:bCs/>
    </w:rPr>
  </w:style>
  <w:style w:type="character" w:customStyle="1" w:styleId="Heading4Char">
    <w:name w:val="Heading 4 Char"/>
    <w:basedOn w:val="DefaultParagraphFont"/>
    <w:link w:val="Heading4"/>
    <w:uiPriority w:val="9"/>
    <w:rsid w:val="00034F44"/>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8A40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593490">
      <w:bodyDiv w:val="1"/>
      <w:marLeft w:val="0"/>
      <w:marRight w:val="0"/>
      <w:marTop w:val="0"/>
      <w:marBottom w:val="0"/>
      <w:divBdr>
        <w:top w:val="none" w:sz="0" w:space="0" w:color="auto"/>
        <w:left w:val="none" w:sz="0" w:space="0" w:color="auto"/>
        <w:bottom w:val="none" w:sz="0" w:space="0" w:color="auto"/>
        <w:right w:val="none" w:sz="0" w:space="0" w:color="auto"/>
      </w:divBdr>
      <w:divsChild>
        <w:div w:id="1711026228">
          <w:marLeft w:val="0"/>
          <w:marRight w:val="0"/>
          <w:marTop w:val="0"/>
          <w:marBottom w:val="0"/>
          <w:divBdr>
            <w:top w:val="none" w:sz="0" w:space="0" w:color="auto"/>
            <w:left w:val="none" w:sz="0" w:space="0" w:color="auto"/>
            <w:bottom w:val="none" w:sz="0" w:space="0" w:color="auto"/>
            <w:right w:val="none" w:sz="0" w:space="0" w:color="auto"/>
          </w:divBdr>
        </w:div>
        <w:div w:id="1521777609">
          <w:marLeft w:val="0"/>
          <w:marRight w:val="0"/>
          <w:marTop w:val="0"/>
          <w:marBottom w:val="0"/>
          <w:divBdr>
            <w:top w:val="none" w:sz="0" w:space="0" w:color="auto"/>
            <w:left w:val="none" w:sz="0" w:space="0" w:color="auto"/>
            <w:bottom w:val="none" w:sz="0" w:space="0" w:color="auto"/>
            <w:right w:val="none" w:sz="0" w:space="0" w:color="auto"/>
          </w:divBdr>
        </w:div>
        <w:div w:id="1907260128">
          <w:marLeft w:val="0"/>
          <w:marRight w:val="0"/>
          <w:marTop w:val="0"/>
          <w:marBottom w:val="0"/>
          <w:divBdr>
            <w:top w:val="none" w:sz="0" w:space="0" w:color="auto"/>
            <w:left w:val="none" w:sz="0" w:space="0" w:color="auto"/>
            <w:bottom w:val="none" w:sz="0" w:space="0" w:color="auto"/>
            <w:right w:val="none" w:sz="0" w:space="0" w:color="auto"/>
          </w:divBdr>
        </w:div>
        <w:div w:id="235820711">
          <w:marLeft w:val="0"/>
          <w:marRight w:val="0"/>
          <w:marTop w:val="0"/>
          <w:marBottom w:val="0"/>
          <w:divBdr>
            <w:top w:val="none" w:sz="0" w:space="0" w:color="auto"/>
            <w:left w:val="none" w:sz="0" w:space="0" w:color="auto"/>
            <w:bottom w:val="none" w:sz="0" w:space="0" w:color="auto"/>
            <w:right w:val="none" w:sz="0" w:space="0" w:color="auto"/>
          </w:divBdr>
        </w:div>
        <w:div w:id="1665551715">
          <w:marLeft w:val="0"/>
          <w:marRight w:val="0"/>
          <w:marTop w:val="0"/>
          <w:marBottom w:val="0"/>
          <w:divBdr>
            <w:top w:val="none" w:sz="0" w:space="0" w:color="auto"/>
            <w:left w:val="none" w:sz="0" w:space="0" w:color="auto"/>
            <w:bottom w:val="none" w:sz="0" w:space="0" w:color="auto"/>
            <w:right w:val="none" w:sz="0" w:space="0" w:color="auto"/>
          </w:divBdr>
        </w:div>
        <w:div w:id="1808812639">
          <w:marLeft w:val="0"/>
          <w:marRight w:val="0"/>
          <w:marTop w:val="0"/>
          <w:marBottom w:val="0"/>
          <w:divBdr>
            <w:top w:val="none" w:sz="0" w:space="0" w:color="auto"/>
            <w:left w:val="none" w:sz="0" w:space="0" w:color="auto"/>
            <w:bottom w:val="none" w:sz="0" w:space="0" w:color="auto"/>
            <w:right w:val="none" w:sz="0" w:space="0" w:color="auto"/>
          </w:divBdr>
        </w:div>
        <w:div w:id="725252650">
          <w:marLeft w:val="0"/>
          <w:marRight w:val="0"/>
          <w:marTop w:val="0"/>
          <w:marBottom w:val="0"/>
          <w:divBdr>
            <w:top w:val="none" w:sz="0" w:space="0" w:color="auto"/>
            <w:left w:val="none" w:sz="0" w:space="0" w:color="auto"/>
            <w:bottom w:val="none" w:sz="0" w:space="0" w:color="auto"/>
            <w:right w:val="none" w:sz="0" w:space="0" w:color="auto"/>
          </w:divBdr>
        </w:div>
        <w:div w:id="1323654068">
          <w:marLeft w:val="0"/>
          <w:marRight w:val="0"/>
          <w:marTop w:val="0"/>
          <w:marBottom w:val="0"/>
          <w:divBdr>
            <w:top w:val="none" w:sz="0" w:space="0" w:color="auto"/>
            <w:left w:val="none" w:sz="0" w:space="0" w:color="auto"/>
            <w:bottom w:val="none" w:sz="0" w:space="0" w:color="auto"/>
            <w:right w:val="none" w:sz="0" w:space="0" w:color="auto"/>
          </w:divBdr>
        </w:div>
        <w:div w:id="441919810">
          <w:marLeft w:val="0"/>
          <w:marRight w:val="0"/>
          <w:marTop w:val="0"/>
          <w:marBottom w:val="0"/>
          <w:divBdr>
            <w:top w:val="none" w:sz="0" w:space="0" w:color="auto"/>
            <w:left w:val="none" w:sz="0" w:space="0" w:color="auto"/>
            <w:bottom w:val="none" w:sz="0" w:space="0" w:color="auto"/>
            <w:right w:val="none" w:sz="0" w:space="0" w:color="auto"/>
          </w:divBdr>
        </w:div>
        <w:div w:id="1337079712">
          <w:marLeft w:val="0"/>
          <w:marRight w:val="0"/>
          <w:marTop w:val="0"/>
          <w:marBottom w:val="0"/>
          <w:divBdr>
            <w:top w:val="none" w:sz="0" w:space="0" w:color="auto"/>
            <w:left w:val="none" w:sz="0" w:space="0" w:color="auto"/>
            <w:bottom w:val="none" w:sz="0" w:space="0" w:color="auto"/>
            <w:right w:val="none" w:sz="0" w:space="0" w:color="auto"/>
          </w:divBdr>
        </w:div>
        <w:div w:id="2131170556">
          <w:marLeft w:val="0"/>
          <w:marRight w:val="0"/>
          <w:marTop w:val="0"/>
          <w:marBottom w:val="0"/>
          <w:divBdr>
            <w:top w:val="none" w:sz="0" w:space="0" w:color="auto"/>
            <w:left w:val="none" w:sz="0" w:space="0" w:color="auto"/>
            <w:bottom w:val="none" w:sz="0" w:space="0" w:color="auto"/>
            <w:right w:val="none" w:sz="0" w:space="0" w:color="auto"/>
          </w:divBdr>
        </w:div>
        <w:div w:id="587153024">
          <w:marLeft w:val="0"/>
          <w:marRight w:val="0"/>
          <w:marTop w:val="0"/>
          <w:marBottom w:val="0"/>
          <w:divBdr>
            <w:top w:val="none" w:sz="0" w:space="0" w:color="auto"/>
            <w:left w:val="none" w:sz="0" w:space="0" w:color="auto"/>
            <w:bottom w:val="none" w:sz="0" w:space="0" w:color="auto"/>
            <w:right w:val="none" w:sz="0" w:space="0" w:color="auto"/>
          </w:divBdr>
        </w:div>
        <w:div w:id="1312057407">
          <w:marLeft w:val="0"/>
          <w:marRight w:val="0"/>
          <w:marTop w:val="0"/>
          <w:marBottom w:val="0"/>
          <w:divBdr>
            <w:top w:val="none" w:sz="0" w:space="0" w:color="auto"/>
            <w:left w:val="none" w:sz="0" w:space="0" w:color="auto"/>
            <w:bottom w:val="none" w:sz="0" w:space="0" w:color="auto"/>
            <w:right w:val="none" w:sz="0" w:space="0" w:color="auto"/>
          </w:divBdr>
        </w:div>
        <w:div w:id="1464806721">
          <w:marLeft w:val="0"/>
          <w:marRight w:val="0"/>
          <w:marTop w:val="0"/>
          <w:marBottom w:val="0"/>
          <w:divBdr>
            <w:top w:val="none" w:sz="0" w:space="0" w:color="auto"/>
            <w:left w:val="none" w:sz="0" w:space="0" w:color="auto"/>
            <w:bottom w:val="none" w:sz="0" w:space="0" w:color="auto"/>
            <w:right w:val="none" w:sz="0" w:space="0" w:color="auto"/>
          </w:divBdr>
        </w:div>
        <w:div w:id="425543946">
          <w:marLeft w:val="0"/>
          <w:marRight w:val="0"/>
          <w:marTop w:val="0"/>
          <w:marBottom w:val="0"/>
          <w:divBdr>
            <w:top w:val="none" w:sz="0" w:space="0" w:color="auto"/>
            <w:left w:val="none" w:sz="0" w:space="0" w:color="auto"/>
            <w:bottom w:val="none" w:sz="0" w:space="0" w:color="auto"/>
            <w:right w:val="none" w:sz="0" w:space="0" w:color="auto"/>
          </w:divBdr>
        </w:div>
        <w:div w:id="323048137">
          <w:marLeft w:val="0"/>
          <w:marRight w:val="0"/>
          <w:marTop w:val="0"/>
          <w:marBottom w:val="0"/>
          <w:divBdr>
            <w:top w:val="none" w:sz="0" w:space="0" w:color="auto"/>
            <w:left w:val="none" w:sz="0" w:space="0" w:color="auto"/>
            <w:bottom w:val="none" w:sz="0" w:space="0" w:color="auto"/>
            <w:right w:val="none" w:sz="0" w:space="0" w:color="auto"/>
          </w:divBdr>
        </w:div>
        <w:div w:id="145320688">
          <w:marLeft w:val="0"/>
          <w:marRight w:val="0"/>
          <w:marTop w:val="0"/>
          <w:marBottom w:val="0"/>
          <w:divBdr>
            <w:top w:val="none" w:sz="0" w:space="0" w:color="auto"/>
            <w:left w:val="none" w:sz="0" w:space="0" w:color="auto"/>
            <w:bottom w:val="none" w:sz="0" w:space="0" w:color="auto"/>
            <w:right w:val="none" w:sz="0" w:space="0" w:color="auto"/>
          </w:divBdr>
        </w:div>
        <w:div w:id="755514392">
          <w:marLeft w:val="0"/>
          <w:marRight w:val="0"/>
          <w:marTop w:val="0"/>
          <w:marBottom w:val="0"/>
          <w:divBdr>
            <w:top w:val="none" w:sz="0" w:space="0" w:color="auto"/>
            <w:left w:val="none" w:sz="0" w:space="0" w:color="auto"/>
            <w:bottom w:val="none" w:sz="0" w:space="0" w:color="auto"/>
            <w:right w:val="none" w:sz="0" w:space="0" w:color="auto"/>
          </w:divBdr>
        </w:div>
        <w:div w:id="1834640331">
          <w:marLeft w:val="0"/>
          <w:marRight w:val="0"/>
          <w:marTop w:val="0"/>
          <w:marBottom w:val="0"/>
          <w:divBdr>
            <w:top w:val="none" w:sz="0" w:space="0" w:color="auto"/>
            <w:left w:val="none" w:sz="0" w:space="0" w:color="auto"/>
            <w:bottom w:val="none" w:sz="0" w:space="0" w:color="auto"/>
            <w:right w:val="none" w:sz="0" w:space="0" w:color="auto"/>
          </w:divBdr>
        </w:div>
        <w:div w:id="129790798">
          <w:marLeft w:val="0"/>
          <w:marRight w:val="0"/>
          <w:marTop w:val="0"/>
          <w:marBottom w:val="0"/>
          <w:divBdr>
            <w:top w:val="none" w:sz="0" w:space="0" w:color="auto"/>
            <w:left w:val="none" w:sz="0" w:space="0" w:color="auto"/>
            <w:bottom w:val="none" w:sz="0" w:space="0" w:color="auto"/>
            <w:right w:val="none" w:sz="0" w:space="0" w:color="auto"/>
          </w:divBdr>
        </w:div>
        <w:div w:id="757605599">
          <w:marLeft w:val="0"/>
          <w:marRight w:val="0"/>
          <w:marTop w:val="0"/>
          <w:marBottom w:val="0"/>
          <w:divBdr>
            <w:top w:val="none" w:sz="0" w:space="0" w:color="auto"/>
            <w:left w:val="none" w:sz="0" w:space="0" w:color="auto"/>
            <w:bottom w:val="none" w:sz="0" w:space="0" w:color="auto"/>
            <w:right w:val="none" w:sz="0" w:space="0" w:color="auto"/>
          </w:divBdr>
        </w:div>
        <w:div w:id="22050201">
          <w:marLeft w:val="0"/>
          <w:marRight w:val="0"/>
          <w:marTop w:val="0"/>
          <w:marBottom w:val="0"/>
          <w:divBdr>
            <w:top w:val="none" w:sz="0" w:space="0" w:color="auto"/>
            <w:left w:val="none" w:sz="0" w:space="0" w:color="auto"/>
            <w:bottom w:val="none" w:sz="0" w:space="0" w:color="auto"/>
            <w:right w:val="none" w:sz="0" w:space="0" w:color="auto"/>
          </w:divBdr>
        </w:div>
        <w:div w:id="723020076">
          <w:marLeft w:val="0"/>
          <w:marRight w:val="0"/>
          <w:marTop w:val="0"/>
          <w:marBottom w:val="0"/>
          <w:divBdr>
            <w:top w:val="none" w:sz="0" w:space="0" w:color="auto"/>
            <w:left w:val="none" w:sz="0" w:space="0" w:color="auto"/>
            <w:bottom w:val="none" w:sz="0" w:space="0" w:color="auto"/>
            <w:right w:val="none" w:sz="0" w:space="0" w:color="auto"/>
          </w:divBdr>
        </w:div>
        <w:div w:id="1412044925">
          <w:marLeft w:val="0"/>
          <w:marRight w:val="0"/>
          <w:marTop w:val="0"/>
          <w:marBottom w:val="0"/>
          <w:divBdr>
            <w:top w:val="none" w:sz="0" w:space="0" w:color="auto"/>
            <w:left w:val="none" w:sz="0" w:space="0" w:color="auto"/>
            <w:bottom w:val="none" w:sz="0" w:space="0" w:color="auto"/>
            <w:right w:val="none" w:sz="0" w:space="0" w:color="auto"/>
          </w:divBdr>
        </w:div>
        <w:div w:id="2146504051">
          <w:marLeft w:val="0"/>
          <w:marRight w:val="0"/>
          <w:marTop w:val="0"/>
          <w:marBottom w:val="0"/>
          <w:divBdr>
            <w:top w:val="none" w:sz="0" w:space="0" w:color="auto"/>
            <w:left w:val="none" w:sz="0" w:space="0" w:color="auto"/>
            <w:bottom w:val="none" w:sz="0" w:space="0" w:color="auto"/>
            <w:right w:val="none" w:sz="0" w:space="0" w:color="auto"/>
          </w:divBdr>
        </w:div>
        <w:div w:id="1943099471">
          <w:marLeft w:val="0"/>
          <w:marRight w:val="0"/>
          <w:marTop w:val="0"/>
          <w:marBottom w:val="0"/>
          <w:divBdr>
            <w:top w:val="none" w:sz="0" w:space="0" w:color="auto"/>
            <w:left w:val="none" w:sz="0" w:space="0" w:color="auto"/>
            <w:bottom w:val="none" w:sz="0" w:space="0" w:color="auto"/>
            <w:right w:val="none" w:sz="0" w:space="0" w:color="auto"/>
          </w:divBdr>
        </w:div>
        <w:div w:id="1832483870">
          <w:marLeft w:val="0"/>
          <w:marRight w:val="0"/>
          <w:marTop w:val="0"/>
          <w:marBottom w:val="0"/>
          <w:divBdr>
            <w:top w:val="none" w:sz="0" w:space="0" w:color="auto"/>
            <w:left w:val="none" w:sz="0" w:space="0" w:color="auto"/>
            <w:bottom w:val="none" w:sz="0" w:space="0" w:color="auto"/>
            <w:right w:val="none" w:sz="0" w:space="0" w:color="auto"/>
          </w:divBdr>
        </w:div>
        <w:div w:id="1243103987">
          <w:marLeft w:val="0"/>
          <w:marRight w:val="0"/>
          <w:marTop w:val="0"/>
          <w:marBottom w:val="0"/>
          <w:divBdr>
            <w:top w:val="none" w:sz="0" w:space="0" w:color="auto"/>
            <w:left w:val="none" w:sz="0" w:space="0" w:color="auto"/>
            <w:bottom w:val="none" w:sz="0" w:space="0" w:color="auto"/>
            <w:right w:val="none" w:sz="0" w:space="0" w:color="auto"/>
          </w:divBdr>
        </w:div>
        <w:div w:id="2101291141">
          <w:marLeft w:val="0"/>
          <w:marRight w:val="0"/>
          <w:marTop w:val="0"/>
          <w:marBottom w:val="0"/>
          <w:divBdr>
            <w:top w:val="none" w:sz="0" w:space="0" w:color="auto"/>
            <w:left w:val="none" w:sz="0" w:space="0" w:color="auto"/>
            <w:bottom w:val="none" w:sz="0" w:space="0" w:color="auto"/>
            <w:right w:val="none" w:sz="0" w:space="0" w:color="auto"/>
          </w:divBdr>
        </w:div>
        <w:div w:id="2035107635">
          <w:marLeft w:val="0"/>
          <w:marRight w:val="0"/>
          <w:marTop w:val="0"/>
          <w:marBottom w:val="0"/>
          <w:divBdr>
            <w:top w:val="none" w:sz="0" w:space="0" w:color="auto"/>
            <w:left w:val="none" w:sz="0" w:space="0" w:color="auto"/>
            <w:bottom w:val="none" w:sz="0" w:space="0" w:color="auto"/>
            <w:right w:val="none" w:sz="0" w:space="0" w:color="auto"/>
          </w:divBdr>
        </w:div>
        <w:div w:id="298148323">
          <w:marLeft w:val="0"/>
          <w:marRight w:val="0"/>
          <w:marTop w:val="0"/>
          <w:marBottom w:val="0"/>
          <w:divBdr>
            <w:top w:val="none" w:sz="0" w:space="0" w:color="auto"/>
            <w:left w:val="none" w:sz="0" w:space="0" w:color="auto"/>
            <w:bottom w:val="none" w:sz="0" w:space="0" w:color="auto"/>
            <w:right w:val="none" w:sz="0" w:space="0" w:color="auto"/>
          </w:divBdr>
        </w:div>
        <w:div w:id="1966231901">
          <w:marLeft w:val="0"/>
          <w:marRight w:val="0"/>
          <w:marTop w:val="0"/>
          <w:marBottom w:val="0"/>
          <w:divBdr>
            <w:top w:val="none" w:sz="0" w:space="0" w:color="auto"/>
            <w:left w:val="none" w:sz="0" w:space="0" w:color="auto"/>
            <w:bottom w:val="none" w:sz="0" w:space="0" w:color="auto"/>
            <w:right w:val="none" w:sz="0" w:space="0" w:color="auto"/>
          </w:divBdr>
        </w:div>
        <w:div w:id="212623851">
          <w:marLeft w:val="0"/>
          <w:marRight w:val="0"/>
          <w:marTop w:val="0"/>
          <w:marBottom w:val="0"/>
          <w:divBdr>
            <w:top w:val="none" w:sz="0" w:space="0" w:color="auto"/>
            <w:left w:val="none" w:sz="0" w:space="0" w:color="auto"/>
            <w:bottom w:val="none" w:sz="0" w:space="0" w:color="auto"/>
            <w:right w:val="none" w:sz="0" w:space="0" w:color="auto"/>
          </w:divBdr>
        </w:div>
        <w:div w:id="591427998">
          <w:marLeft w:val="0"/>
          <w:marRight w:val="0"/>
          <w:marTop w:val="0"/>
          <w:marBottom w:val="0"/>
          <w:divBdr>
            <w:top w:val="none" w:sz="0" w:space="0" w:color="auto"/>
            <w:left w:val="none" w:sz="0" w:space="0" w:color="auto"/>
            <w:bottom w:val="none" w:sz="0" w:space="0" w:color="auto"/>
            <w:right w:val="none" w:sz="0" w:space="0" w:color="auto"/>
          </w:divBdr>
        </w:div>
        <w:div w:id="1337608147">
          <w:marLeft w:val="0"/>
          <w:marRight w:val="0"/>
          <w:marTop w:val="0"/>
          <w:marBottom w:val="0"/>
          <w:divBdr>
            <w:top w:val="none" w:sz="0" w:space="0" w:color="auto"/>
            <w:left w:val="none" w:sz="0" w:space="0" w:color="auto"/>
            <w:bottom w:val="none" w:sz="0" w:space="0" w:color="auto"/>
            <w:right w:val="none" w:sz="0" w:space="0" w:color="auto"/>
          </w:divBdr>
        </w:div>
        <w:div w:id="80299606">
          <w:marLeft w:val="0"/>
          <w:marRight w:val="0"/>
          <w:marTop w:val="0"/>
          <w:marBottom w:val="0"/>
          <w:divBdr>
            <w:top w:val="none" w:sz="0" w:space="0" w:color="auto"/>
            <w:left w:val="none" w:sz="0" w:space="0" w:color="auto"/>
            <w:bottom w:val="none" w:sz="0" w:space="0" w:color="auto"/>
            <w:right w:val="none" w:sz="0" w:space="0" w:color="auto"/>
          </w:divBdr>
        </w:div>
        <w:div w:id="1752584524">
          <w:marLeft w:val="0"/>
          <w:marRight w:val="0"/>
          <w:marTop w:val="0"/>
          <w:marBottom w:val="0"/>
          <w:divBdr>
            <w:top w:val="none" w:sz="0" w:space="0" w:color="auto"/>
            <w:left w:val="none" w:sz="0" w:space="0" w:color="auto"/>
            <w:bottom w:val="none" w:sz="0" w:space="0" w:color="auto"/>
            <w:right w:val="none" w:sz="0" w:space="0" w:color="auto"/>
          </w:divBdr>
        </w:div>
        <w:div w:id="2023582276">
          <w:marLeft w:val="0"/>
          <w:marRight w:val="0"/>
          <w:marTop w:val="0"/>
          <w:marBottom w:val="0"/>
          <w:divBdr>
            <w:top w:val="none" w:sz="0" w:space="0" w:color="auto"/>
            <w:left w:val="none" w:sz="0" w:space="0" w:color="auto"/>
            <w:bottom w:val="none" w:sz="0" w:space="0" w:color="auto"/>
            <w:right w:val="none" w:sz="0" w:space="0" w:color="auto"/>
          </w:divBdr>
        </w:div>
        <w:div w:id="1413698887">
          <w:marLeft w:val="0"/>
          <w:marRight w:val="0"/>
          <w:marTop w:val="0"/>
          <w:marBottom w:val="0"/>
          <w:divBdr>
            <w:top w:val="none" w:sz="0" w:space="0" w:color="auto"/>
            <w:left w:val="none" w:sz="0" w:space="0" w:color="auto"/>
            <w:bottom w:val="none" w:sz="0" w:space="0" w:color="auto"/>
            <w:right w:val="none" w:sz="0" w:space="0" w:color="auto"/>
          </w:divBdr>
        </w:div>
        <w:div w:id="457143138">
          <w:marLeft w:val="0"/>
          <w:marRight w:val="0"/>
          <w:marTop w:val="0"/>
          <w:marBottom w:val="0"/>
          <w:divBdr>
            <w:top w:val="none" w:sz="0" w:space="0" w:color="auto"/>
            <w:left w:val="none" w:sz="0" w:space="0" w:color="auto"/>
            <w:bottom w:val="none" w:sz="0" w:space="0" w:color="auto"/>
            <w:right w:val="none" w:sz="0" w:space="0" w:color="auto"/>
          </w:divBdr>
        </w:div>
        <w:div w:id="624042102">
          <w:marLeft w:val="0"/>
          <w:marRight w:val="0"/>
          <w:marTop w:val="0"/>
          <w:marBottom w:val="0"/>
          <w:divBdr>
            <w:top w:val="none" w:sz="0" w:space="0" w:color="auto"/>
            <w:left w:val="none" w:sz="0" w:space="0" w:color="auto"/>
            <w:bottom w:val="none" w:sz="0" w:space="0" w:color="auto"/>
            <w:right w:val="none" w:sz="0" w:space="0" w:color="auto"/>
          </w:divBdr>
        </w:div>
        <w:div w:id="1588882747">
          <w:marLeft w:val="0"/>
          <w:marRight w:val="0"/>
          <w:marTop w:val="0"/>
          <w:marBottom w:val="0"/>
          <w:divBdr>
            <w:top w:val="none" w:sz="0" w:space="0" w:color="auto"/>
            <w:left w:val="none" w:sz="0" w:space="0" w:color="auto"/>
            <w:bottom w:val="none" w:sz="0" w:space="0" w:color="auto"/>
            <w:right w:val="none" w:sz="0" w:space="0" w:color="auto"/>
          </w:divBdr>
        </w:div>
        <w:div w:id="215435393">
          <w:marLeft w:val="0"/>
          <w:marRight w:val="0"/>
          <w:marTop w:val="0"/>
          <w:marBottom w:val="0"/>
          <w:divBdr>
            <w:top w:val="none" w:sz="0" w:space="0" w:color="auto"/>
            <w:left w:val="none" w:sz="0" w:space="0" w:color="auto"/>
            <w:bottom w:val="none" w:sz="0" w:space="0" w:color="auto"/>
            <w:right w:val="none" w:sz="0" w:space="0" w:color="auto"/>
          </w:divBdr>
        </w:div>
        <w:div w:id="193806948">
          <w:marLeft w:val="0"/>
          <w:marRight w:val="0"/>
          <w:marTop w:val="0"/>
          <w:marBottom w:val="0"/>
          <w:divBdr>
            <w:top w:val="none" w:sz="0" w:space="0" w:color="auto"/>
            <w:left w:val="none" w:sz="0" w:space="0" w:color="auto"/>
            <w:bottom w:val="none" w:sz="0" w:space="0" w:color="auto"/>
            <w:right w:val="none" w:sz="0" w:space="0" w:color="auto"/>
          </w:divBdr>
        </w:div>
        <w:div w:id="93937305">
          <w:marLeft w:val="0"/>
          <w:marRight w:val="0"/>
          <w:marTop w:val="0"/>
          <w:marBottom w:val="0"/>
          <w:divBdr>
            <w:top w:val="none" w:sz="0" w:space="0" w:color="auto"/>
            <w:left w:val="none" w:sz="0" w:space="0" w:color="auto"/>
            <w:bottom w:val="none" w:sz="0" w:space="0" w:color="auto"/>
            <w:right w:val="none" w:sz="0" w:space="0" w:color="auto"/>
          </w:divBdr>
        </w:div>
        <w:div w:id="1018117385">
          <w:marLeft w:val="0"/>
          <w:marRight w:val="0"/>
          <w:marTop w:val="0"/>
          <w:marBottom w:val="0"/>
          <w:divBdr>
            <w:top w:val="none" w:sz="0" w:space="0" w:color="auto"/>
            <w:left w:val="none" w:sz="0" w:space="0" w:color="auto"/>
            <w:bottom w:val="none" w:sz="0" w:space="0" w:color="auto"/>
            <w:right w:val="none" w:sz="0" w:space="0" w:color="auto"/>
          </w:divBdr>
        </w:div>
        <w:div w:id="526987622">
          <w:marLeft w:val="0"/>
          <w:marRight w:val="0"/>
          <w:marTop w:val="0"/>
          <w:marBottom w:val="0"/>
          <w:divBdr>
            <w:top w:val="none" w:sz="0" w:space="0" w:color="auto"/>
            <w:left w:val="none" w:sz="0" w:space="0" w:color="auto"/>
            <w:bottom w:val="none" w:sz="0" w:space="0" w:color="auto"/>
            <w:right w:val="none" w:sz="0" w:space="0" w:color="auto"/>
          </w:divBdr>
        </w:div>
        <w:div w:id="847257395">
          <w:marLeft w:val="0"/>
          <w:marRight w:val="0"/>
          <w:marTop w:val="0"/>
          <w:marBottom w:val="0"/>
          <w:divBdr>
            <w:top w:val="none" w:sz="0" w:space="0" w:color="auto"/>
            <w:left w:val="none" w:sz="0" w:space="0" w:color="auto"/>
            <w:bottom w:val="none" w:sz="0" w:space="0" w:color="auto"/>
            <w:right w:val="none" w:sz="0" w:space="0" w:color="auto"/>
          </w:divBdr>
        </w:div>
        <w:div w:id="103548081">
          <w:marLeft w:val="0"/>
          <w:marRight w:val="0"/>
          <w:marTop w:val="0"/>
          <w:marBottom w:val="0"/>
          <w:divBdr>
            <w:top w:val="none" w:sz="0" w:space="0" w:color="auto"/>
            <w:left w:val="none" w:sz="0" w:space="0" w:color="auto"/>
            <w:bottom w:val="none" w:sz="0" w:space="0" w:color="auto"/>
            <w:right w:val="none" w:sz="0" w:space="0" w:color="auto"/>
          </w:divBdr>
        </w:div>
        <w:div w:id="15885454">
          <w:marLeft w:val="0"/>
          <w:marRight w:val="0"/>
          <w:marTop w:val="0"/>
          <w:marBottom w:val="0"/>
          <w:divBdr>
            <w:top w:val="none" w:sz="0" w:space="0" w:color="auto"/>
            <w:left w:val="none" w:sz="0" w:space="0" w:color="auto"/>
            <w:bottom w:val="none" w:sz="0" w:space="0" w:color="auto"/>
            <w:right w:val="none" w:sz="0" w:space="0" w:color="auto"/>
          </w:divBdr>
        </w:div>
        <w:div w:id="971905482">
          <w:marLeft w:val="0"/>
          <w:marRight w:val="0"/>
          <w:marTop w:val="0"/>
          <w:marBottom w:val="0"/>
          <w:divBdr>
            <w:top w:val="none" w:sz="0" w:space="0" w:color="auto"/>
            <w:left w:val="none" w:sz="0" w:space="0" w:color="auto"/>
            <w:bottom w:val="none" w:sz="0" w:space="0" w:color="auto"/>
            <w:right w:val="none" w:sz="0" w:space="0" w:color="auto"/>
          </w:divBdr>
        </w:div>
        <w:div w:id="2041854320">
          <w:marLeft w:val="0"/>
          <w:marRight w:val="0"/>
          <w:marTop w:val="0"/>
          <w:marBottom w:val="0"/>
          <w:divBdr>
            <w:top w:val="none" w:sz="0" w:space="0" w:color="auto"/>
            <w:left w:val="none" w:sz="0" w:space="0" w:color="auto"/>
            <w:bottom w:val="none" w:sz="0" w:space="0" w:color="auto"/>
            <w:right w:val="none" w:sz="0" w:space="0" w:color="auto"/>
          </w:divBdr>
        </w:div>
        <w:div w:id="376785233">
          <w:marLeft w:val="0"/>
          <w:marRight w:val="0"/>
          <w:marTop w:val="0"/>
          <w:marBottom w:val="0"/>
          <w:divBdr>
            <w:top w:val="none" w:sz="0" w:space="0" w:color="auto"/>
            <w:left w:val="none" w:sz="0" w:space="0" w:color="auto"/>
            <w:bottom w:val="none" w:sz="0" w:space="0" w:color="auto"/>
            <w:right w:val="none" w:sz="0" w:space="0" w:color="auto"/>
          </w:divBdr>
        </w:div>
        <w:div w:id="1328440529">
          <w:marLeft w:val="0"/>
          <w:marRight w:val="0"/>
          <w:marTop w:val="0"/>
          <w:marBottom w:val="0"/>
          <w:divBdr>
            <w:top w:val="none" w:sz="0" w:space="0" w:color="auto"/>
            <w:left w:val="none" w:sz="0" w:space="0" w:color="auto"/>
            <w:bottom w:val="none" w:sz="0" w:space="0" w:color="auto"/>
            <w:right w:val="none" w:sz="0" w:space="0" w:color="auto"/>
          </w:divBdr>
        </w:div>
        <w:div w:id="1430462500">
          <w:marLeft w:val="0"/>
          <w:marRight w:val="0"/>
          <w:marTop w:val="0"/>
          <w:marBottom w:val="0"/>
          <w:divBdr>
            <w:top w:val="none" w:sz="0" w:space="0" w:color="auto"/>
            <w:left w:val="none" w:sz="0" w:space="0" w:color="auto"/>
            <w:bottom w:val="none" w:sz="0" w:space="0" w:color="auto"/>
            <w:right w:val="none" w:sz="0" w:space="0" w:color="auto"/>
          </w:divBdr>
        </w:div>
        <w:div w:id="127628956">
          <w:marLeft w:val="0"/>
          <w:marRight w:val="0"/>
          <w:marTop w:val="0"/>
          <w:marBottom w:val="0"/>
          <w:divBdr>
            <w:top w:val="none" w:sz="0" w:space="0" w:color="auto"/>
            <w:left w:val="none" w:sz="0" w:space="0" w:color="auto"/>
            <w:bottom w:val="none" w:sz="0" w:space="0" w:color="auto"/>
            <w:right w:val="none" w:sz="0" w:space="0" w:color="auto"/>
          </w:divBdr>
        </w:div>
        <w:div w:id="1608466527">
          <w:marLeft w:val="0"/>
          <w:marRight w:val="0"/>
          <w:marTop w:val="0"/>
          <w:marBottom w:val="0"/>
          <w:divBdr>
            <w:top w:val="none" w:sz="0" w:space="0" w:color="auto"/>
            <w:left w:val="none" w:sz="0" w:space="0" w:color="auto"/>
            <w:bottom w:val="none" w:sz="0" w:space="0" w:color="auto"/>
            <w:right w:val="none" w:sz="0" w:space="0" w:color="auto"/>
          </w:divBdr>
        </w:div>
        <w:div w:id="336227883">
          <w:marLeft w:val="0"/>
          <w:marRight w:val="0"/>
          <w:marTop w:val="0"/>
          <w:marBottom w:val="0"/>
          <w:divBdr>
            <w:top w:val="none" w:sz="0" w:space="0" w:color="auto"/>
            <w:left w:val="none" w:sz="0" w:space="0" w:color="auto"/>
            <w:bottom w:val="none" w:sz="0" w:space="0" w:color="auto"/>
            <w:right w:val="none" w:sz="0" w:space="0" w:color="auto"/>
          </w:divBdr>
        </w:div>
        <w:div w:id="295111006">
          <w:marLeft w:val="0"/>
          <w:marRight w:val="0"/>
          <w:marTop w:val="0"/>
          <w:marBottom w:val="0"/>
          <w:divBdr>
            <w:top w:val="none" w:sz="0" w:space="0" w:color="auto"/>
            <w:left w:val="none" w:sz="0" w:space="0" w:color="auto"/>
            <w:bottom w:val="none" w:sz="0" w:space="0" w:color="auto"/>
            <w:right w:val="none" w:sz="0" w:space="0" w:color="auto"/>
          </w:divBdr>
        </w:div>
        <w:div w:id="1951662765">
          <w:marLeft w:val="0"/>
          <w:marRight w:val="0"/>
          <w:marTop w:val="0"/>
          <w:marBottom w:val="0"/>
          <w:divBdr>
            <w:top w:val="none" w:sz="0" w:space="0" w:color="auto"/>
            <w:left w:val="none" w:sz="0" w:space="0" w:color="auto"/>
            <w:bottom w:val="none" w:sz="0" w:space="0" w:color="auto"/>
            <w:right w:val="none" w:sz="0" w:space="0" w:color="auto"/>
          </w:divBdr>
        </w:div>
        <w:div w:id="758139875">
          <w:marLeft w:val="0"/>
          <w:marRight w:val="0"/>
          <w:marTop w:val="0"/>
          <w:marBottom w:val="0"/>
          <w:divBdr>
            <w:top w:val="none" w:sz="0" w:space="0" w:color="auto"/>
            <w:left w:val="none" w:sz="0" w:space="0" w:color="auto"/>
            <w:bottom w:val="none" w:sz="0" w:space="0" w:color="auto"/>
            <w:right w:val="none" w:sz="0" w:space="0" w:color="auto"/>
          </w:divBdr>
        </w:div>
        <w:div w:id="1497182765">
          <w:marLeft w:val="0"/>
          <w:marRight w:val="0"/>
          <w:marTop w:val="0"/>
          <w:marBottom w:val="0"/>
          <w:divBdr>
            <w:top w:val="none" w:sz="0" w:space="0" w:color="auto"/>
            <w:left w:val="none" w:sz="0" w:space="0" w:color="auto"/>
            <w:bottom w:val="none" w:sz="0" w:space="0" w:color="auto"/>
            <w:right w:val="none" w:sz="0" w:space="0" w:color="auto"/>
          </w:divBdr>
        </w:div>
        <w:div w:id="191767815">
          <w:marLeft w:val="0"/>
          <w:marRight w:val="0"/>
          <w:marTop w:val="0"/>
          <w:marBottom w:val="0"/>
          <w:divBdr>
            <w:top w:val="none" w:sz="0" w:space="0" w:color="auto"/>
            <w:left w:val="none" w:sz="0" w:space="0" w:color="auto"/>
            <w:bottom w:val="none" w:sz="0" w:space="0" w:color="auto"/>
            <w:right w:val="none" w:sz="0" w:space="0" w:color="auto"/>
          </w:divBdr>
        </w:div>
        <w:div w:id="519393047">
          <w:marLeft w:val="0"/>
          <w:marRight w:val="0"/>
          <w:marTop w:val="0"/>
          <w:marBottom w:val="0"/>
          <w:divBdr>
            <w:top w:val="none" w:sz="0" w:space="0" w:color="auto"/>
            <w:left w:val="none" w:sz="0" w:space="0" w:color="auto"/>
            <w:bottom w:val="none" w:sz="0" w:space="0" w:color="auto"/>
            <w:right w:val="none" w:sz="0" w:space="0" w:color="auto"/>
          </w:divBdr>
        </w:div>
        <w:div w:id="1437751079">
          <w:marLeft w:val="0"/>
          <w:marRight w:val="0"/>
          <w:marTop w:val="0"/>
          <w:marBottom w:val="0"/>
          <w:divBdr>
            <w:top w:val="none" w:sz="0" w:space="0" w:color="auto"/>
            <w:left w:val="none" w:sz="0" w:space="0" w:color="auto"/>
            <w:bottom w:val="none" w:sz="0" w:space="0" w:color="auto"/>
            <w:right w:val="none" w:sz="0" w:space="0" w:color="auto"/>
          </w:divBdr>
        </w:div>
        <w:div w:id="382758546">
          <w:marLeft w:val="0"/>
          <w:marRight w:val="0"/>
          <w:marTop w:val="0"/>
          <w:marBottom w:val="0"/>
          <w:divBdr>
            <w:top w:val="none" w:sz="0" w:space="0" w:color="auto"/>
            <w:left w:val="none" w:sz="0" w:space="0" w:color="auto"/>
            <w:bottom w:val="none" w:sz="0" w:space="0" w:color="auto"/>
            <w:right w:val="none" w:sz="0" w:space="0" w:color="auto"/>
          </w:divBdr>
        </w:div>
        <w:div w:id="191653954">
          <w:marLeft w:val="0"/>
          <w:marRight w:val="0"/>
          <w:marTop w:val="0"/>
          <w:marBottom w:val="0"/>
          <w:divBdr>
            <w:top w:val="none" w:sz="0" w:space="0" w:color="auto"/>
            <w:left w:val="none" w:sz="0" w:space="0" w:color="auto"/>
            <w:bottom w:val="none" w:sz="0" w:space="0" w:color="auto"/>
            <w:right w:val="none" w:sz="0" w:space="0" w:color="auto"/>
          </w:divBdr>
        </w:div>
        <w:div w:id="1201091536">
          <w:marLeft w:val="0"/>
          <w:marRight w:val="0"/>
          <w:marTop w:val="0"/>
          <w:marBottom w:val="0"/>
          <w:divBdr>
            <w:top w:val="none" w:sz="0" w:space="0" w:color="auto"/>
            <w:left w:val="none" w:sz="0" w:space="0" w:color="auto"/>
            <w:bottom w:val="none" w:sz="0" w:space="0" w:color="auto"/>
            <w:right w:val="none" w:sz="0" w:space="0" w:color="auto"/>
          </w:divBdr>
        </w:div>
        <w:div w:id="1092432502">
          <w:marLeft w:val="0"/>
          <w:marRight w:val="0"/>
          <w:marTop w:val="0"/>
          <w:marBottom w:val="0"/>
          <w:divBdr>
            <w:top w:val="none" w:sz="0" w:space="0" w:color="auto"/>
            <w:left w:val="none" w:sz="0" w:space="0" w:color="auto"/>
            <w:bottom w:val="none" w:sz="0" w:space="0" w:color="auto"/>
            <w:right w:val="none" w:sz="0" w:space="0" w:color="auto"/>
          </w:divBdr>
        </w:div>
        <w:div w:id="1718771843">
          <w:marLeft w:val="0"/>
          <w:marRight w:val="0"/>
          <w:marTop w:val="0"/>
          <w:marBottom w:val="0"/>
          <w:divBdr>
            <w:top w:val="none" w:sz="0" w:space="0" w:color="auto"/>
            <w:left w:val="none" w:sz="0" w:space="0" w:color="auto"/>
            <w:bottom w:val="none" w:sz="0" w:space="0" w:color="auto"/>
            <w:right w:val="none" w:sz="0" w:space="0" w:color="auto"/>
          </w:divBdr>
        </w:div>
        <w:div w:id="585963526">
          <w:marLeft w:val="0"/>
          <w:marRight w:val="0"/>
          <w:marTop w:val="0"/>
          <w:marBottom w:val="0"/>
          <w:divBdr>
            <w:top w:val="none" w:sz="0" w:space="0" w:color="auto"/>
            <w:left w:val="none" w:sz="0" w:space="0" w:color="auto"/>
            <w:bottom w:val="none" w:sz="0" w:space="0" w:color="auto"/>
            <w:right w:val="none" w:sz="0" w:space="0" w:color="auto"/>
          </w:divBdr>
        </w:div>
        <w:div w:id="942306246">
          <w:marLeft w:val="0"/>
          <w:marRight w:val="0"/>
          <w:marTop w:val="0"/>
          <w:marBottom w:val="0"/>
          <w:divBdr>
            <w:top w:val="none" w:sz="0" w:space="0" w:color="auto"/>
            <w:left w:val="none" w:sz="0" w:space="0" w:color="auto"/>
            <w:bottom w:val="none" w:sz="0" w:space="0" w:color="auto"/>
            <w:right w:val="none" w:sz="0" w:space="0" w:color="auto"/>
          </w:divBdr>
        </w:div>
        <w:div w:id="253322422">
          <w:marLeft w:val="0"/>
          <w:marRight w:val="0"/>
          <w:marTop w:val="0"/>
          <w:marBottom w:val="0"/>
          <w:divBdr>
            <w:top w:val="none" w:sz="0" w:space="0" w:color="auto"/>
            <w:left w:val="none" w:sz="0" w:space="0" w:color="auto"/>
            <w:bottom w:val="none" w:sz="0" w:space="0" w:color="auto"/>
            <w:right w:val="none" w:sz="0" w:space="0" w:color="auto"/>
          </w:divBdr>
        </w:div>
        <w:div w:id="1080106459">
          <w:marLeft w:val="0"/>
          <w:marRight w:val="0"/>
          <w:marTop w:val="0"/>
          <w:marBottom w:val="0"/>
          <w:divBdr>
            <w:top w:val="none" w:sz="0" w:space="0" w:color="auto"/>
            <w:left w:val="none" w:sz="0" w:space="0" w:color="auto"/>
            <w:bottom w:val="none" w:sz="0" w:space="0" w:color="auto"/>
            <w:right w:val="none" w:sz="0" w:space="0" w:color="auto"/>
          </w:divBdr>
        </w:div>
        <w:div w:id="1677926880">
          <w:marLeft w:val="0"/>
          <w:marRight w:val="0"/>
          <w:marTop w:val="0"/>
          <w:marBottom w:val="0"/>
          <w:divBdr>
            <w:top w:val="none" w:sz="0" w:space="0" w:color="auto"/>
            <w:left w:val="none" w:sz="0" w:space="0" w:color="auto"/>
            <w:bottom w:val="none" w:sz="0" w:space="0" w:color="auto"/>
            <w:right w:val="none" w:sz="0" w:space="0" w:color="auto"/>
          </w:divBdr>
        </w:div>
        <w:div w:id="842550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chooltoday.com/waste-recycling/effects-of-poor-waste-managemen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ima.gov/deq/waste/101way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smm/sustainable-materials-management-non-hazardous-materials-and-waste-management-hierarch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erve-energy-future.com/waste-management-and-waste-disposal-method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2015-02-13T03:46:23+00:00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098B-8A8B-477A-872E-B74E5219BE0F}">
  <ds:schemaRefs>
    <ds:schemaRef ds:uri="http://schemas.microsoft.com/sharepoint/v3"/>
    <ds:schemaRef ds:uri="http://purl.org/dc/terms/"/>
    <ds:schemaRef ds:uri="http://purl.org/dc/dcmitype/"/>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31aea729-5f89-43d6-a1d4-5ad606960217"/>
    <ds:schemaRef ds:uri="http://schemas.openxmlformats.org/package/2006/metadata/core-properties"/>
    <ds:schemaRef ds:uri="4ffa91fb-a0ff-4ac5-b2db-65c790d184a4"/>
    <ds:schemaRef ds:uri="http://www.w3.org/XML/1998/namespace"/>
  </ds:schemaRefs>
</ds:datastoreItem>
</file>

<file path=customXml/itemProps2.xml><?xml version="1.0" encoding="utf-8"?>
<ds:datastoreItem xmlns:ds="http://schemas.openxmlformats.org/officeDocument/2006/customXml" ds:itemID="{4F9A0CDA-84B6-4D06-BE95-B5D6AF4EF0D0}"/>
</file>

<file path=customXml/itemProps3.xml><?xml version="1.0" encoding="utf-8"?>
<ds:datastoreItem xmlns:ds="http://schemas.openxmlformats.org/officeDocument/2006/customXml" ds:itemID="{CDBC9C52-5EF0-48BE-B886-6530832493BD}">
  <ds:schemaRefs>
    <ds:schemaRef ds:uri="Microsoft.SharePoint.Taxonomy.ContentTypeSync"/>
  </ds:schemaRefs>
</ds:datastoreItem>
</file>

<file path=customXml/itemProps4.xml><?xml version="1.0" encoding="utf-8"?>
<ds:datastoreItem xmlns:ds="http://schemas.openxmlformats.org/officeDocument/2006/customXml" ds:itemID="{79B3B865-D002-4387-8C28-054BDEA69B13}">
  <ds:schemaRefs>
    <ds:schemaRef ds:uri="http://schemas.microsoft.com/sharepoint/v3/contenttype/forms"/>
  </ds:schemaRefs>
</ds:datastoreItem>
</file>

<file path=customXml/itemProps5.xml><?xml version="1.0" encoding="utf-8"?>
<ds:datastoreItem xmlns:ds="http://schemas.openxmlformats.org/officeDocument/2006/customXml" ds:itemID="{1C26F040-234E-45BA-BB28-BCFDB4AF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 Dean's Office Student</dc:creator>
  <cp:keywords/>
  <dc:description/>
  <cp:lastModifiedBy>Swisher, Kristi</cp:lastModifiedBy>
  <cp:revision>36</cp:revision>
  <dcterms:created xsi:type="dcterms:W3CDTF">2015-08-17T16:01:00Z</dcterms:created>
  <dcterms:modified xsi:type="dcterms:W3CDTF">2018-02-23T18:58:00Z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