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comments.xml" ContentType="application/vnd.openxmlformats-officedocument.wordprocessingml.comment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Addressee"/>
        <w:bidi w:val="0"/>
      </w:pPr>
      <w:r>
        <w:rPr/>
        <w:fldChar w:fldCharType="begin" w:fldLock="0"/>
      </w:r>
      <w:r>
        <w:t xml:space="preserve"> DATE \@ "MMMM d, y" </w:t>
      </w:r>
      <w:r>
        <w:rPr/>
        <w:fldChar w:fldCharType="separate" w:fldLock="0"/>
      </w:r>
      <w:r>
        <w:rPr>
          <w:rFonts w:ascii="Avenir Next" w:cs="Arial Unicode MS" w:hAnsi="Arial Unicode MS" w:eastAsia="Arial Unicode MS"/>
          <w:rtl w:val="0"/>
          <w:lang w:val="en-US"/>
        </w:rPr>
        <w:t>July 13, 2015</w:t>
      </w:r>
      <w:r>
        <w:rPr/>
        <w:fldChar w:fldCharType="end" w:fldLock="1"/>
      </w:r>
      <w:r>
        <w:br w:type="textWrapping"/>
      </w:r>
      <w:commentRangeStart w:id="0"/>
    </w:p>
    <w:p>
      <w:pPr>
        <w:pStyle w:val="Body"/>
        <w:bidi w:val="0"/>
      </w:pPr>
      <w:r>
        <w:rPr>
          <w:rFonts w:ascii="Avenir Next" w:cs="Arial Unicode MS" w:hAnsi="Arial Unicode MS" w:eastAsia="Arial Unicode MS"/>
          <w:rtl w:val="0"/>
        </w:rPr>
        <w:t>Dear School,</w:t>
      </w:r>
      <w:r>
        <w:br w:type="textWrapping"/>
      </w:r>
      <w:commentRangeEnd w:id="0"/>
      <w:r>
        <w:commentReference w:id="0"/>
      </w:r>
    </w:p>
    <w:p>
      <w:pPr>
        <w:pStyle w:val="Body"/>
        <w:bidi w:val="0"/>
      </w:pPr>
      <w:r>
        <w:rPr>
          <w:rFonts w:ascii="Avenir Next" w:cs="Arial Unicode MS" w:hAnsi="Arial Unicode MS" w:eastAsia="Arial Unicode MS"/>
          <w:rtl w:val="0"/>
        </w:rPr>
        <w:t xml:space="preserve">Here at the EPA a team of student interns and environmental professionals have assembled a series of lesson plans for children from </w:t>
      </w:r>
      <w:r>
        <w:rPr>
          <w:rFonts w:ascii="Avenir Next" w:cs="Arial Unicode MS" w:hAnsi="Arial Unicode MS" w:eastAsia="Arial Unicode MS"/>
          <w:rtl w:val="0"/>
        </w:rPr>
        <w:t>kindergarten</w:t>
      </w:r>
      <w:r>
        <w:rPr>
          <w:rFonts w:ascii="Avenir Next" w:cs="Arial Unicode MS" w:hAnsi="Arial Unicode MS" w:eastAsia="Arial Unicode MS"/>
          <w:rtl w:val="0"/>
        </w:rPr>
        <w:t xml:space="preserve"> to fifth grade.  These lesson plans help incorporate environmental issues, sustainability, and awareness dubbed The Eco Learn Program.  We hope to have your school become a partner in our study and provide us with authentic feedback to ensure the success of the project.  </w:t>
      </w:r>
    </w:p>
    <w:p>
      <w:pPr>
        <w:pStyle w:val="Body"/>
        <w:bidi w:val="0"/>
      </w:pPr>
      <w:r>
        <w:rPr>
          <w:rFonts w:ascii="Avenir Next" w:cs="Arial Unicode MS" w:hAnsi="Arial Unicode MS" w:eastAsia="Arial Unicode MS"/>
          <w:rtl w:val="0"/>
        </w:rPr>
        <w:t>Our partnership will require one of our interns to come to your school and test the curriculum.  The basis of the lesson plans are that anyone can teach them anywhere in an hour.  This project will not work without your honest input and fee</w:t>
      </w:r>
      <w:r>
        <mc:AlternateContent>
          <mc:Choice Requires="wps">
            <w:drawing>
              <wp:anchor distT="152400" distB="152400" distL="152400" distR="152400" simplePos="0" relativeHeight="251659264" behindDoc="0" locked="0" layoutInCell="1" allowOverlap="1">
                <wp:simplePos x="0" y="0"/>
                <wp:positionH relativeFrom="page">
                  <wp:posOffset>1275922</wp:posOffset>
                </wp:positionH>
                <wp:positionV relativeFrom="page">
                  <wp:posOffset>584202</wp:posOffset>
                </wp:positionV>
                <wp:extent cx="5228074" cy="1"/>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228074" cy="1"/>
                        </a:xfrm>
                        <a:prstGeom prst="line">
                          <a:avLst/>
                        </a:prstGeom>
                        <a:noFill/>
                        <a:ln w="25400" cap="flat">
                          <a:solidFill>
                            <a:srgbClr val="8FAD4B"/>
                          </a:solidFill>
                          <a:prstDash val="solid"/>
                          <a:miter lim="400000"/>
                        </a:ln>
                        <a:effectLst/>
                      </wps:spPr>
                      <wps:bodyPr/>
                    </wps:wsp>
                  </a:graphicData>
                </a:graphic>
              </wp:anchor>
            </w:drawing>
          </mc:Choice>
          <mc:Fallback>
            <w:pict>
              <v:line id="_x0000_s1026" style="visibility:visible;position:absolute;margin-left:100.5pt;margin-top:46.0pt;width:411.7pt;height:0.0pt;z-index:251659264;mso-position-horizontal:absolute;mso-position-horizontal-relative:page;mso-position-vertical:absolute;mso-position-vertical-relative:page;mso-wrap-distance-left:12.0pt;mso-wrap-distance-top:12.0pt;mso-wrap-distance-right:12.0pt;mso-wrap-distance-bottom:12.0pt;">
                <v:fill on="f"/>
                <v:stroke filltype="solid" color="#8FAD4B"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1267516</wp:posOffset>
                </wp:positionH>
                <wp:positionV relativeFrom="page">
                  <wp:posOffset>1143002</wp:posOffset>
                </wp:positionV>
                <wp:extent cx="5234884" cy="1"/>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5234884" cy="1"/>
                        </a:xfrm>
                        <a:prstGeom prst="line">
                          <a:avLst/>
                        </a:prstGeom>
                        <a:noFill/>
                        <a:ln w="25400" cap="flat">
                          <a:solidFill>
                            <a:srgbClr val="8FAD4B"/>
                          </a:solidFill>
                          <a:prstDash val="solid"/>
                          <a:miter lim="400000"/>
                        </a:ln>
                        <a:effectLst/>
                      </wps:spPr>
                      <wps:bodyPr/>
                    </wps:wsp>
                  </a:graphicData>
                </a:graphic>
              </wp:anchor>
            </w:drawing>
          </mc:Choice>
          <mc:Fallback>
            <w:pict>
              <v:line id="_x0000_s1027" style="visibility:visible;position:absolute;margin-left:99.8pt;margin-top:90.0pt;width:412.2pt;height:0.0pt;z-index:251660288;mso-position-horizontal:absolute;mso-position-horizontal-relative:page;mso-position-vertical:absolute;mso-position-vertical-relative:page;mso-wrap-distance-left:12.0pt;mso-wrap-distance-top:12.0pt;mso-wrap-distance-right:12.0pt;mso-wrap-distance-bottom:12.0pt;">
                <v:fill on="f"/>
                <v:stroke filltype="solid" color="#8FAD4B"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1270000</wp:posOffset>
                </wp:positionH>
                <wp:positionV relativeFrom="page">
                  <wp:posOffset>9017000</wp:posOffset>
                </wp:positionV>
                <wp:extent cx="5232400" cy="21590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5232400" cy="215900"/>
                        </a:xfrm>
                        <a:prstGeom prst="rect">
                          <a:avLst/>
                        </a:prstGeom>
                        <a:noFill/>
                        <a:ln w="12700" cap="flat">
                          <a:noFill/>
                          <a:miter lim="400000"/>
                        </a:ln>
                        <a:effectLst/>
                      </wps:spPr>
                      <wps:txbx>
                        <w:txbxContent>
                          <w:p>
                            <w:pPr>
                              <w:pStyle w:val="Sender Information"/>
                              <w:bidi w:val="0"/>
                            </w:pPr>
                            <w:r>
                              <w:rPr>
                                <w:rFonts w:ascii="Avenir Next" w:cs="Arial Unicode MS" w:hAnsi="Arial Unicode MS" w:eastAsia="Arial Unicode MS"/>
                                <w:rtl w:val="0"/>
                              </w:rPr>
                              <w:t>1200 6th ave. Seattle, Wa. 98101</w:t>
                            </w:r>
                            <w:r>
                              <w:rPr>
                                <w:rFonts w:ascii="Avenir Next" w:cs="Arial Unicode MS" w:hAnsi="Arial Unicode MS" w:eastAsia="Arial Unicode MS"/>
                                <w:rtl w:val="0"/>
                              </w:rPr>
                              <w:t xml:space="preserve">      </w:t>
                            </w:r>
                            <w:r>
                              <w:rPr>
                                <w:rFonts w:ascii="Avenir Next" w:cs="Arial Unicode MS" w:hAnsi="Arial Unicode MS" w:eastAsia="Arial Unicode MS"/>
                                <w:rtl w:val="0"/>
                              </w:rPr>
                              <w:t>206-533-1200</w:t>
                            </w:r>
                            <w:r>
                              <w:rPr>
                                <w:rFonts w:ascii="Avenir Next" w:cs="Arial Unicode MS" w:hAnsi="Arial Unicode MS" w:eastAsia="Arial Unicode MS"/>
                                <w:rtl w:val="0"/>
                              </w:rPr>
                              <w:t xml:space="preserve">      </w:t>
                            </w:r>
                          </w:p>
                        </w:txbxContent>
                      </wps:txbx>
                      <wps:bodyPr wrap="square" lIns="0" tIns="0" rIns="0" bIns="0" numCol="1" anchor="t">
                        <a:noAutofit/>
                      </wps:bodyPr>
                    </wps:wsp>
                  </a:graphicData>
                </a:graphic>
              </wp:anchor>
            </w:drawing>
          </mc:Choice>
          <mc:Fallback>
            <w:pict>
              <v:rect id="_x0000_s1028" style="visibility:visible;position:absolute;margin-left:100.0pt;margin-top:710.0pt;width:412.0pt;height:17.0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ender Information"/>
                        <w:bidi w:val="0"/>
                      </w:pPr>
                      <w:r>
                        <w:rPr>
                          <w:rFonts w:ascii="Avenir Next" w:cs="Arial Unicode MS" w:hAnsi="Arial Unicode MS" w:eastAsia="Arial Unicode MS"/>
                          <w:rtl w:val="0"/>
                        </w:rPr>
                        <w:t>1200 6th ave. Seattle, Wa. 98101</w:t>
                      </w:r>
                      <w:r>
                        <w:rPr>
                          <w:rFonts w:ascii="Avenir Next" w:cs="Arial Unicode MS" w:hAnsi="Arial Unicode MS" w:eastAsia="Arial Unicode MS"/>
                          <w:rtl w:val="0"/>
                        </w:rPr>
                        <w:t xml:space="preserve">      </w:t>
                      </w:r>
                      <w:r>
                        <w:rPr>
                          <w:rFonts w:ascii="Avenir Next" w:cs="Arial Unicode MS" w:hAnsi="Arial Unicode MS" w:eastAsia="Arial Unicode MS"/>
                          <w:rtl w:val="0"/>
                        </w:rPr>
                        <w:t>206-533-1200</w:t>
                      </w:r>
                      <w:r>
                        <w:rPr>
                          <w:rFonts w:ascii="Avenir Next" w:cs="Arial Unicode MS" w:hAnsi="Arial Unicode MS" w:eastAsia="Arial Unicode MS"/>
                          <w:rtl w:val="0"/>
                        </w:rPr>
                        <w:t xml:space="preserve">      </w:t>
                      </w:r>
                    </w:p>
                  </w:txbxContent>
                </v:textbox>
                <w10:wrap type="none" side="bothSides" anchorx="page" anchory="page"/>
              </v:rect>
            </w:pict>
          </mc:Fallback>
        </mc:AlternateContent>
      </w:r>
      <w:r>
        <mc:AlternateContent>
          <mc:Choice Requires="wps">
            <w:drawing>
              <wp:anchor distT="152400" distB="152400" distL="152400" distR="152400" simplePos="0" relativeHeight="251662336" behindDoc="0" locked="0" layoutInCell="1" allowOverlap="1">
                <wp:simplePos x="0" y="0"/>
                <wp:positionH relativeFrom="page">
                  <wp:posOffset>1270000</wp:posOffset>
                </wp:positionH>
                <wp:positionV relativeFrom="page">
                  <wp:posOffset>698500</wp:posOffset>
                </wp:positionV>
                <wp:extent cx="5232400" cy="304800"/>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5232400" cy="304800"/>
                        </a:xfrm>
                        <a:prstGeom prst="rect">
                          <a:avLst/>
                        </a:prstGeom>
                        <a:noFill/>
                        <a:ln w="12700" cap="flat">
                          <a:noFill/>
                          <a:miter lim="400000"/>
                        </a:ln>
                        <a:effectLst/>
                      </wps:spPr>
                      <wps:txbx>
                        <w:txbxContent>
                          <w:p>
                            <w:pPr>
                              <w:pStyle w:val="Company Name"/>
                              <w:bidi w:val="0"/>
                            </w:pPr>
                            <w:r>
                              <w:rPr>
                                <w:rFonts w:ascii="Didot" w:cs="Arial Unicode MS" w:hAnsi="Arial Unicode MS" w:eastAsia="Arial Unicode MS"/>
                                <w:rtl w:val="0"/>
                              </w:rPr>
                              <w:t xml:space="preserve">Environmental protection agency </w:t>
                            </w:r>
                          </w:p>
                        </w:txbxContent>
                      </wps:txbx>
                      <wps:bodyPr wrap="square" lIns="0" tIns="0" rIns="0" bIns="0" numCol="1" anchor="t">
                        <a:noAutofit/>
                      </wps:bodyPr>
                    </wps:wsp>
                  </a:graphicData>
                </a:graphic>
              </wp:anchor>
            </w:drawing>
          </mc:Choice>
          <mc:Fallback>
            <w:pict>
              <v:rect id="_x0000_s1029" style="visibility:visible;position:absolute;margin-left:100.0pt;margin-top:55.0pt;width:412.0pt;height:24.0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mpany Name"/>
                        <w:bidi w:val="0"/>
                      </w:pPr>
                      <w:r>
                        <w:rPr>
                          <w:rFonts w:ascii="Didot" w:cs="Arial Unicode MS" w:hAnsi="Arial Unicode MS" w:eastAsia="Arial Unicode MS"/>
                          <w:rtl w:val="0"/>
                        </w:rPr>
                        <w:t xml:space="preserve">Environmental protection agency </w:t>
                      </w:r>
                    </w:p>
                  </w:txbxContent>
                </v:textbox>
                <w10:wrap type="none" side="bothSides" anchorx="page" anchory="page"/>
              </v:rect>
            </w:pict>
          </mc:Fallback>
        </mc:AlternateContent>
      </w:r>
      <w:r>
        <w:rPr>
          <w:rFonts w:ascii="Avenir Next" w:cs="Arial Unicode MS" w:hAnsi="Arial Unicode MS" w:eastAsia="Arial Unicode MS"/>
          <w:rtl w:val="0"/>
        </w:rPr>
        <w:t xml:space="preserve">dback on how the children respond to each lesson plan.  </w:t>
      </w:r>
      <w:r>
        <w:rPr>
          <w:rFonts w:ascii="Avenir Next" w:cs="Arial Unicode MS" w:hAnsi="Arial Unicode MS" w:eastAsia="Arial Unicode MS"/>
          <w:rtl w:val="0"/>
        </w:rPr>
        <w:t>Each of the lessons meet individual Washington State, Environmental and Sustainability Education standards, complementing current elementary school curricul</w:t>
      </w:r>
      <w:r>
        <w:rPr>
          <w:rFonts w:ascii="Avenir Next" w:cs="Arial Unicode MS" w:hAnsi="Arial Unicode MS" w:eastAsia="Arial Unicode MS"/>
          <w:rtl w:val="0"/>
        </w:rPr>
        <w:t xml:space="preserve">a.  </w:t>
      </w:r>
    </w:p>
    <w:p>
      <w:pPr>
        <w:pStyle w:val="Body"/>
        <w:bidi w:val="0"/>
      </w:pPr>
      <w:r>
        <w:rPr>
          <w:rFonts w:ascii="Avenir Next" w:cs="Arial Unicode MS" w:hAnsi="Arial Unicode MS" w:eastAsia="Arial Unicode MS"/>
          <w:rtl w:val="0"/>
        </w:rPr>
        <w:t>The EPA and our future would appreciate your school for being a part of this pilot and help make history.  Thank you for your time.  We look forward to hearing back from you.</w:t>
      </w:r>
    </w:p>
    <w:p>
      <w:pPr>
        <w:pStyle w:val="Body"/>
        <w:bidi w:val="0"/>
      </w:pPr>
      <w:r>
        <w:rPr>
          <w:rFonts w:ascii="Avenir Next" w:cs="Arial Unicode MS" w:hAnsi="Arial Unicode MS" w:eastAsia="Arial Unicode MS"/>
          <w:rtl w:val="0"/>
        </w:rPr>
        <w:t>Sincerely,</w:t>
      </w:r>
    </w:p>
    <w:p>
      <w:pPr>
        <w:pStyle w:val="Body"/>
        <w:bidi w:val="0"/>
      </w:pPr>
      <w:r>
        <w:rPr>
          <w:rFonts w:ascii="Avenir Next" w:cs="Arial Unicode MS" w:hAnsi="Arial Unicode MS" w:eastAsia="Arial Unicode MS"/>
          <w:rtl w:val="0"/>
        </w:rPr>
        <w:t>Eco Learn Program</w:t>
      </w:r>
    </w:p>
    <w:p>
      <w:pPr>
        <w:pStyle w:val="Body"/>
        <w:bidi w:val="0"/>
      </w:pPr>
      <w:r>
        <w:rPr>
          <w:rFonts w:ascii="Avenir Next" w:cs="Arial Unicode MS" w:hAnsi="Arial Unicode MS" w:eastAsia="Arial Unicode MS"/>
          <w:rtl w:val="0"/>
        </w:rPr>
        <w:t>Environmental Protection Agency</w:t>
      </w:r>
    </w:p>
    <w:p>
      <w:pPr>
        <w:pStyle w:val="Body"/>
        <w:bidi w:val="0"/>
      </w:pPr>
      <w:r>
        <w:br w:type="textWrapping"/>
      </w:r>
      <w:commentRangeStart w:id="1"/>
    </w:p>
    <w:p>
      <w:pPr>
        <w:pStyle w:val="Body"/>
        <w:bidi w:val="0"/>
      </w:pPr>
      <w:r>
        <w:rPr>
          <w:rFonts w:ascii="Avenir Next" w:cs="Arial Unicode MS" w:hAnsi="Arial Unicode MS" w:eastAsia="Arial Unicode MS"/>
          <w:rtl w:val="0"/>
        </w:rPr>
        <w:t>*T</w:t>
      </w:r>
      <w:r>
        <w:rPr>
          <w:rFonts w:ascii="Avenir Next" w:cs="Arial Unicode MS" w:hAnsi="Arial Unicode MS" w:eastAsia="Arial Unicode MS"/>
          <w:rtl w:val="0"/>
        </w:rPr>
        <w:t>he EcoLearn Program was created by a team of students and environmental professionals at the US EPA. Resources were developed with contributions from PBS, National</w:t>
      </w:r>
      <w:r>
        <w:rPr>
          <w:rFonts w:ascii="Avenir Next" w:cs="Arial Unicode MS" w:hAnsi="Arial Unicode MS" w:eastAsia="Arial Unicode MS"/>
          <w:rtl w:val="0"/>
        </w:rPr>
        <w:t xml:space="preserve"> </w:t>
      </w:r>
      <w:r>
        <w:rPr>
          <w:rFonts w:ascii="Avenir Next" w:cs="Arial Unicode MS" w:hAnsi="Arial Unicode MS" w:eastAsia="Arial Unicode MS"/>
          <w:rtl w:val="0"/>
        </w:rPr>
        <w:t>Geographic, NASA, and other educational institutions.</w:t>
      </w:r>
      <w:commentRangeEnd w:id="1"/>
      <w:r>
        <w:commentReference w:id="1"/>
      </w:r>
    </w:p>
    <w:sectPr>
      <w:headerReference w:type="default" r:id="rId4"/>
      <w:footerReference w:type="default" r:id="rId5"/>
      <w:pgSz w:w="12240" w:h="15840" w:orient="portrait"/>
      <w:pgMar w:top="2880" w:right="2000" w:bottom="1800" w:left="2000" w:header="504"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w:comment w:id="1" w:author="Author" w:date="2015-07-15T12:12:28Z">
    <w:p>
      <w:pPr>
        <w:pStyle w:val="Free Form"/>
        <w:bidi w:val="0"/>
      </w:pPr>
    </w:p>
    <w:p>
      <w:pPr>
        <w:pStyle w:val="Free Form"/>
        <w:bidi w:val="0"/>
      </w:pPr>
      <w:r>
        <w:rPr>
          <w:rFonts w:ascii="Avenir Next" w:cs="Arial Unicode MS" w:hAnsi="Arial Unicode MS" w:eastAsia="Arial Unicode MS"/>
          <w:rtl w:val="0"/>
        </w:rPr>
        <w:t>should we add something about the contributions?</w:t>
      </w:r>
    </w:p>
  </w:comment>
  <w:comment w:id="0" w:author="Author" w:date="2015-07-15T12:13:51Z">
    <w:p>
      <w:pPr>
        <w:pStyle w:val="Free Form"/>
        <w:bidi w:val="0"/>
      </w:pPr>
    </w:p>
    <w:p>
      <w:pPr>
        <w:pStyle w:val="Free Form"/>
        <w:bidi w:val="0"/>
      </w:pPr>
      <w:r>
        <w:rPr>
          <w:rFonts w:ascii="Avenir Next" w:cs="Arial Unicode MS" w:hAnsi="Arial Unicode MS" w:eastAsia="Arial Unicode MS"/>
          <w:rtl w:val="0"/>
        </w:rPr>
        <w:t>how should we address the letter?</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Didot">
    <w:charset w:val="00"/>
    <w:family w:val="roman"/>
    <w:pitch w:val="default"/>
  </w:font>
  <w:font w:name="Hoefler Tex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Addressee">
    <w:name w:val="Addressee"/>
    <w:next w:val="Addressee"/>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Avenir Next"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Free Form">
    <w:name w:val="Free Form"/>
    <w:next w:val="Free Form"/>
    <w:pPr>
      <w:keepNext w:val="0"/>
      <w:keepLines w:val="0"/>
      <w:pageBreakBefore w:val="0"/>
      <w:widowControl w:val="1"/>
      <w:shd w:val="clear" w:color="auto" w:fill="auto"/>
      <w:suppressAutoHyphens w:val="0"/>
      <w:bidi w:val="0"/>
      <w:spacing w:before="0" w:after="180" w:line="264" w:lineRule="auto"/>
      <w:ind w:left="0" w:right="0" w:firstLine="0"/>
      <w:jc w:val="left"/>
      <w:outlineLvl w:val="9"/>
    </w:pPr>
    <w:rPr>
      <w:rFonts w:ascii="Avenir Next" w:cs="Avenir Next" w:hAnsi="Avenir Next" w:eastAsia="Avenir Next"/>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w:name w:val="Body"/>
    <w:next w:val="Body"/>
    <w:pPr>
      <w:keepNext w:val="0"/>
      <w:keepLines w:val="0"/>
      <w:pageBreakBefore w:val="0"/>
      <w:widowControl w:val="1"/>
      <w:shd w:val="clear" w:color="auto" w:fill="auto"/>
      <w:tabs>
        <w:tab w:val="left" w:pos="5760"/>
      </w:tabs>
      <w:suppressAutoHyphens w:val="0"/>
      <w:bidi w:val="0"/>
      <w:spacing w:before="0" w:after="180" w:line="264" w:lineRule="auto"/>
      <w:ind w:left="0" w:right="0" w:firstLine="0"/>
      <w:jc w:val="left"/>
      <w:outlineLvl w:val="9"/>
    </w:pPr>
    <w:rPr>
      <w:rFonts w:ascii="Avenir Next"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lang w:val="en-US"/>
    </w:rPr>
  </w:style>
  <w:style w:type="paragraph" w:styleId="Sender Information">
    <w:name w:val="Sender Information"/>
    <w:next w:val="Sender Information"/>
    <w:pPr>
      <w:keepNext w:val="0"/>
      <w:keepLines w:val="0"/>
      <w:pageBreakBefore w:val="0"/>
      <w:widowControl w:val="1"/>
      <w:shd w:val="clear" w:color="auto" w:fill="auto"/>
      <w:suppressAutoHyphens w:val="0"/>
      <w:bidi w:val="0"/>
      <w:spacing w:before="0" w:after="0" w:line="288" w:lineRule="auto"/>
      <w:ind w:left="0" w:right="0" w:firstLine="0"/>
      <w:jc w:val="center"/>
      <w:outlineLvl w:val="9"/>
    </w:pPr>
    <w:rPr>
      <w:rFonts w:ascii="Avenir Next" w:cs="Arial Unicode MS" w:hAnsi="Arial Unicode MS" w:eastAsia="Arial Unicode MS"/>
      <w:b w:val="0"/>
      <w:bCs w:val="0"/>
      <w:i w:val="0"/>
      <w:iCs w:val="0"/>
      <w:caps w:val="0"/>
      <w:smallCaps w:val="0"/>
      <w:strike w:val="0"/>
      <w:dstrike w:val="0"/>
      <w:outline w:val="0"/>
      <w:color w:val="594b3a"/>
      <w:spacing w:val="0"/>
      <w:kern w:val="0"/>
      <w:position w:val="0"/>
      <w:sz w:val="18"/>
      <w:szCs w:val="18"/>
      <w:u w:val="none"/>
      <w:vertAlign w:val="baseline"/>
      <w:lang w:val="en-US"/>
    </w:rPr>
  </w:style>
  <w:style w:type="paragraph" w:styleId="Company Name">
    <w:name w:val="Company Name"/>
    <w:next w:val="Body 2"/>
    <w:pPr>
      <w:keepNext w:val="0"/>
      <w:keepLines w:val="0"/>
      <w:pageBreakBefore w:val="0"/>
      <w:widowControl w:val="1"/>
      <w:shd w:val="clear" w:color="auto" w:fill="auto"/>
      <w:suppressAutoHyphens w:val="0"/>
      <w:bidi w:val="0"/>
      <w:spacing w:before="240" w:after="240" w:line="240" w:lineRule="auto"/>
      <w:ind w:left="0" w:right="0" w:firstLine="0"/>
      <w:jc w:val="center"/>
      <w:outlineLvl w:val="9"/>
    </w:pPr>
    <w:rPr>
      <w:rFonts w:ascii="Didot" w:cs="Arial Unicode MS" w:hAnsi="Arial Unicode MS" w:eastAsia="Arial Unicode MS"/>
      <w:b w:val="0"/>
      <w:bCs w:val="0"/>
      <w:i w:val="0"/>
      <w:iCs w:val="0"/>
      <w:caps w:val="1"/>
      <w:strike w:val="0"/>
      <w:dstrike w:val="0"/>
      <w:outline w:val="0"/>
      <w:color w:val="594b3a"/>
      <w:spacing w:val="48"/>
      <w:kern w:val="0"/>
      <w:position w:val="0"/>
      <w:sz w:val="32"/>
      <w:szCs w:val="32"/>
      <w:u w:val="none"/>
      <w:vertAlign w:val="baseline"/>
      <w:lang w:val="en-US"/>
    </w:rPr>
  </w:style>
  <w:style w:type="paragraph" w:styleId="Body 2">
    <w:name w:val="Body 2"/>
    <w:next w:val="Body 2"/>
    <w:pPr>
      <w:keepNext w:val="0"/>
      <w:keepLines w:val="0"/>
      <w:pageBreakBefore w:val="0"/>
      <w:widowControl w:val="1"/>
      <w:shd w:val="clear" w:color="auto" w:fill="auto"/>
      <w:suppressAutoHyphens w:val="0"/>
      <w:bidi w:val="0"/>
      <w:spacing w:before="0" w:after="180" w:line="336" w:lineRule="auto"/>
      <w:ind w:left="0" w:right="0" w:firstLine="0"/>
      <w:jc w:val="left"/>
      <w:outlineLvl w:val="9"/>
    </w:pPr>
    <w:rPr>
      <w:rFonts w:ascii="Hoefler Text" w:cs="Arial Unicode MS" w:hAnsi="Arial Unicode MS" w:eastAsia="Arial Unicode MS"/>
      <w:b w:val="0"/>
      <w:bCs w:val="0"/>
      <w:i w:val="0"/>
      <w:iCs w:val="0"/>
      <w:caps w:val="0"/>
      <w:smallCaps w:val="0"/>
      <w:strike w:val="0"/>
      <w:dstrike w:val="0"/>
      <w:outline w:val="0"/>
      <w:color w:val="594b3a"/>
      <w:spacing w:val="0"/>
      <w:kern w:val="0"/>
      <w:position w:val="0"/>
      <w:sz w:val="20"/>
      <w:szCs w:val="20"/>
      <w:u w:val="none"/>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comments" Target="comments.xml"/><Relationship Id="rId11" Type="http://schemas.openxmlformats.org/officeDocument/2006/relationships/customXml" Target="../customXml/item4.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header" Target="header1.xml"/><Relationship Id="rId9" Type="http://schemas.openxmlformats.org/officeDocument/2006/relationships/customXml" Target="../customXml/item2.xml"/></Relationships>
</file>

<file path=word/theme/theme1.xml><?xml version="1.0" encoding="utf-8"?>
<a:theme xmlns:a="http://schemas.openxmlformats.org/drawingml/2006/main" xmlns:r="http://schemas.openxmlformats.org/officeDocument/2006/relationships" name="05_NewElegant-Letter">
  <a:themeElements>
    <a:clrScheme name="05_NewElegant-Letter">
      <a:dk1>
        <a:srgbClr val="594B3B"/>
      </a:dk1>
      <a:lt1>
        <a:srgbClr val="FFFFFF"/>
      </a:lt1>
      <a:dk2>
        <a:srgbClr val="5B5854"/>
      </a:dk2>
      <a:lt2>
        <a:srgbClr val="C9C3BA"/>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Elegant-Letter">
      <a:majorFont>
        <a:latin typeface="Didot"/>
        <a:ea typeface="Didot"/>
        <a:cs typeface="Didot"/>
      </a:majorFont>
      <a:minorFont>
        <a:latin typeface="Didot"/>
        <a:ea typeface="Didot"/>
        <a:cs typeface="Dido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5CB1AB"/>
        </a:solidFill>
        <a:ln w="12700" cap="flat">
          <a:noFill/>
          <a:miter lim="400000"/>
        </a:ln>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400" u="none" kumimoji="0" normalizeH="0">
            <a:ln>
              <a:noFill/>
            </a:ln>
            <a:solidFill>
              <a:srgbClr val="FFFFFF"/>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594B3B">
              <a:alpha val="50000"/>
            </a:srgbClr>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40000"/>
          </a:lnSpc>
          <a:spcBef>
            <a:spcPts val="900"/>
          </a:spcBef>
          <a:spcAft>
            <a:spcPts val="0"/>
          </a:spcAft>
          <a:buClrTx/>
          <a:buSzTx/>
          <a:buFontTx/>
          <a:buNone/>
          <a:tabLst/>
          <a:defRPr b="0" baseline="0" cap="none" i="0" spc="0" strike="noStrike" sz="1000" u="none" kumimoji="0" normalizeH="0">
            <a:ln>
              <a:noFill/>
            </a:ln>
            <a:solidFill>
              <a:srgbClr val="594B3B"/>
            </a:solidFill>
            <a:effectLst/>
            <a:uFillTx/>
            <a:latin typeface="Hoefler Text"/>
            <a:ea typeface="Hoefler Text"/>
            <a:cs typeface="Hoefler Text"/>
            <a:sym typeface="Hoefler T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 xmlns="4ffa91fb-a0ff-4ac5-b2db-65c790d184a4">Shared</Record>
    <Language xmlns="http://schemas.microsoft.com/sharepoint/v3">English</Language>
    <Document_x0020_Creation_x0020_Date xmlns="4ffa91fb-a0ff-4ac5-b2db-65c790d184a4">2019-11-08T13:50:59+00:00</Document_x0020_Creation_x0020_Date>
    <_Source xmlns="http://schemas.microsoft.com/sharepoint/v3/fields" xsi:nil="tru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ights xmlns="4ffa91fb-a0ff-4ac5-b2db-65c790d184a4" xsi:nil="tru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9F72FC3E-0353-4508-8FCF-74024757AC8C}"/>
</file>

<file path=customXml/itemProps2.xml><?xml version="1.0" encoding="utf-8"?>
<ds:datastoreItem xmlns:ds="http://schemas.openxmlformats.org/officeDocument/2006/customXml" ds:itemID="{85D1987E-C1C5-43D4-95C7-99C33BAB06C0}"/>
</file>

<file path=customXml/itemProps3.xml><?xml version="1.0" encoding="utf-8"?>
<ds:datastoreItem xmlns:ds="http://schemas.openxmlformats.org/officeDocument/2006/customXml" ds:itemID="{A7937CA3-A865-4667-8D31-709788ED2954}"/>
</file>

<file path=customXml/itemProps4.xml><?xml version="1.0" encoding="utf-8"?>
<ds:datastoreItem xmlns:ds="http://schemas.openxmlformats.org/officeDocument/2006/customXml" ds:itemID="{D5AF346E-6CEF-4312-B561-E6ECBD7BB792}"/>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ies>
</file>